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C6F" w:rsidRPr="00CC6440" w:rsidRDefault="00221C6F">
      <w:pPr>
        <w:jc w:val="center"/>
        <w:rPr>
          <w:rFonts w:ascii="Arial" w:hAnsi="Arial" w:cs="Arial"/>
          <w:sz w:val="32"/>
          <w:szCs w:val="32"/>
        </w:rPr>
      </w:pPr>
    </w:p>
    <w:p w:rsidR="007E0BB3" w:rsidRDefault="007E0BB3" w:rsidP="00031A8F">
      <w:pPr>
        <w:jc w:val="center"/>
        <w:rPr>
          <w:rFonts w:ascii="Arial" w:hAnsi="Arial" w:cs="Arial"/>
          <w:b/>
          <w:bCs/>
        </w:rPr>
      </w:pPr>
      <w:r w:rsidRPr="007E0BB3">
        <w:rPr>
          <w:rFonts w:ascii="Arial" w:hAnsi="Arial" w:cs="Arial"/>
          <w:b/>
          <w:bCs/>
          <w:noProof/>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-66626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7E0BB3" w:rsidRDefault="007E0BB3" w:rsidP="00031A8F">
      <w:pPr>
        <w:jc w:val="center"/>
        <w:rPr>
          <w:rFonts w:ascii="Arial" w:hAnsi="Arial" w:cs="Arial"/>
          <w:b/>
          <w:bCs/>
        </w:rPr>
      </w:pPr>
    </w:p>
    <w:p w:rsidR="007E0BB3" w:rsidRDefault="007E0BB3" w:rsidP="00842D6E">
      <w:pP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DC0536">
      <w:pPr>
        <w:rPr>
          <w:rFonts w:ascii="Arial" w:hAnsi="Arial" w:cs="Arial"/>
          <w:b/>
          <w:bCs/>
        </w:rPr>
      </w:pP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7E0BB3" w:rsidRPr="00DE0254" w:rsidRDefault="007E0BB3" w:rsidP="007E0BB3">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7E0BB3" w:rsidRPr="00DE0254" w:rsidRDefault="007E0BB3" w:rsidP="007E0BB3">
      <w:pPr>
        <w:pStyle w:val="Default"/>
        <w:jc w:val="center"/>
        <w:rPr>
          <w:b/>
          <w:bCs/>
          <w:sz w:val="32"/>
          <w:szCs w:val="32"/>
          <w:lang w:val="sr-Cyrl-CS"/>
        </w:rPr>
      </w:pPr>
    </w:p>
    <w:p w:rsidR="007E0BB3" w:rsidRPr="007E0BB3" w:rsidRDefault="007E0BB3" w:rsidP="007E0BB3">
      <w:pPr>
        <w:rPr>
          <w:rFonts w:ascii="Arial" w:hAnsi="Arial" w:cs="Arial"/>
        </w:rPr>
      </w:pPr>
    </w:p>
    <w:p w:rsidR="007E0BB3" w:rsidRPr="00DE0254" w:rsidRDefault="007E0BB3" w:rsidP="007E0BB3">
      <w:pPr>
        <w:rPr>
          <w:rFonts w:ascii="Arial" w:hAnsi="Arial" w:cs="Arial"/>
          <w:lang w:val="sr-Cyrl-CS"/>
        </w:rPr>
      </w:pP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7E0BB3" w:rsidRPr="00DC0536" w:rsidRDefault="00C87AFE" w:rsidP="007E0BB3">
      <w:pPr>
        <w:jc w:val="center"/>
        <w:rPr>
          <w:rFonts w:ascii="Arial" w:hAnsi="Arial" w:cs="Arial"/>
          <w:b/>
          <w:color w:val="auto"/>
          <w:sz w:val="32"/>
          <w:szCs w:val="32"/>
          <w:lang w:val="sr-Cyrl-CS"/>
        </w:rPr>
      </w:pPr>
      <w:r>
        <w:rPr>
          <w:rFonts w:ascii="Arial" w:hAnsi="Arial" w:cs="Arial"/>
          <w:b/>
          <w:sz w:val="32"/>
          <w:szCs w:val="32"/>
          <w:lang w:val="sr-Cyrl-CS"/>
        </w:rPr>
        <w:t xml:space="preserve">БРОЈ </w:t>
      </w:r>
      <w:r w:rsidR="00DC0536" w:rsidRPr="00042010">
        <w:rPr>
          <w:rFonts w:ascii="Arial" w:hAnsi="Arial" w:cs="Arial"/>
          <w:b/>
          <w:sz w:val="32"/>
          <w:szCs w:val="32"/>
        </w:rPr>
        <w:t>404</w:t>
      </w:r>
      <w:r w:rsidRPr="00042010">
        <w:rPr>
          <w:rFonts w:ascii="Arial" w:hAnsi="Arial" w:cs="Arial"/>
          <w:b/>
          <w:sz w:val="32"/>
          <w:szCs w:val="32"/>
          <w:lang w:val="sr-Cyrl-CS"/>
        </w:rPr>
        <w:t>-</w:t>
      </w:r>
      <w:r w:rsidR="00D355E8">
        <w:rPr>
          <w:rFonts w:ascii="Arial" w:hAnsi="Arial" w:cs="Arial"/>
          <w:b/>
          <w:color w:val="auto"/>
          <w:sz w:val="32"/>
          <w:szCs w:val="32"/>
          <w:lang/>
        </w:rPr>
        <w:t>174</w:t>
      </w:r>
      <w:r w:rsidR="007E0BB3" w:rsidRPr="00042010">
        <w:rPr>
          <w:rFonts w:ascii="Arial" w:hAnsi="Arial" w:cs="Arial"/>
          <w:b/>
          <w:color w:val="auto"/>
          <w:sz w:val="32"/>
          <w:szCs w:val="32"/>
          <w:lang w:val="sr-Cyrl-CS"/>
        </w:rPr>
        <w:t>/</w:t>
      </w:r>
      <w:r w:rsidR="00975707">
        <w:rPr>
          <w:rFonts w:ascii="Arial" w:hAnsi="Arial" w:cs="Arial"/>
          <w:b/>
          <w:sz w:val="32"/>
          <w:szCs w:val="32"/>
        </w:rPr>
        <w:t>20</w:t>
      </w:r>
      <w:r w:rsidR="007E0BB3" w:rsidRPr="00605B44">
        <w:rPr>
          <w:rFonts w:ascii="Arial" w:hAnsi="Arial" w:cs="Arial"/>
          <w:b/>
          <w:sz w:val="32"/>
          <w:szCs w:val="32"/>
          <w:lang w:val="sr-Cyrl-CS"/>
        </w:rPr>
        <w:t>-01</w:t>
      </w:r>
      <w:r>
        <w:rPr>
          <w:rFonts w:ascii="Arial" w:hAnsi="Arial" w:cs="Arial"/>
          <w:b/>
          <w:sz w:val="32"/>
          <w:szCs w:val="32"/>
          <w:lang w:val="sr-Cyrl-CS"/>
        </w:rPr>
        <w:t xml:space="preserve"> од </w:t>
      </w:r>
      <w:r w:rsidR="003C535E">
        <w:rPr>
          <w:rFonts w:ascii="Arial" w:hAnsi="Arial" w:cs="Arial"/>
          <w:b/>
          <w:color w:val="auto"/>
          <w:sz w:val="32"/>
          <w:szCs w:val="32"/>
          <w:lang/>
        </w:rPr>
        <w:t>26</w:t>
      </w:r>
      <w:r w:rsidR="009A38B7" w:rsidRPr="00197359">
        <w:rPr>
          <w:rFonts w:ascii="Arial" w:hAnsi="Arial" w:cs="Arial"/>
          <w:b/>
          <w:color w:val="auto"/>
          <w:sz w:val="32"/>
          <w:szCs w:val="32"/>
        </w:rPr>
        <w:t>.</w:t>
      </w:r>
      <w:r w:rsidR="003C3E65" w:rsidRPr="00197359">
        <w:rPr>
          <w:rFonts w:ascii="Arial" w:hAnsi="Arial" w:cs="Arial"/>
          <w:b/>
          <w:color w:val="auto"/>
          <w:sz w:val="32"/>
          <w:szCs w:val="32"/>
          <w:lang w:val="sr-Cyrl-CS"/>
        </w:rPr>
        <w:t>0</w:t>
      </w:r>
      <w:r w:rsidR="00F9753E">
        <w:rPr>
          <w:rFonts w:ascii="Arial" w:hAnsi="Arial" w:cs="Arial"/>
          <w:b/>
          <w:color w:val="auto"/>
          <w:sz w:val="32"/>
          <w:szCs w:val="32"/>
        </w:rPr>
        <w:t>5</w:t>
      </w:r>
      <w:r w:rsidR="00975707" w:rsidRPr="00197359">
        <w:rPr>
          <w:rFonts w:ascii="Arial" w:hAnsi="Arial" w:cs="Arial"/>
          <w:b/>
          <w:color w:val="auto"/>
          <w:sz w:val="32"/>
          <w:szCs w:val="32"/>
          <w:lang w:val="sr-Cyrl-CS"/>
        </w:rPr>
        <w:t>.20</w:t>
      </w:r>
      <w:r w:rsidR="00975707" w:rsidRPr="00197359">
        <w:rPr>
          <w:rFonts w:ascii="Arial" w:hAnsi="Arial" w:cs="Arial"/>
          <w:b/>
          <w:color w:val="auto"/>
          <w:sz w:val="32"/>
          <w:szCs w:val="32"/>
        </w:rPr>
        <w:t>20</w:t>
      </w:r>
      <w:r w:rsidRPr="00DC0536">
        <w:rPr>
          <w:rFonts w:ascii="Arial" w:hAnsi="Arial" w:cs="Arial"/>
          <w:b/>
          <w:color w:val="auto"/>
          <w:sz w:val="32"/>
          <w:szCs w:val="32"/>
          <w:lang w:val="sr-Cyrl-CS"/>
        </w:rPr>
        <w:t>.</w:t>
      </w:r>
      <w:r w:rsidR="00844EB1">
        <w:rPr>
          <w:rFonts w:ascii="Arial" w:hAnsi="Arial" w:cs="Arial"/>
          <w:b/>
          <w:color w:val="auto"/>
          <w:sz w:val="32"/>
          <w:szCs w:val="32"/>
          <w:lang w:val="sr-Cyrl-CS"/>
        </w:rPr>
        <w:t>године</w:t>
      </w:r>
    </w:p>
    <w:p w:rsidR="007E0BB3" w:rsidRPr="00DC0536" w:rsidRDefault="007E0BB3" w:rsidP="007E0BB3">
      <w:pPr>
        <w:jc w:val="center"/>
        <w:rPr>
          <w:rFonts w:ascii="Arial" w:hAnsi="Arial" w:cs="Arial"/>
          <w:b/>
          <w:color w:val="auto"/>
          <w:sz w:val="32"/>
          <w:szCs w:val="32"/>
          <w:lang w:val="sr-Cyrl-CS"/>
        </w:rPr>
      </w:pPr>
      <w:bookmarkStart w:id="0" w:name="_GoBack"/>
      <w:bookmarkEnd w:id="0"/>
      <w:r w:rsidRPr="00DC0536">
        <w:rPr>
          <w:rFonts w:ascii="Arial" w:hAnsi="Arial" w:cs="Arial"/>
          <w:b/>
          <w:color w:val="auto"/>
          <w:sz w:val="32"/>
          <w:szCs w:val="32"/>
          <w:lang w:val="sr-Cyrl-CS"/>
        </w:rPr>
        <w:t xml:space="preserve">ПОСТУПАК ЈАВНЕ НАБАВКЕ МАЛЕ ВРЕДНОСТИ </w:t>
      </w:r>
      <w:r w:rsidR="006833E9" w:rsidRPr="00DC0536">
        <w:rPr>
          <w:rFonts w:ascii="Arial" w:hAnsi="Arial" w:cs="Arial"/>
          <w:b/>
          <w:color w:val="auto"/>
          <w:sz w:val="32"/>
          <w:szCs w:val="32"/>
          <w:lang w:val="sr-Cyrl-CS"/>
        </w:rPr>
        <w:t>ДОБ</w:t>
      </w:r>
      <w:r w:rsidR="00FA7E75">
        <w:rPr>
          <w:rFonts w:ascii="Arial" w:hAnsi="Arial" w:cs="Arial"/>
          <w:b/>
          <w:color w:val="auto"/>
          <w:sz w:val="32"/>
          <w:szCs w:val="32"/>
          <w:lang w:val="sr-Cyrl-CS"/>
        </w:rPr>
        <w:t>А</w:t>
      </w:r>
      <w:r w:rsidR="006833E9" w:rsidRPr="00DC0536">
        <w:rPr>
          <w:rFonts w:ascii="Arial" w:hAnsi="Arial" w:cs="Arial"/>
          <w:b/>
          <w:color w:val="auto"/>
          <w:sz w:val="32"/>
          <w:szCs w:val="32"/>
          <w:lang w:val="sr-Cyrl-CS"/>
        </w:rPr>
        <w:t>РА</w:t>
      </w:r>
    </w:p>
    <w:p w:rsidR="007E0BB3" w:rsidRPr="00DC0536" w:rsidRDefault="000D454B" w:rsidP="007E0BB3">
      <w:pPr>
        <w:ind w:left="-57"/>
        <w:jc w:val="center"/>
        <w:rPr>
          <w:rFonts w:ascii="Arial" w:hAnsi="Arial" w:cs="Arial"/>
          <w:b/>
          <w:color w:val="auto"/>
          <w:sz w:val="28"/>
          <w:szCs w:val="28"/>
        </w:rPr>
      </w:pPr>
      <w:r w:rsidRPr="00DC0536">
        <w:rPr>
          <w:rFonts w:ascii="Arial" w:hAnsi="Arial" w:cs="Arial"/>
          <w:b/>
          <w:color w:val="auto"/>
          <w:sz w:val="32"/>
          <w:szCs w:val="32"/>
          <w:lang w:val="sr-Cyrl-CS"/>
        </w:rPr>
        <w:t xml:space="preserve">Набавка </w:t>
      </w:r>
      <w:r w:rsidR="00630F76" w:rsidRPr="00630F76">
        <w:rPr>
          <w:rFonts w:ascii="Arial" w:hAnsi="Arial" w:cs="Arial"/>
          <w:b/>
          <w:color w:val="auto"/>
          <w:sz w:val="32"/>
          <w:szCs w:val="32"/>
          <w:lang w:val="sr-Cyrl-CS"/>
        </w:rPr>
        <w:t xml:space="preserve">дечијег </w:t>
      </w:r>
      <w:r w:rsidR="00D355E8">
        <w:rPr>
          <w:rFonts w:ascii="Arial" w:hAnsi="Arial" w:cs="Arial"/>
          <w:b/>
          <w:color w:val="auto"/>
          <w:sz w:val="32"/>
          <w:szCs w:val="32"/>
          <w:lang w:val="sr-Cyrl-CS"/>
        </w:rPr>
        <w:t xml:space="preserve">и </w:t>
      </w:r>
      <w:r w:rsidR="00630F76" w:rsidRPr="00630F76">
        <w:rPr>
          <w:rFonts w:ascii="Arial" w:hAnsi="Arial" w:cs="Arial"/>
          <w:b/>
          <w:color w:val="auto"/>
          <w:sz w:val="32"/>
          <w:szCs w:val="32"/>
          <w:lang w:val="sr-Cyrl-CS"/>
        </w:rPr>
        <w:t>парковског мобилијара, са монтажом</w:t>
      </w:r>
    </w:p>
    <w:p w:rsidR="007E0BB3" w:rsidRPr="00DC0536" w:rsidRDefault="007E0BB3" w:rsidP="007E0BB3">
      <w:pPr>
        <w:rPr>
          <w:rFonts w:ascii="Arial" w:hAnsi="Arial" w:cs="Arial"/>
          <w:b/>
          <w:color w:val="auto"/>
          <w:sz w:val="32"/>
          <w:szCs w:val="32"/>
          <w:lang w:val="sr-Cyrl-CS"/>
        </w:rPr>
      </w:pPr>
    </w:p>
    <w:p w:rsidR="007E0BB3" w:rsidRPr="00DC0536" w:rsidRDefault="007E0BB3" w:rsidP="007E0BB3">
      <w:pPr>
        <w:rPr>
          <w:rFonts w:ascii="Arial" w:hAnsi="Arial" w:cs="Arial"/>
          <w:b/>
          <w:color w:val="auto"/>
          <w:sz w:val="32"/>
          <w:szCs w:val="32"/>
          <w:lang w:val="sr-Cyrl-CS"/>
        </w:rPr>
      </w:pPr>
    </w:p>
    <w:p w:rsidR="007E0BB3" w:rsidRPr="00DC0536" w:rsidRDefault="007E0BB3" w:rsidP="009722C0">
      <w:pPr>
        <w:numPr>
          <w:ilvl w:val="0"/>
          <w:numId w:val="4"/>
        </w:numPr>
        <w:suppressAutoHyphens w:val="0"/>
        <w:spacing w:line="240" w:lineRule="auto"/>
        <w:jc w:val="center"/>
        <w:rPr>
          <w:rFonts w:ascii="Arial" w:hAnsi="Arial" w:cs="Arial"/>
          <w:b/>
          <w:color w:val="auto"/>
          <w:sz w:val="32"/>
          <w:szCs w:val="32"/>
          <w:lang w:val="sr-Cyrl-CS"/>
        </w:rPr>
      </w:pPr>
      <w:r w:rsidRPr="00DC0536">
        <w:rPr>
          <w:rFonts w:ascii="Arial" w:hAnsi="Arial" w:cs="Arial"/>
          <w:b/>
          <w:color w:val="auto"/>
          <w:sz w:val="32"/>
          <w:szCs w:val="32"/>
          <w:lang w:val="sr-Cyrl-CS"/>
        </w:rPr>
        <w:t xml:space="preserve">ИНТЕРНИ БРОЈ </w:t>
      </w:r>
      <w:r w:rsidR="00F9753E">
        <w:rPr>
          <w:rFonts w:ascii="Arial" w:hAnsi="Arial" w:cs="Arial"/>
          <w:b/>
          <w:color w:val="auto"/>
          <w:sz w:val="32"/>
          <w:szCs w:val="32"/>
        </w:rPr>
        <w:t>6</w:t>
      </w:r>
      <w:r w:rsidR="00B909D2" w:rsidRPr="00DC0536">
        <w:rPr>
          <w:rFonts w:ascii="Arial" w:hAnsi="Arial" w:cs="Arial"/>
          <w:b/>
          <w:color w:val="auto"/>
          <w:sz w:val="32"/>
          <w:szCs w:val="32"/>
          <w:lang w:val="sr-Cyrl-CS"/>
        </w:rPr>
        <w:t>/</w:t>
      </w:r>
      <w:r w:rsidR="00975707">
        <w:rPr>
          <w:rFonts w:ascii="Arial" w:hAnsi="Arial" w:cs="Arial"/>
          <w:b/>
          <w:color w:val="auto"/>
          <w:sz w:val="32"/>
          <w:szCs w:val="32"/>
          <w:lang w:val="sr-Cyrl-CS"/>
        </w:rPr>
        <w:t>20</w:t>
      </w:r>
      <w:r w:rsidRPr="00DC0536">
        <w:rPr>
          <w:rFonts w:ascii="Arial" w:hAnsi="Arial" w:cs="Arial"/>
          <w:b/>
          <w:color w:val="auto"/>
          <w:sz w:val="32"/>
          <w:szCs w:val="32"/>
          <w:lang w:val="sr-Cyrl-CS"/>
        </w:rPr>
        <w:t xml:space="preserve">  -</w:t>
      </w:r>
    </w:p>
    <w:p w:rsidR="007E0BB3" w:rsidRPr="00DC0536" w:rsidRDefault="007E0BB3" w:rsidP="009722C0">
      <w:pPr>
        <w:numPr>
          <w:ilvl w:val="0"/>
          <w:numId w:val="4"/>
        </w:numPr>
        <w:suppressAutoHyphens w:val="0"/>
        <w:spacing w:line="240" w:lineRule="auto"/>
        <w:jc w:val="center"/>
        <w:rPr>
          <w:rFonts w:ascii="Arial" w:hAnsi="Arial" w:cs="Arial"/>
          <w:b/>
          <w:color w:val="auto"/>
          <w:sz w:val="32"/>
          <w:szCs w:val="32"/>
          <w:lang w:val="sr-Cyrl-CS"/>
        </w:rPr>
      </w:pPr>
      <w:r w:rsidRPr="00DC0536">
        <w:rPr>
          <w:rFonts w:ascii="Arial" w:hAnsi="Arial" w:cs="Arial"/>
          <w:b/>
          <w:color w:val="auto"/>
          <w:sz w:val="32"/>
          <w:szCs w:val="32"/>
          <w:lang w:val="sr-Cyrl-CS"/>
        </w:rPr>
        <w:t xml:space="preserve">БРОЈ НАБАВКЕ У ПЛАНУ ЈАВНИХ НАБАВКИ </w:t>
      </w:r>
      <w:r w:rsidR="008F7FC1">
        <w:rPr>
          <w:rFonts w:ascii="Arial" w:hAnsi="Arial" w:cs="Arial"/>
          <w:b/>
          <w:color w:val="auto"/>
          <w:sz w:val="32"/>
          <w:szCs w:val="32"/>
          <w:lang w:val="sr-Cyrl-CS"/>
        </w:rPr>
        <w:t>1.1.</w:t>
      </w:r>
      <w:r w:rsidR="00630F76">
        <w:rPr>
          <w:rFonts w:ascii="Arial" w:hAnsi="Arial" w:cs="Arial"/>
          <w:b/>
          <w:color w:val="auto"/>
          <w:sz w:val="32"/>
          <w:szCs w:val="32"/>
          <w:lang w:val="sr-Cyrl-CS"/>
        </w:rPr>
        <w:t>5</w:t>
      </w:r>
      <w:r w:rsidR="00975707">
        <w:rPr>
          <w:rFonts w:ascii="Arial" w:hAnsi="Arial" w:cs="Arial"/>
          <w:b/>
          <w:color w:val="auto"/>
          <w:sz w:val="32"/>
          <w:szCs w:val="32"/>
          <w:lang w:val="sr-Cyrl-CS"/>
        </w:rPr>
        <w:t>/20</w:t>
      </w:r>
    </w:p>
    <w:p w:rsidR="007E0BB3" w:rsidRPr="00DE0254" w:rsidRDefault="007E0BB3" w:rsidP="007E0BB3">
      <w:pPr>
        <w:rPr>
          <w:rFonts w:ascii="Arial" w:hAnsi="Arial" w:cs="Arial"/>
          <w:lang w:val="sr-Cyrl-CS"/>
        </w:rPr>
      </w:pPr>
    </w:p>
    <w:p w:rsidR="00031A8F" w:rsidRPr="00694E9E" w:rsidRDefault="00031A8F" w:rsidP="00694E9E">
      <w:pPr>
        <w:rPr>
          <w:rFonts w:ascii="Arial" w:hAnsi="Arial" w:cs="Arial"/>
          <w:i/>
          <w:iCs/>
        </w:rPr>
      </w:pPr>
    </w:p>
    <w:tbl>
      <w:tblPr>
        <w:tblW w:w="9576" w:type="dxa"/>
        <w:tblInd w:w="111" w:type="dxa"/>
        <w:tblLayout w:type="fixed"/>
        <w:tblCellMar>
          <w:left w:w="0" w:type="dxa"/>
          <w:right w:w="0" w:type="dxa"/>
        </w:tblCellMar>
        <w:tblLook w:val="0000"/>
      </w:tblPr>
      <w:tblGrid>
        <w:gridCol w:w="5654"/>
        <w:gridCol w:w="3922"/>
      </w:tblGrid>
      <w:tr w:rsidR="00031A8F" w:rsidRPr="003B232C" w:rsidTr="00745EE1">
        <w:trPr>
          <w:trHeight w:hRule="exact" w:val="286"/>
        </w:trPr>
        <w:tc>
          <w:tcPr>
            <w:tcW w:w="5654" w:type="dxa"/>
            <w:tcBorders>
              <w:top w:val="single" w:sz="4" w:space="0" w:color="000000"/>
              <w:left w:val="single" w:sz="4" w:space="0" w:color="000000"/>
              <w:bottom w:val="single" w:sz="4" w:space="0" w:color="000000"/>
              <w:right w:val="single" w:sz="4" w:space="0" w:color="000000"/>
            </w:tcBorders>
          </w:tcPr>
          <w:p w:rsidR="00031A8F" w:rsidRPr="003B232C" w:rsidRDefault="00031A8F" w:rsidP="00031A8F">
            <w:pPr>
              <w:autoSpaceDE w:val="0"/>
              <w:autoSpaceDN w:val="0"/>
              <w:adjustRightInd w:val="0"/>
              <w:spacing w:line="240" w:lineRule="auto"/>
              <w:rPr>
                <w:rFonts w:ascii="Arial" w:hAnsi="Arial" w:cs="Arial"/>
                <w:lang w:val="ru-RU"/>
              </w:rPr>
            </w:pPr>
          </w:p>
        </w:tc>
        <w:tc>
          <w:tcPr>
            <w:tcW w:w="3922" w:type="dxa"/>
            <w:tcBorders>
              <w:top w:val="single" w:sz="4" w:space="0" w:color="000000"/>
              <w:left w:val="single" w:sz="4" w:space="0" w:color="000000"/>
              <w:bottom w:val="single" w:sz="4" w:space="0" w:color="000000"/>
              <w:right w:val="single" w:sz="4" w:space="0" w:color="000000"/>
            </w:tcBorders>
          </w:tcPr>
          <w:p w:rsidR="00031A8F" w:rsidRPr="003B232C" w:rsidRDefault="00031A8F" w:rsidP="00031A8F">
            <w:pPr>
              <w:autoSpaceDE w:val="0"/>
              <w:autoSpaceDN w:val="0"/>
              <w:adjustRightInd w:val="0"/>
              <w:spacing w:line="240" w:lineRule="auto"/>
              <w:jc w:val="center"/>
              <w:rPr>
                <w:rFonts w:ascii="Arial" w:hAnsi="Arial" w:cs="Arial"/>
                <w:spacing w:val="-1"/>
              </w:rPr>
            </w:pPr>
            <w:r w:rsidRPr="003B232C">
              <w:rPr>
                <w:rFonts w:ascii="Arial" w:hAnsi="Arial" w:cs="Arial"/>
              </w:rPr>
              <w:t>Д</w:t>
            </w:r>
            <w:r w:rsidRPr="003B232C">
              <w:rPr>
                <w:rFonts w:ascii="Arial" w:hAnsi="Arial" w:cs="Arial"/>
                <w:spacing w:val="-1"/>
              </w:rPr>
              <w:t>а</w:t>
            </w:r>
            <w:r w:rsidRPr="003B232C">
              <w:rPr>
                <w:rFonts w:ascii="Arial" w:hAnsi="Arial" w:cs="Arial"/>
                <w:spacing w:val="3"/>
              </w:rPr>
              <w:t>т</w:t>
            </w:r>
            <w:r w:rsidRPr="003B232C">
              <w:rPr>
                <w:rFonts w:ascii="Arial" w:hAnsi="Arial" w:cs="Arial"/>
                <w:spacing w:val="-5"/>
              </w:rPr>
              <w:t>у</w:t>
            </w:r>
            <w:r w:rsidRPr="003B232C">
              <w:rPr>
                <w:rFonts w:ascii="Arial" w:hAnsi="Arial" w:cs="Arial"/>
              </w:rPr>
              <w:t>мив</w:t>
            </w:r>
            <w:r w:rsidRPr="003B232C">
              <w:rPr>
                <w:rFonts w:ascii="Arial" w:hAnsi="Arial" w:cs="Arial"/>
                <w:spacing w:val="-1"/>
              </w:rPr>
              <w:t>р</w:t>
            </w:r>
            <w:r w:rsidRPr="003B232C">
              <w:rPr>
                <w:rFonts w:ascii="Arial" w:hAnsi="Arial" w:cs="Arial"/>
              </w:rPr>
              <w:t>е</w:t>
            </w:r>
            <w:r w:rsidRPr="003B232C">
              <w:rPr>
                <w:rFonts w:ascii="Arial" w:hAnsi="Arial" w:cs="Arial"/>
                <w:spacing w:val="-1"/>
              </w:rPr>
              <w:t>ме:</w:t>
            </w: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rPr>
            </w:pPr>
          </w:p>
        </w:tc>
      </w:tr>
      <w:tr w:rsidR="00694E9E" w:rsidRPr="001423D4" w:rsidTr="00745EE1">
        <w:trPr>
          <w:trHeight w:hRule="exact" w:val="595"/>
        </w:trPr>
        <w:tc>
          <w:tcPr>
            <w:tcW w:w="5654" w:type="dxa"/>
            <w:tcBorders>
              <w:top w:val="single" w:sz="4" w:space="0" w:color="000000"/>
              <w:left w:val="single" w:sz="4" w:space="0" w:color="000000"/>
              <w:bottom w:val="single" w:sz="4" w:space="0" w:color="000000"/>
              <w:right w:val="single" w:sz="4" w:space="0" w:color="000000"/>
            </w:tcBorders>
          </w:tcPr>
          <w:p w:rsidR="00694E9E" w:rsidRPr="00197359" w:rsidRDefault="00694E9E" w:rsidP="00031A8F">
            <w:pPr>
              <w:autoSpaceDE w:val="0"/>
              <w:autoSpaceDN w:val="0"/>
              <w:adjustRightInd w:val="0"/>
              <w:spacing w:line="240" w:lineRule="auto"/>
              <w:rPr>
                <w:rFonts w:ascii="Arial" w:hAnsi="Arial" w:cs="Arial"/>
                <w:spacing w:val="1"/>
                <w:lang w:val="ru-RU"/>
              </w:rPr>
            </w:pPr>
            <w:r w:rsidRPr="00197359">
              <w:rPr>
                <w:rFonts w:ascii="Arial" w:hAnsi="Arial" w:cs="Arial"/>
                <w:spacing w:val="1"/>
                <w:lang w:val="ru-RU"/>
              </w:rPr>
              <w:t xml:space="preserve">Датум објављивања на Порталу јавних набавки и интернет страници </w:t>
            </w:r>
            <w:hyperlink r:id="rId9" w:history="1">
              <w:r w:rsidRPr="00197359">
                <w:rPr>
                  <w:rStyle w:val="Hyperlink"/>
                  <w:rFonts w:ascii="Arial" w:hAnsi="Arial" w:cs="Arial"/>
                  <w:lang w:val="sr-Latn-CS"/>
                </w:rPr>
                <w:t>www.sobatocina.org.rs</w:t>
              </w:r>
            </w:hyperlink>
          </w:p>
        </w:tc>
        <w:tc>
          <w:tcPr>
            <w:tcW w:w="3922" w:type="dxa"/>
            <w:tcBorders>
              <w:top w:val="single" w:sz="4" w:space="0" w:color="000000"/>
              <w:left w:val="single" w:sz="4" w:space="0" w:color="000000"/>
              <w:bottom w:val="single" w:sz="4" w:space="0" w:color="000000"/>
              <w:right w:val="single" w:sz="4" w:space="0" w:color="000000"/>
            </w:tcBorders>
          </w:tcPr>
          <w:p w:rsidR="00694E9E" w:rsidRPr="00197359" w:rsidRDefault="006574BF" w:rsidP="00F9753E">
            <w:pPr>
              <w:autoSpaceDE w:val="0"/>
              <w:autoSpaceDN w:val="0"/>
              <w:adjustRightInd w:val="0"/>
              <w:spacing w:line="240" w:lineRule="auto"/>
              <w:rPr>
                <w:rFonts w:ascii="Arial" w:hAnsi="Arial" w:cs="Arial"/>
                <w:color w:val="auto"/>
              </w:rPr>
            </w:pPr>
            <w:r>
              <w:rPr>
                <w:rFonts w:ascii="Arial" w:hAnsi="Arial" w:cs="Arial"/>
                <w:color w:val="auto"/>
                <w:lang/>
              </w:rPr>
              <w:t>2</w:t>
            </w:r>
            <w:r>
              <w:rPr>
                <w:rFonts w:ascii="Arial" w:hAnsi="Arial" w:cs="Arial"/>
                <w:color w:val="auto"/>
              </w:rPr>
              <w:t>7</w:t>
            </w:r>
            <w:r w:rsidR="0014126D" w:rsidRPr="00197359">
              <w:rPr>
                <w:rFonts w:ascii="Arial" w:hAnsi="Arial" w:cs="Arial"/>
                <w:color w:val="auto"/>
              </w:rPr>
              <w:t>.</w:t>
            </w:r>
            <w:r w:rsidR="00975707" w:rsidRPr="00110DC8">
              <w:rPr>
                <w:rFonts w:ascii="Arial" w:hAnsi="Arial" w:cs="Arial"/>
                <w:color w:val="auto"/>
                <w:lang w:val="sr-Cyrl-CS"/>
              </w:rPr>
              <w:t>0</w:t>
            </w:r>
            <w:r w:rsidR="00F9753E">
              <w:rPr>
                <w:rFonts w:ascii="Arial" w:hAnsi="Arial" w:cs="Arial"/>
                <w:color w:val="auto"/>
              </w:rPr>
              <w:t>5</w:t>
            </w:r>
            <w:r w:rsidR="000D454B" w:rsidRPr="00197359">
              <w:rPr>
                <w:rFonts w:ascii="Arial" w:hAnsi="Arial" w:cs="Arial"/>
                <w:color w:val="auto"/>
              </w:rPr>
              <w:t>.20</w:t>
            </w:r>
            <w:r w:rsidR="00975707" w:rsidRPr="00197359">
              <w:rPr>
                <w:rFonts w:ascii="Arial" w:hAnsi="Arial" w:cs="Arial"/>
                <w:color w:val="auto"/>
                <w:lang w:val="sr-Cyrl-CS"/>
              </w:rPr>
              <w:t>20</w:t>
            </w:r>
            <w:r w:rsidR="00694E9E" w:rsidRPr="00197359">
              <w:rPr>
                <w:rFonts w:ascii="Arial" w:hAnsi="Arial" w:cs="Arial"/>
                <w:color w:val="auto"/>
              </w:rPr>
              <w:t>.године</w:t>
            </w:r>
          </w:p>
        </w:tc>
      </w:tr>
      <w:tr w:rsidR="00031A8F" w:rsidRPr="001423D4" w:rsidTr="00A441DF">
        <w:trPr>
          <w:trHeight w:hRule="exact" w:val="370"/>
        </w:trPr>
        <w:tc>
          <w:tcPr>
            <w:tcW w:w="5654" w:type="dxa"/>
            <w:tcBorders>
              <w:top w:val="single" w:sz="4" w:space="0" w:color="000000"/>
              <w:left w:val="single" w:sz="4" w:space="0" w:color="000000"/>
              <w:bottom w:val="single" w:sz="4" w:space="0" w:color="000000"/>
              <w:right w:val="single" w:sz="4" w:space="0" w:color="000000"/>
            </w:tcBorders>
          </w:tcPr>
          <w:p w:rsidR="00031A8F" w:rsidRPr="001423D4" w:rsidRDefault="00031A8F" w:rsidP="00031A8F">
            <w:pPr>
              <w:autoSpaceDE w:val="0"/>
              <w:autoSpaceDN w:val="0"/>
              <w:adjustRightInd w:val="0"/>
              <w:spacing w:line="240" w:lineRule="auto"/>
              <w:rPr>
                <w:rFonts w:ascii="Arial" w:hAnsi="Arial" w:cs="Arial"/>
                <w:lang w:val="sr-Latn-CS"/>
              </w:rPr>
            </w:pPr>
            <w:r w:rsidRPr="001423D4">
              <w:rPr>
                <w:rFonts w:ascii="Arial" w:hAnsi="Arial" w:cs="Arial"/>
                <w:spacing w:val="1"/>
                <w:lang w:val="ru-RU"/>
              </w:rPr>
              <w:t>К</w:t>
            </w:r>
            <w:r w:rsidRPr="001423D4">
              <w:rPr>
                <w:rFonts w:ascii="Arial" w:hAnsi="Arial" w:cs="Arial"/>
                <w:lang w:val="ru-RU"/>
              </w:rPr>
              <w:t>р</w:t>
            </w:r>
            <w:r w:rsidRPr="001423D4">
              <w:rPr>
                <w:rFonts w:ascii="Arial" w:hAnsi="Arial" w:cs="Arial"/>
                <w:spacing w:val="-1"/>
                <w:lang w:val="ru-RU"/>
              </w:rPr>
              <w:t>а</w:t>
            </w:r>
            <w:r w:rsidRPr="001423D4">
              <w:rPr>
                <w:rFonts w:ascii="Arial" w:hAnsi="Arial" w:cs="Arial"/>
                <w:lang w:val="ru-RU"/>
              </w:rPr>
              <w:t>ј</w:t>
            </w:r>
            <w:r w:rsidRPr="001423D4">
              <w:rPr>
                <w:rFonts w:ascii="Arial" w:hAnsi="Arial" w:cs="Arial"/>
                <w:spacing w:val="-1"/>
                <w:lang w:val="ru-RU"/>
              </w:rPr>
              <w:t>њ</w:t>
            </w:r>
            <w:r w:rsidRPr="001423D4">
              <w:rPr>
                <w:rFonts w:ascii="Arial" w:hAnsi="Arial" w:cs="Arial"/>
                <w:lang w:val="ru-RU"/>
              </w:rPr>
              <w:t>ирок</w:t>
            </w:r>
            <w:r w:rsidRPr="001423D4">
              <w:rPr>
                <w:rFonts w:ascii="Arial" w:hAnsi="Arial" w:cs="Arial"/>
                <w:spacing w:val="1"/>
                <w:lang w:val="ru-RU"/>
              </w:rPr>
              <w:t xml:space="preserve"> з</w:t>
            </w:r>
            <w:r w:rsidRPr="001423D4">
              <w:rPr>
                <w:rFonts w:ascii="Arial" w:hAnsi="Arial" w:cs="Arial"/>
                <w:lang w:val="ru-RU"/>
              </w:rPr>
              <w:t>адо</w:t>
            </w:r>
            <w:r w:rsidRPr="001423D4">
              <w:rPr>
                <w:rFonts w:ascii="Arial" w:hAnsi="Arial" w:cs="Arial"/>
                <w:spacing w:val="-1"/>
                <w:lang w:val="ru-RU"/>
              </w:rPr>
              <w:t>с</w:t>
            </w:r>
            <w:r w:rsidRPr="001423D4">
              <w:rPr>
                <w:rFonts w:ascii="Arial" w:hAnsi="Arial" w:cs="Arial"/>
                <w:spacing w:val="1"/>
                <w:lang w:val="ru-RU"/>
              </w:rPr>
              <w:t>т</w:t>
            </w:r>
            <w:r w:rsidRPr="001423D4">
              <w:rPr>
                <w:rFonts w:ascii="Arial" w:hAnsi="Arial" w:cs="Arial"/>
                <w:spacing w:val="-1"/>
                <w:lang w:val="ru-RU"/>
              </w:rPr>
              <w:t>а</w:t>
            </w:r>
            <w:r w:rsidRPr="001423D4">
              <w:rPr>
                <w:rFonts w:ascii="Arial" w:hAnsi="Arial" w:cs="Arial"/>
                <w:lang w:val="ru-RU"/>
              </w:rPr>
              <w:t>в</w:t>
            </w:r>
            <w:r w:rsidRPr="001423D4">
              <w:rPr>
                <w:rFonts w:ascii="Arial" w:hAnsi="Arial" w:cs="Arial"/>
                <w:spacing w:val="1"/>
                <w:lang w:val="ru-RU"/>
              </w:rPr>
              <w:t>љ</w:t>
            </w:r>
            <w:r w:rsidRPr="001423D4">
              <w:rPr>
                <w:rFonts w:ascii="Arial" w:hAnsi="Arial" w:cs="Arial"/>
                <w:spacing w:val="-1"/>
                <w:lang w:val="ru-RU"/>
              </w:rPr>
              <w:t>ањ</w:t>
            </w:r>
            <w:r w:rsidRPr="001423D4">
              <w:rPr>
                <w:rFonts w:ascii="Arial" w:hAnsi="Arial" w:cs="Arial"/>
                <w:lang w:val="ru-RU"/>
              </w:rPr>
              <w:t>е</w:t>
            </w:r>
            <w:r w:rsidRPr="001423D4">
              <w:rPr>
                <w:rFonts w:ascii="Arial" w:hAnsi="Arial" w:cs="Arial"/>
                <w:spacing w:val="1"/>
                <w:lang w:val="ru-RU"/>
              </w:rPr>
              <w:t>п</w:t>
            </w:r>
            <w:r w:rsidRPr="001423D4">
              <w:rPr>
                <w:rFonts w:ascii="Arial" w:hAnsi="Arial" w:cs="Arial"/>
                <w:lang w:val="ru-RU"/>
              </w:rPr>
              <w:t>о</w:t>
            </w:r>
            <w:r w:rsidRPr="001423D4">
              <w:rPr>
                <w:rFonts w:ascii="Arial" w:hAnsi="Arial" w:cs="Arial"/>
                <w:spacing w:val="4"/>
                <w:lang w:val="ru-RU"/>
              </w:rPr>
              <w:t>н</w:t>
            </w:r>
            <w:r w:rsidRPr="001423D4">
              <w:rPr>
                <w:rFonts w:ascii="Arial" w:hAnsi="Arial" w:cs="Arial"/>
                <w:spacing w:val="-5"/>
                <w:lang w:val="ru-RU"/>
              </w:rPr>
              <w:t>у</w:t>
            </w:r>
            <w:r w:rsidRPr="001423D4">
              <w:rPr>
                <w:rFonts w:ascii="Arial" w:hAnsi="Arial" w:cs="Arial"/>
                <w:lang w:val="ru-RU"/>
              </w:rPr>
              <w:t>д</w:t>
            </w:r>
            <w:r w:rsidRPr="001423D4">
              <w:rPr>
                <w:rFonts w:ascii="Arial" w:hAnsi="Arial" w:cs="Arial"/>
                <w:spacing w:val="-1"/>
                <w:lang w:val="ru-RU"/>
              </w:rPr>
              <w:t>а</w:t>
            </w:r>
            <w:r w:rsidRPr="001423D4">
              <w:rPr>
                <w:rFonts w:ascii="Arial" w:hAnsi="Arial" w:cs="Arial"/>
                <w:lang w:val="ru-RU"/>
              </w:rPr>
              <w:t>:</w:t>
            </w:r>
          </w:p>
          <w:p w:rsidR="00031A8F" w:rsidRPr="001423D4" w:rsidRDefault="00031A8F" w:rsidP="00031A8F">
            <w:pPr>
              <w:autoSpaceDE w:val="0"/>
              <w:autoSpaceDN w:val="0"/>
              <w:adjustRightInd w:val="0"/>
              <w:spacing w:line="240" w:lineRule="auto"/>
              <w:rPr>
                <w:rFonts w:ascii="Arial" w:hAnsi="Arial" w:cs="Arial"/>
                <w:lang w:val="sr-Latn-CS"/>
              </w:rPr>
            </w:pPr>
          </w:p>
        </w:tc>
        <w:tc>
          <w:tcPr>
            <w:tcW w:w="3922" w:type="dxa"/>
            <w:tcBorders>
              <w:top w:val="single" w:sz="4" w:space="0" w:color="000000"/>
              <w:left w:val="single" w:sz="4" w:space="0" w:color="000000"/>
              <w:bottom w:val="single" w:sz="4" w:space="0" w:color="000000"/>
              <w:right w:val="single" w:sz="4" w:space="0" w:color="000000"/>
            </w:tcBorders>
          </w:tcPr>
          <w:p w:rsidR="00031A8F" w:rsidRPr="00110DC8" w:rsidRDefault="006574BF" w:rsidP="00CC6440">
            <w:pPr>
              <w:autoSpaceDE w:val="0"/>
              <w:autoSpaceDN w:val="0"/>
              <w:adjustRightInd w:val="0"/>
              <w:spacing w:line="240" w:lineRule="auto"/>
              <w:rPr>
                <w:rFonts w:ascii="Arial" w:hAnsi="Arial" w:cs="Arial"/>
                <w:color w:val="auto"/>
              </w:rPr>
            </w:pPr>
            <w:r>
              <w:rPr>
                <w:rFonts w:ascii="Arial" w:hAnsi="Arial" w:cs="Arial"/>
                <w:color w:val="auto"/>
                <w:lang/>
              </w:rPr>
              <w:t>0</w:t>
            </w:r>
            <w:r>
              <w:rPr>
                <w:rFonts w:ascii="Arial" w:hAnsi="Arial" w:cs="Arial"/>
                <w:color w:val="auto"/>
              </w:rPr>
              <w:t>4</w:t>
            </w:r>
            <w:r w:rsidR="00817041" w:rsidRPr="00110DC8">
              <w:rPr>
                <w:rFonts w:ascii="Arial" w:hAnsi="Arial" w:cs="Arial"/>
                <w:color w:val="auto"/>
                <w:lang w:val="sr-Cyrl-CS"/>
              </w:rPr>
              <w:t>.</w:t>
            </w:r>
            <w:r w:rsidR="003C3E65" w:rsidRPr="00110DC8">
              <w:rPr>
                <w:rFonts w:ascii="Arial" w:hAnsi="Arial" w:cs="Arial"/>
                <w:color w:val="auto"/>
                <w:lang w:val="sr-Cyrl-CS"/>
              </w:rPr>
              <w:t>0</w:t>
            </w:r>
            <w:r w:rsidR="00110DC8" w:rsidRPr="00110DC8">
              <w:rPr>
                <w:rFonts w:ascii="Arial" w:hAnsi="Arial" w:cs="Arial"/>
                <w:color w:val="auto"/>
                <w:lang w:val="sr-Cyrl-CS"/>
              </w:rPr>
              <w:t>6</w:t>
            </w:r>
            <w:r w:rsidR="00031A8F" w:rsidRPr="00110DC8">
              <w:rPr>
                <w:rFonts w:ascii="Arial" w:hAnsi="Arial" w:cs="Arial"/>
                <w:color w:val="auto"/>
                <w:lang w:val="sr-Cyrl-CS"/>
              </w:rPr>
              <w:t>.</w:t>
            </w:r>
            <w:r w:rsidR="00F813C4" w:rsidRPr="00110DC8">
              <w:rPr>
                <w:rFonts w:ascii="Arial" w:hAnsi="Arial" w:cs="Arial"/>
                <w:color w:val="auto"/>
                <w:lang w:val="ru-RU"/>
              </w:rPr>
              <w:t>20</w:t>
            </w:r>
            <w:r w:rsidR="00975707" w:rsidRPr="00110DC8">
              <w:rPr>
                <w:rFonts w:ascii="Arial" w:hAnsi="Arial" w:cs="Arial"/>
                <w:color w:val="auto"/>
                <w:lang w:val="ru-RU"/>
              </w:rPr>
              <w:t>20</w:t>
            </w:r>
            <w:r w:rsidR="00D355E8">
              <w:rPr>
                <w:rFonts w:ascii="Arial" w:hAnsi="Arial" w:cs="Arial"/>
                <w:color w:val="auto"/>
                <w:lang w:val="ru-RU"/>
              </w:rPr>
              <w:t>.</w:t>
            </w:r>
            <w:r w:rsidR="00031A8F" w:rsidRPr="00110DC8">
              <w:rPr>
                <w:rFonts w:ascii="Arial" w:hAnsi="Arial" w:cs="Arial"/>
                <w:color w:val="auto"/>
                <w:lang w:val="ru-RU"/>
              </w:rPr>
              <w:t>год</w:t>
            </w:r>
            <w:r w:rsidR="00031A8F" w:rsidRPr="00110DC8">
              <w:rPr>
                <w:rFonts w:ascii="Arial" w:hAnsi="Arial" w:cs="Arial"/>
                <w:color w:val="auto"/>
                <w:spacing w:val="1"/>
                <w:lang w:val="ru-RU"/>
              </w:rPr>
              <w:t>ин</w:t>
            </w:r>
            <w:r w:rsidR="00031A8F" w:rsidRPr="00110DC8">
              <w:rPr>
                <w:rFonts w:ascii="Arial" w:hAnsi="Arial" w:cs="Arial"/>
                <w:color w:val="auto"/>
                <w:lang w:val="ru-RU"/>
              </w:rPr>
              <w:t xml:space="preserve">едо </w:t>
            </w:r>
            <w:r w:rsidR="00817041" w:rsidRPr="00110DC8">
              <w:rPr>
                <w:rFonts w:ascii="Arial" w:hAnsi="Arial" w:cs="Arial"/>
                <w:color w:val="auto"/>
              </w:rPr>
              <w:t>10</w:t>
            </w:r>
            <w:r w:rsidR="00031A8F" w:rsidRPr="00110DC8">
              <w:rPr>
                <w:rFonts w:ascii="Arial" w:hAnsi="Arial" w:cs="Arial"/>
                <w:color w:val="auto"/>
                <w:lang w:val="ru-RU"/>
              </w:rPr>
              <w:t>:0</w:t>
            </w:r>
            <w:r w:rsidR="00A441DF" w:rsidRPr="00110DC8">
              <w:rPr>
                <w:rFonts w:ascii="Arial" w:hAnsi="Arial" w:cs="Arial"/>
                <w:color w:val="auto"/>
                <w:lang w:val="ru-RU"/>
              </w:rPr>
              <w:t>0</w:t>
            </w:r>
          </w:p>
        </w:tc>
      </w:tr>
      <w:tr w:rsidR="00031A8F" w:rsidRPr="003B232C" w:rsidTr="00A441DF">
        <w:trPr>
          <w:trHeight w:hRule="exact" w:val="352"/>
        </w:trPr>
        <w:tc>
          <w:tcPr>
            <w:tcW w:w="5654" w:type="dxa"/>
            <w:tcBorders>
              <w:top w:val="single" w:sz="4" w:space="0" w:color="000000"/>
              <w:left w:val="single" w:sz="4" w:space="0" w:color="000000"/>
              <w:bottom w:val="single" w:sz="4" w:space="0" w:color="000000"/>
              <w:right w:val="single" w:sz="4" w:space="0" w:color="000000"/>
            </w:tcBorders>
          </w:tcPr>
          <w:p w:rsidR="00031A8F" w:rsidRPr="001423D4" w:rsidRDefault="00031A8F" w:rsidP="00031A8F">
            <w:pPr>
              <w:autoSpaceDE w:val="0"/>
              <w:autoSpaceDN w:val="0"/>
              <w:adjustRightInd w:val="0"/>
              <w:spacing w:line="240" w:lineRule="auto"/>
              <w:rPr>
                <w:rFonts w:ascii="Arial" w:hAnsi="Arial" w:cs="Arial"/>
                <w:spacing w:val="-1"/>
                <w:lang w:val="sr-Latn-CS"/>
              </w:rPr>
            </w:pPr>
            <w:r w:rsidRPr="001423D4">
              <w:rPr>
                <w:rFonts w:ascii="Arial" w:hAnsi="Arial" w:cs="Arial"/>
                <w:spacing w:val="3"/>
                <w:lang w:val="ru-RU"/>
              </w:rPr>
              <w:t>Ј</w:t>
            </w:r>
            <w:r w:rsidRPr="001423D4">
              <w:rPr>
                <w:rFonts w:ascii="Arial" w:hAnsi="Arial" w:cs="Arial"/>
                <w:spacing w:val="-1"/>
                <w:lang w:val="ru-RU"/>
              </w:rPr>
              <w:t>а</w:t>
            </w:r>
            <w:r w:rsidRPr="001423D4">
              <w:rPr>
                <w:rFonts w:ascii="Arial" w:hAnsi="Arial" w:cs="Arial"/>
                <w:lang w:val="ru-RU"/>
              </w:rPr>
              <w:t>в</w:t>
            </w:r>
            <w:r w:rsidRPr="001423D4">
              <w:rPr>
                <w:rFonts w:ascii="Arial" w:hAnsi="Arial" w:cs="Arial"/>
                <w:spacing w:val="1"/>
                <w:lang w:val="ru-RU"/>
              </w:rPr>
              <w:t>н</w:t>
            </w:r>
            <w:r w:rsidRPr="001423D4">
              <w:rPr>
                <w:rFonts w:ascii="Arial" w:hAnsi="Arial" w:cs="Arial"/>
                <w:lang w:val="ru-RU"/>
              </w:rPr>
              <w:t xml:space="preserve">о </w:t>
            </w:r>
            <w:r w:rsidRPr="001423D4">
              <w:rPr>
                <w:rFonts w:ascii="Arial" w:hAnsi="Arial" w:cs="Arial"/>
                <w:spacing w:val="-1"/>
                <w:lang w:val="ru-RU"/>
              </w:rPr>
              <w:t>о</w:t>
            </w:r>
            <w:r w:rsidRPr="001423D4">
              <w:rPr>
                <w:rFonts w:ascii="Arial" w:hAnsi="Arial" w:cs="Arial"/>
                <w:spacing w:val="2"/>
                <w:lang w:val="ru-RU"/>
              </w:rPr>
              <w:t>т</w:t>
            </w:r>
            <w:r w:rsidRPr="001423D4">
              <w:rPr>
                <w:rFonts w:ascii="Arial" w:hAnsi="Arial" w:cs="Arial"/>
                <w:lang w:val="ru-RU"/>
              </w:rPr>
              <w:t>в</w:t>
            </w:r>
            <w:r w:rsidRPr="001423D4">
              <w:rPr>
                <w:rFonts w:ascii="Arial" w:hAnsi="Arial" w:cs="Arial"/>
                <w:spacing w:val="-1"/>
                <w:lang w:val="ru-RU"/>
              </w:rPr>
              <w:t>ар</w:t>
            </w:r>
            <w:r w:rsidRPr="001423D4">
              <w:rPr>
                <w:rFonts w:ascii="Arial" w:hAnsi="Arial" w:cs="Arial"/>
                <w:lang w:val="ru-RU"/>
              </w:rPr>
              <w:t>а</w:t>
            </w:r>
            <w:r w:rsidRPr="001423D4">
              <w:rPr>
                <w:rFonts w:ascii="Arial" w:hAnsi="Arial" w:cs="Arial"/>
                <w:spacing w:val="-1"/>
                <w:lang w:val="ru-RU"/>
              </w:rPr>
              <w:t>њ</w:t>
            </w:r>
            <w:r w:rsidRPr="001423D4">
              <w:rPr>
                <w:rFonts w:ascii="Arial" w:hAnsi="Arial" w:cs="Arial"/>
                <w:lang w:val="ru-RU"/>
              </w:rPr>
              <w:t>е</w:t>
            </w:r>
            <w:r w:rsidRPr="001423D4">
              <w:rPr>
                <w:rFonts w:ascii="Arial" w:hAnsi="Arial" w:cs="Arial"/>
                <w:spacing w:val="2"/>
                <w:lang w:val="ru-RU"/>
              </w:rPr>
              <w:t>п</w:t>
            </w:r>
            <w:r w:rsidRPr="001423D4">
              <w:rPr>
                <w:rFonts w:ascii="Arial" w:hAnsi="Arial" w:cs="Arial"/>
                <w:spacing w:val="-1"/>
                <w:lang w:val="ru-RU"/>
              </w:rPr>
              <w:t>о</w:t>
            </w:r>
            <w:r w:rsidRPr="001423D4">
              <w:rPr>
                <w:rFonts w:ascii="Arial" w:hAnsi="Arial" w:cs="Arial"/>
                <w:spacing w:val="5"/>
                <w:lang w:val="ru-RU"/>
              </w:rPr>
              <w:t>н</w:t>
            </w:r>
            <w:r w:rsidRPr="001423D4">
              <w:rPr>
                <w:rFonts w:ascii="Arial" w:hAnsi="Arial" w:cs="Arial"/>
                <w:spacing w:val="-7"/>
                <w:lang w:val="ru-RU"/>
              </w:rPr>
              <w:t>у</w:t>
            </w:r>
            <w:r w:rsidRPr="001423D4">
              <w:rPr>
                <w:rFonts w:ascii="Arial" w:hAnsi="Arial" w:cs="Arial"/>
                <w:spacing w:val="3"/>
                <w:lang w:val="ru-RU"/>
              </w:rPr>
              <w:t>д</w:t>
            </w:r>
            <w:r w:rsidRPr="001423D4">
              <w:rPr>
                <w:rFonts w:ascii="Arial" w:hAnsi="Arial" w:cs="Arial"/>
                <w:spacing w:val="-1"/>
                <w:lang w:val="ru-RU"/>
              </w:rPr>
              <w:t>а:</w:t>
            </w:r>
          </w:p>
          <w:p w:rsidR="00031A8F" w:rsidRPr="001423D4" w:rsidRDefault="00031A8F" w:rsidP="00031A8F">
            <w:pPr>
              <w:autoSpaceDE w:val="0"/>
              <w:autoSpaceDN w:val="0"/>
              <w:adjustRightInd w:val="0"/>
              <w:spacing w:line="240" w:lineRule="auto"/>
              <w:rPr>
                <w:rFonts w:ascii="Arial" w:hAnsi="Arial" w:cs="Arial"/>
                <w:lang w:val="sr-Latn-CS"/>
              </w:rPr>
            </w:pPr>
          </w:p>
        </w:tc>
        <w:tc>
          <w:tcPr>
            <w:tcW w:w="3922" w:type="dxa"/>
            <w:tcBorders>
              <w:top w:val="single" w:sz="4" w:space="0" w:color="000000"/>
              <w:left w:val="single" w:sz="4" w:space="0" w:color="000000"/>
              <w:bottom w:val="single" w:sz="4" w:space="0" w:color="000000"/>
              <w:right w:val="single" w:sz="4" w:space="0" w:color="000000"/>
            </w:tcBorders>
          </w:tcPr>
          <w:p w:rsidR="00031A8F" w:rsidRPr="00110DC8" w:rsidRDefault="006574BF" w:rsidP="00CC6440">
            <w:pPr>
              <w:autoSpaceDE w:val="0"/>
              <w:autoSpaceDN w:val="0"/>
              <w:adjustRightInd w:val="0"/>
              <w:spacing w:line="240" w:lineRule="auto"/>
              <w:rPr>
                <w:rFonts w:ascii="Arial" w:hAnsi="Arial" w:cs="Arial"/>
                <w:color w:val="auto"/>
              </w:rPr>
            </w:pPr>
            <w:r>
              <w:rPr>
                <w:rFonts w:ascii="Arial" w:hAnsi="Arial" w:cs="Arial"/>
                <w:color w:val="auto"/>
                <w:lang/>
              </w:rPr>
              <w:t>0</w:t>
            </w:r>
            <w:r>
              <w:rPr>
                <w:rFonts w:ascii="Arial" w:hAnsi="Arial" w:cs="Arial"/>
                <w:color w:val="auto"/>
              </w:rPr>
              <w:t>4</w:t>
            </w:r>
            <w:r w:rsidR="00817041" w:rsidRPr="00110DC8">
              <w:rPr>
                <w:rFonts w:ascii="Arial" w:hAnsi="Arial" w:cs="Arial"/>
                <w:color w:val="auto"/>
                <w:lang w:val="sr-Cyrl-CS"/>
              </w:rPr>
              <w:t>.</w:t>
            </w:r>
            <w:r w:rsidR="003C3E65" w:rsidRPr="00110DC8">
              <w:rPr>
                <w:rFonts w:ascii="Arial" w:hAnsi="Arial" w:cs="Arial"/>
                <w:color w:val="auto"/>
                <w:lang w:val="sr-Cyrl-CS"/>
              </w:rPr>
              <w:t>0</w:t>
            </w:r>
            <w:r w:rsidR="00110DC8" w:rsidRPr="00110DC8">
              <w:rPr>
                <w:rFonts w:ascii="Arial" w:hAnsi="Arial" w:cs="Arial"/>
                <w:color w:val="auto"/>
                <w:lang w:val="sr-Cyrl-CS"/>
              </w:rPr>
              <w:t>6</w:t>
            </w:r>
            <w:r w:rsidR="00031A8F" w:rsidRPr="00110DC8">
              <w:rPr>
                <w:rFonts w:ascii="Arial" w:hAnsi="Arial" w:cs="Arial"/>
                <w:color w:val="auto"/>
                <w:lang w:val="sr-Cyrl-CS"/>
              </w:rPr>
              <w:t>.</w:t>
            </w:r>
            <w:r w:rsidR="00F813C4" w:rsidRPr="00110DC8">
              <w:rPr>
                <w:rFonts w:ascii="Arial" w:hAnsi="Arial" w:cs="Arial"/>
                <w:color w:val="auto"/>
                <w:lang w:val="ru-RU"/>
              </w:rPr>
              <w:t>20</w:t>
            </w:r>
            <w:r w:rsidR="00975707" w:rsidRPr="00110DC8">
              <w:rPr>
                <w:rFonts w:ascii="Arial" w:hAnsi="Arial" w:cs="Arial"/>
                <w:color w:val="auto"/>
                <w:lang w:val="ru-RU"/>
              </w:rPr>
              <w:t>20</w:t>
            </w:r>
            <w:r w:rsidR="00D355E8">
              <w:rPr>
                <w:rFonts w:ascii="Arial" w:hAnsi="Arial" w:cs="Arial"/>
                <w:color w:val="auto"/>
                <w:lang w:val="ru-RU"/>
              </w:rPr>
              <w:t>.</w:t>
            </w:r>
            <w:r w:rsidR="00031A8F" w:rsidRPr="00110DC8">
              <w:rPr>
                <w:rFonts w:ascii="Arial" w:hAnsi="Arial" w:cs="Arial"/>
                <w:color w:val="auto"/>
                <w:lang w:val="ru-RU"/>
              </w:rPr>
              <w:t>год</w:t>
            </w:r>
            <w:r w:rsidR="00031A8F" w:rsidRPr="00110DC8">
              <w:rPr>
                <w:rFonts w:ascii="Arial" w:hAnsi="Arial" w:cs="Arial"/>
                <w:color w:val="auto"/>
                <w:spacing w:val="1"/>
                <w:lang w:val="ru-RU"/>
              </w:rPr>
              <w:t>ин</w:t>
            </w:r>
            <w:r w:rsidR="00031A8F" w:rsidRPr="00110DC8">
              <w:rPr>
                <w:rFonts w:ascii="Arial" w:hAnsi="Arial" w:cs="Arial"/>
                <w:color w:val="auto"/>
                <w:lang w:val="ru-RU"/>
              </w:rPr>
              <w:t>еу</w:t>
            </w:r>
            <w:r w:rsidR="00031A8F" w:rsidRPr="00110DC8">
              <w:rPr>
                <w:rFonts w:ascii="Arial" w:hAnsi="Arial" w:cs="Arial"/>
                <w:color w:val="auto"/>
                <w:spacing w:val="2"/>
                <w:lang w:val="sr-Cyrl-CS"/>
              </w:rPr>
              <w:t>1</w:t>
            </w:r>
            <w:r w:rsidR="00817041" w:rsidRPr="00110DC8">
              <w:rPr>
                <w:rFonts w:ascii="Arial" w:hAnsi="Arial" w:cs="Arial"/>
                <w:color w:val="auto"/>
                <w:spacing w:val="2"/>
              </w:rPr>
              <w:t>0</w:t>
            </w:r>
            <w:r w:rsidR="00031A8F" w:rsidRPr="00110DC8">
              <w:rPr>
                <w:rFonts w:ascii="Arial" w:hAnsi="Arial" w:cs="Arial"/>
                <w:color w:val="auto"/>
                <w:lang w:val="ru-RU"/>
              </w:rPr>
              <w:t>:30</w:t>
            </w:r>
          </w:p>
        </w:tc>
      </w:tr>
    </w:tbl>
    <w:p w:rsidR="00031A8F" w:rsidRDefault="00031A8F" w:rsidP="00031A8F">
      <w:pPr>
        <w:jc w:val="center"/>
        <w:rPr>
          <w:rFonts w:ascii="Arial" w:hAnsi="Arial" w:cs="Arial"/>
          <w:i/>
          <w:iCs/>
        </w:rPr>
      </w:pPr>
    </w:p>
    <w:p w:rsidR="00B909D2" w:rsidRDefault="00B909D2" w:rsidP="00031A8F">
      <w:pPr>
        <w:jc w:val="center"/>
        <w:rPr>
          <w:rFonts w:ascii="Arial" w:hAnsi="Arial" w:cs="Arial"/>
          <w:i/>
          <w:iCs/>
        </w:rPr>
      </w:pPr>
    </w:p>
    <w:p w:rsidR="00B909D2" w:rsidRPr="00B909D2" w:rsidRDefault="00B909D2" w:rsidP="00031A8F">
      <w:pPr>
        <w:jc w:val="center"/>
        <w:rPr>
          <w:rFonts w:ascii="Arial" w:hAnsi="Arial" w:cs="Arial"/>
          <w:i/>
          <w:iCs/>
        </w:rPr>
      </w:pPr>
    </w:p>
    <w:p w:rsidR="00031A8F" w:rsidRPr="007E0BB3" w:rsidRDefault="00031A8F" w:rsidP="00031A8F">
      <w:pPr>
        <w:jc w:val="center"/>
        <w:rPr>
          <w:rFonts w:ascii="Arial" w:hAnsi="Arial" w:cs="Arial"/>
          <w:b/>
          <w:iCs/>
        </w:rPr>
      </w:pPr>
    </w:p>
    <w:p w:rsidR="00031A8F" w:rsidRPr="00420B81" w:rsidRDefault="007E0BB3" w:rsidP="00031A8F">
      <w:pPr>
        <w:jc w:val="center"/>
        <w:rPr>
          <w:rFonts w:ascii="Arial" w:hAnsi="Arial" w:cs="Arial"/>
          <w:b/>
          <w:iCs/>
          <w:lang w:val="sr-Cyrl-CS"/>
        </w:rPr>
      </w:pPr>
      <w:r w:rsidRPr="007E0BB3">
        <w:rPr>
          <w:rFonts w:ascii="Arial" w:hAnsi="Arial" w:cs="Arial"/>
          <w:b/>
          <w:iCs/>
        </w:rPr>
        <w:t xml:space="preserve">Укупан број страна конкурсне документације: </w:t>
      </w:r>
      <w:r w:rsidR="00AF4109">
        <w:rPr>
          <w:rFonts w:ascii="Arial" w:hAnsi="Arial" w:cs="Arial"/>
          <w:b/>
          <w:iCs/>
          <w:color w:val="auto"/>
          <w:lang w:val="sr-Cyrl-CS"/>
        </w:rPr>
        <w:t>45</w:t>
      </w:r>
      <w:r w:rsidR="00420B81">
        <w:rPr>
          <w:rFonts w:ascii="Arial" w:hAnsi="Arial" w:cs="Arial"/>
          <w:b/>
          <w:iCs/>
        </w:rPr>
        <w:t>стран</w:t>
      </w:r>
      <w:r w:rsidR="00110DC8">
        <w:rPr>
          <w:rFonts w:ascii="Arial" w:hAnsi="Arial" w:cs="Arial"/>
          <w:b/>
          <w:iCs/>
          <w:lang w:val="sr-Cyrl-CS"/>
        </w:rPr>
        <w:t>а</w:t>
      </w:r>
    </w:p>
    <w:p w:rsidR="007E0BB3" w:rsidRDefault="007E0BB3" w:rsidP="007E0BB3">
      <w:pPr>
        <w:pStyle w:val="Heading4"/>
        <w:rPr>
          <w:rFonts w:ascii="Arial" w:hAnsi="Arial" w:cs="Arial"/>
          <w:sz w:val="24"/>
          <w:lang w:val="sr-Cyrl-CS"/>
        </w:rPr>
      </w:pPr>
    </w:p>
    <w:p w:rsidR="007E0BB3" w:rsidRPr="007E0BB3" w:rsidRDefault="00F9753E" w:rsidP="00F9753E">
      <w:pPr>
        <w:pStyle w:val="BodyText"/>
        <w:tabs>
          <w:tab w:val="left" w:pos="7580"/>
        </w:tabs>
        <w:rPr>
          <w:lang w:val="sr-Cyrl-CS"/>
        </w:rPr>
      </w:pPr>
      <w:r>
        <w:rPr>
          <w:lang w:val="sr-Cyrl-CS"/>
        </w:rPr>
        <w:tab/>
      </w:r>
    </w:p>
    <w:p w:rsidR="00745EE1" w:rsidRPr="00B909D2" w:rsidRDefault="00745EE1" w:rsidP="007E0BB3">
      <w:pPr>
        <w:pStyle w:val="Heading4"/>
        <w:rPr>
          <w:rFonts w:ascii="Arial" w:hAnsi="Arial" w:cs="Arial"/>
          <w:sz w:val="24"/>
        </w:rPr>
      </w:pPr>
    </w:p>
    <w:p w:rsidR="007E0BB3" w:rsidRPr="00DE0254" w:rsidRDefault="00790B45" w:rsidP="007E0BB3">
      <w:pPr>
        <w:pStyle w:val="Heading4"/>
        <w:rPr>
          <w:rFonts w:ascii="Arial" w:hAnsi="Arial" w:cs="Arial"/>
          <w:sz w:val="24"/>
        </w:rPr>
      </w:pPr>
      <w:r>
        <w:rPr>
          <w:rFonts w:ascii="Arial" w:hAnsi="Arial" w:cs="Arial"/>
          <w:sz w:val="24"/>
          <w:lang w:val="sr-Cyrl-CS"/>
        </w:rPr>
        <w:t xml:space="preserve">Баточина, </w:t>
      </w:r>
      <w:r w:rsidR="00F9753E">
        <w:rPr>
          <w:rFonts w:ascii="Arial" w:hAnsi="Arial" w:cs="Arial"/>
          <w:sz w:val="24"/>
        </w:rPr>
        <w:t xml:space="preserve">мај </w:t>
      </w:r>
      <w:r w:rsidR="00975707">
        <w:rPr>
          <w:rFonts w:ascii="Arial" w:hAnsi="Arial" w:cs="Arial"/>
          <w:sz w:val="24"/>
          <w:lang w:val="sr-Cyrl-CS"/>
        </w:rPr>
        <w:t>2020</w:t>
      </w:r>
      <w:r w:rsidR="007E0BB3" w:rsidRPr="00DE0254">
        <w:rPr>
          <w:rFonts w:ascii="Arial" w:hAnsi="Arial" w:cs="Arial"/>
          <w:sz w:val="24"/>
          <w:lang w:val="sr-Cyrl-CS"/>
        </w:rPr>
        <w:t xml:space="preserve">. </w:t>
      </w:r>
      <w:r w:rsidR="007E0BB3">
        <w:rPr>
          <w:rFonts w:ascii="Arial" w:hAnsi="Arial" w:cs="Arial"/>
          <w:sz w:val="24"/>
          <w:lang w:val="sr-Cyrl-CS"/>
        </w:rPr>
        <w:t>г</w:t>
      </w:r>
      <w:r w:rsidR="007E0BB3" w:rsidRPr="00DE0254">
        <w:rPr>
          <w:rFonts w:ascii="Arial" w:hAnsi="Arial" w:cs="Arial"/>
          <w:sz w:val="24"/>
          <w:lang w:val="sr-Cyrl-CS"/>
        </w:rPr>
        <w:t>одине</w:t>
      </w:r>
    </w:p>
    <w:p w:rsidR="00031A8F" w:rsidRDefault="00031A8F" w:rsidP="007E0BB3">
      <w:pPr>
        <w:rPr>
          <w:rFonts w:ascii="Arial" w:hAnsi="Arial" w:cs="Arial"/>
          <w:i/>
          <w:iCs/>
          <w:lang w:val="sr-Cyrl-CS"/>
        </w:rPr>
      </w:pPr>
    </w:p>
    <w:p w:rsidR="00630F76" w:rsidRPr="00630F76" w:rsidRDefault="00630F76" w:rsidP="007E0BB3">
      <w:pPr>
        <w:rPr>
          <w:rFonts w:ascii="Arial" w:hAnsi="Arial" w:cs="Arial"/>
          <w:i/>
          <w:iCs/>
          <w:lang w:val="sr-Cyrl-CS"/>
        </w:rPr>
      </w:pPr>
    </w:p>
    <w:p w:rsidR="007E0BB3" w:rsidRPr="00DC0536" w:rsidRDefault="007E0BB3" w:rsidP="007E0BB3">
      <w:pPr>
        <w:jc w:val="both"/>
        <w:rPr>
          <w:rFonts w:ascii="Arial" w:hAnsi="Arial" w:cs="Arial"/>
          <w:color w:val="auto"/>
        </w:rPr>
      </w:pPr>
      <w:r w:rsidRPr="008566BF">
        <w:rPr>
          <w:rFonts w:ascii="Arial" w:eastAsia="TimesNewRomanPSMT" w:hAnsi="Arial" w:cs="Arial"/>
          <w:lang w:val="ru-RU"/>
        </w:rPr>
        <w:lastRenderedPageBreak/>
        <w:t>На основу чл. 3</w:t>
      </w:r>
      <w:r>
        <w:rPr>
          <w:rFonts w:ascii="Arial" w:eastAsia="TimesNewRomanPSMT" w:hAnsi="Arial" w:cs="Arial"/>
          <w:lang w:val="sr-Cyrl-CS"/>
        </w:rPr>
        <w:t>9</w:t>
      </w:r>
      <w:r w:rsidRPr="008566BF">
        <w:rPr>
          <w:rFonts w:ascii="Arial" w:eastAsia="TimesNewRomanPSMT" w:hAnsi="Arial" w:cs="Arial"/>
          <w:lang w:val="ru-RU"/>
        </w:rPr>
        <w:t>. и 61. Закона о јавним набавкама („Сл. гласник РС” бр. 124/2012,</w:t>
      </w:r>
      <w:r w:rsidRPr="0012123C">
        <w:rPr>
          <w:rFonts w:ascii="Arial" w:hAnsi="Arial" w:cs="Arial"/>
          <w:noProof/>
          <w:lang w:val="sr-Cyrl-CS"/>
        </w:rPr>
        <w:t>14/2015 и 68/2015</w:t>
      </w:r>
      <w:r w:rsidRPr="008566BF">
        <w:rPr>
          <w:rFonts w:ascii="Arial" w:eastAsia="TimesNewRomanPSMT" w:hAnsi="Arial" w:cs="Arial"/>
          <w:lang w:val="ru-RU"/>
        </w:rPr>
        <w:t xml:space="preserve">), чл. </w:t>
      </w:r>
      <w:r>
        <w:rPr>
          <w:rFonts w:ascii="Arial" w:eastAsia="TimesNewRomanPSMT" w:hAnsi="Arial" w:cs="Arial"/>
          <w:lang w:val="sr-Cyrl-CS"/>
        </w:rPr>
        <w:t>6</w:t>
      </w:r>
      <w:r w:rsidRPr="008566BF">
        <w:rPr>
          <w:rFonts w:ascii="Arial" w:eastAsia="TimesNewRomanPSMT" w:hAnsi="Arial" w:cs="Arial"/>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ascii="Arial" w:hAnsi="Arial" w:cs="Arial"/>
          <w:noProof/>
          <w:lang w:val="sr-Cyrl-CS"/>
        </w:rPr>
        <w:t>86</w:t>
      </w:r>
      <w:r w:rsidRPr="0012123C">
        <w:rPr>
          <w:rFonts w:ascii="Arial" w:hAnsi="Arial" w:cs="Arial"/>
          <w:noProof/>
          <w:lang w:val="sr-Cyrl-CS"/>
        </w:rPr>
        <w:t>/201</w:t>
      </w:r>
      <w:r>
        <w:rPr>
          <w:rFonts w:ascii="Arial" w:hAnsi="Arial" w:cs="Arial"/>
          <w:noProof/>
          <w:lang w:val="sr-Cyrl-CS"/>
        </w:rPr>
        <w:t>5</w:t>
      </w:r>
      <w:r w:rsidR="00975707">
        <w:rPr>
          <w:rFonts w:ascii="Arial" w:hAnsi="Arial" w:cs="Arial"/>
          <w:noProof/>
          <w:lang w:val="sr-Cyrl-CS"/>
        </w:rPr>
        <w:t xml:space="preserve"> и 41/2019</w:t>
      </w:r>
      <w:r w:rsidRPr="008566BF">
        <w:rPr>
          <w:rFonts w:ascii="Arial" w:eastAsia="TimesNewRomanPSMT" w:hAnsi="Arial" w:cs="Arial"/>
          <w:lang w:val="ru-RU"/>
        </w:rPr>
        <w:t xml:space="preserve">), </w:t>
      </w:r>
      <w:r w:rsidR="0014126D" w:rsidRPr="0014126D">
        <w:rPr>
          <w:rFonts w:ascii="Arial" w:eastAsia="TimesNewRomanPSMT" w:hAnsi="Arial" w:cs="Arial"/>
          <w:lang w:val="ru-RU"/>
        </w:rPr>
        <w:t xml:space="preserve">чл. 33. </w:t>
      </w:r>
      <w:r w:rsidR="0014126D" w:rsidRPr="0014126D">
        <w:rPr>
          <w:rFonts w:ascii="Arial" w:hAnsi="Arial" w:cs="Arial"/>
          <w:lang w:val="sr-Cyrl-CS"/>
        </w:rPr>
        <w:t>Правилника о начину обављања послова јавних набавки у Општинској управи општине Баточина</w:t>
      </w:r>
      <w:r w:rsidR="00E67C9E">
        <w:rPr>
          <w:rFonts w:ascii="Arial" w:hAnsi="Arial" w:cs="Arial"/>
          <w:lang w:val="sr-Cyrl-CS"/>
        </w:rPr>
        <w:t>,</w:t>
      </w:r>
      <w:r w:rsidR="0014126D" w:rsidRPr="0014126D">
        <w:rPr>
          <w:rFonts w:ascii="Arial" w:hAnsi="Arial" w:cs="Arial"/>
          <w:lang w:val="sr-Cyrl-CS"/>
        </w:rPr>
        <w:t xml:space="preserve"> број 031-77/14-01 од 05.03.2014. године</w:t>
      </w:r>
      <w:r w:rsidR="0014126D">
        <w:rPr>
          <w:rFonts w:ascii="Arial" w:hAnsi="Arial" w:cs="Arial"/>
          <w:lang w:val="sr-Cyrl-CS"/>
        </w:rPr>
        <w:t>,</w:t>
      </w:r>
      <w:r w:rsidRPr="008566BF">
        <w:rPr>
          <w:rFonts w:ascii="Arial" w:hAnsi="Arial" w:cs="Arial"/>
          <w:lang w:val="ru-RU"/>
        </w:rPr>
        <w:t xml:space="preserve">Одлуке о покретању поступка јавне набавке </w:t>
      </w:r>
      <w:r w:rsidRPr="00DC0536">
        <w:rPr>
          <w:rFonts w:ascii="Arial" w:hAnsi="Arial" w:cs="Arial"/>
          <w:color w:val="auto"/>
          <w:lang w:val="ru-RU"/>
        </w:rPr>
        <w:t xml:space="preserve">број </w:t>
      </w:r>
      <w:r w:rsidR="00F9753E">
        <w:rPr>
          <w:rFonts w:ascii="Arial" w:hAnsi="Arial" w:cs="Arial"/>
          <w:color w:val="auto"/>
          <w:lang w:val="ru-RU"/>
        </w:rPr>
        <w:t>6</w:t>
      </w:r>
      <w:r w:rsidR="00975707">
        <w:rPr>
          <w:rFonts w:ascii="Arial" w:hAnsi="Arial" w:cs="Arial"/>
          <w:color w:val="auto"/>
          <w:lang w:val="sr-Cyrl-CS"/>
        </w:rPr>
        <w:t>/20</w:t>
      </w:r>
      <w:r w:rsidRPr="00DC0536">
        <w:rPr>
          <w:rFonts w:ascii="Arial" w:hAnsi="Arial" w:cs="Arial"/>
          <w:color w:val="auto"/>
          <w:lang w:val="ru-RU"/>
        </w:rPr>
        <w:t xml:space="preserve">, деловодни </w:t>
      </w:r>
      <w:r w:rsidRPr="00630F76">
        <w:rPr>
          <w:rFonts w:ascii="Arial" w:hAnsi="Arial" w:cs="Arial"/>
          <w:color w:val="auto"/>
          <w:lang w:val="ru-RU"/>
        </w:rPr>
        <w:t>број</w:t>
      </w:r>
      <w:r w:rsidR="00DC0536" w:rsidRPr="00DC0536">
        <w:rPr>
          <w:rFonts w:ascii="Arial" w:hAnsi="Arial" w:cs="Arial"/>
          <w:color w:val="auto"/>
        </w:rPr>
        <w:t>404-</w:t>
      </w:r>
      <w:r w:rsidR="00110DC8">
        <w:rPr>
          <w:rFonts w:ascii="Arial" w:hAnsi="Arial" w:cs="Arial"/>
          <w:color w:val="auto"/>
          <w:lang/>
        </w:rPr>
        <w:t>169</w:t>
      </w:r>
      <w:r w:rsidR="004A1947" w:rsidRPr="00DC0536">
        <w:rPr>
          <w:rFonts w:ascii="Arial" w:hAnsi="Arial" w:cs="Arial"/>
          <w:color w:val="auto"/>
          <w:lang w:val="sr-Cyrl-CS"/>
        </w:rPr>
        <w:t>/</w:t>
      </w:r>
      <w:r w:rsidR="00975707">
        <w:rPr>
          <w:rFonts w:ascii="Arial" w:hAnsi="Arial" w:cs="Arial"/>
          <w:color w:val="auto"/>
          <w:lang w:val="sr-Cyrl-CS"/>
        </w:rPr>
        <w:t>20</w:t>
      </w:r>
      <w:r w:rsidRPr="00DC0536">
        <w:rPr>
          <w:rFonts w:ascii="Arial" w:hAnsi="Arial" w:cs="Arial"/>
          <w:color w:val="auto"/>
          <w:lang w:val="ru-RU"/>
        </w:rPr>
        <w:t xml:space="preserve">-01 </w:t>
      </w:r>
      <w:r w:rsidR="0014126D" w:rsidRPr="009A38B7">
        <w:rPr>
          <w:rFonts w:ascii="Arial" w:hAnsi="Arial" w:cs="Arial"/>
          <w:color w:val="auto"/>
          <w:lang w:val="sr-Cyrl-CS"/>
        </w:rPr>
        <w:t xml:space="preserve">од </w:t>
      </w:r>
      <w:r w:rsidR="00110DC8">
        <w:rPr>
          <w:rFonts w:ascii="Arial" w:hAnsi="Arial" w:cs="Arial"/>
          <w:color w:val="auto"/>
          <w:lang/>
        </w:rPr>
        <w:t>26</w:t>
      </w:r>
      <w:r w:rsidR="009A38B7" w:rsidRPr="002C1CAE">
        <w:rPr>
          <w:rFonts w:ascii="Arial" w:hAnsi="Arial" w:cs="Arial"/>
          <w:color w:val="auto"/>
        </w:rPr>
        <w:t>.</w:t>
      </w:r>
      <w:r w:rsidR="00975707" w:rsidRPr="00110DC8">
        <w:rPr>
          <w:rFonts w:ascii="Arial" w:hAnsi="Arial" w:cs="Arial"/>
          <w:color w:val="auto"/>
          <w:lang w:val="sr-Cyrl-CS"/>
        </w:rPr>
        <w:t>0</w:t>
      </w:r>
      <w:r w:rsidR="00F9753E" w:rsidRPr="00110DC8">
        <w:rPr>
          <w:rFonts w:ascii="Arial" w:hAnsi="Arial" w:cs="Arial"/>
          <w:color w:val="auto"/>
          <w:lang w:val="sr-Cyrl-CS"/>
        </w:rPr>
        <w:t>5</w:t>
      </w:r>
      <w:r w:rsidR="00DC0536" w:rsidRPr="00110DC8">
        <w:rPr>
          <w:rFonts w:ascii="Arial" w:hAnsi="Arial" w:cs="Arial"/>
          <w:color w:val="auto"/>
        </w:rPr>
        <w:t>.</w:t>
      </w:r>
      <w:r w:rsidR="00B909D2" w:rsidRPr="002C1CAE">
        <w:rPr>
          <w:rFonts w:ascii="Arial" w:hAnsi="Arial" w:cs="Arial"/>
          <w:color w:val="auto"/>
          <w:lang w:val="sr-Cyrl-CS"/>
        </w:rPr>
        <w:t>20</w:t>
      </w:r>
      <w:r w:rsidR="00975707" w:rsidRPr="002C1CAE">
        <w:rPr>
          <w:rFonts w:ascii="Arial" w:hAnsi="Arial" w:cs="Arial"/>
          <w:color w:val="auto"/>
          <w:lang w:val="sr-Cyrl-CS"/>
        </w:rPr>
        <w:t>20</w:t>
      </w:r>
      <w:r w:rsidR="00B909D2" w:rsidRPr="009A38B7">
        <w:rPr>
          <w:rFonts w:ascii="Arial" w:hAnsi="Arial" w:cs="Arial"/>
          <w:color w:val="auto"/>
          <w:lang w:val="sr-Cyrl-CS"/>
        </w:rPr>
        <w:t>.</w:t>
      </w:r>
      <w:r w:rsidRPr="009A38B7">
        <w:rPr>
          <w:rFonts w:ascii="Arial" w:hAnsi="Arial" w:cs="Arial"/>
          <w:color w:val="auto"/>
          <w:lang w:val="sr-Cyrl-CS"/>
        </w:rPr>
        <w:t xml:space="preserve"> године </w:t>
      </w:r>
      <w:r w:rsidRPr="009A38B7">
        <w:rPr>
          <w:rFonts w:ascii="Arial" w:hAnsi="Arial" w:cs="Arial"/>
          <w:color w:val="auto"/>
          <w:lang w:val="ru-RU"/>
        </w:rPr>
        <w:t>и Решења о образовању комисије за јавну набавку бр</w:t>
      </w:r>
      <w:r w:rsidR="00A154D3" w:rsidRPr="009A38B7">
        <w:rPr>
          <w:rFonts w:ascii="Arial" w:hAnsi="Arial" w:cs="Arial"/>
          <w:color w:val="auto"/>
          <w:lang w:val="sr-Cyrl-CS"/>
        </w:rPr>
        <w:t xml:space="preserve">ој </w:t>
      </w:r>
      <w:r w:rsidR="00F9753E">
        <w:rPr>
          <w:rFonts w:ascii="Arial" w:hAnsi="Arial" w:cs="Arial"/>
          <w:color w:val="auto"/>
          <w:lang w:val="sr-Cyrl-CS"/>
        </w:rPr>
        <w:t>6</w:t>
      </w:r>
      <w:r w:rsidR="00975707">
        <w:rPr>
          <w:rFonts w:ascii="Arial" w:hAnsi="Arial" w:cs="Arial"/>
          <w:color w:val="auto"/>
          <w:lang w:val="sr-Cyrl-CS"/>
        </w:rPr>
        <w:t>/20</w:t>
      </w:r>
      <w:r w:rsidRPr="009A38B7">
        <w:rPr>
          <w:rFonts w:ascii="Arial" w:hAnsi="Arial" w:cs="Arial"/>
          <w:color w:val="auto"/>
          <w:lang w:val="ru-RU"/>
        </w:rPr>
        <w:t xml:space="preserve">, деловодни број </w:t>
      </w:r>
      <w:r w:rsidR="00DC0536" w:rsidRPr="009A38B7">
        <w:rPr>
          <w:rFonts w:ascii="Arial" w:hAnsi="Arial" w:cs="Arial"/>
          <w:color w:val="auto"/>
        </w:rPr>
        <w:t>404-</w:t>
      </w:r>
      <w:r w:rsidR="00110DC8">
        <w:rPr>
          <w:rFonts w:ascii="Arial" w:hAnsi="Arial" w:cs="Arial"/>
          <w:color w:val="auto"/>
          <w:lang/>
        </w:rPr>
        <w:t>170</w:t>
      </w:r>
      <w:r w:rsidR="00DC0536" w:rsidRPr="009A38B7">
        <w:rPr>
          <w:rFonts w:ascii="Arial" w:hAnsi="Arial" w:cs="Arial"/>
          <w:color w:val="auto"/>
          <w:lang w:val="ru-RU"/>
        </w:rPr>
        <w:t>/</w:t>
      </w:r>
      <w:r w:rsidR="00975707">
        <w:rPr>
          <w:rFonts w:ascii="Arial" w:hAnsi="Arial" w:cs="Arial"/>
          <w:color w:val="auto"/>
          <w:lang w:val="ru-RU"/>
        </w:rPr>
        <w:t>20</w:t>
      </w:r>
      <w:r w:rsidRPr="009A38B7">
        <w:rPr>
          <w:rFonts w:ascii="Arial" w:hAnsi="Arial" w:cs="Arial"/>
          <w:color w:val="auto"/>
          <w:lang w:val="ru-RU"/>
        </w:rPr>
        <w:t>-01</w:t>
      </w:r>
      <w:r w:rsidR="0014126D" w:rsidRPr="009A38B7">
        <w:rPr>
          <w:rFonts w:ascii="Arial" w:hAnsi="Arial" w:cs="Arial"/>
          <w:color w:val="auto"/>
          <w:lang w:val="sr-Cyrl-CS"/>
        </w:rPr>
        <w:t xml:space="preserve"> од </w:t>
      </w:r>
      <w:r w:rsidR="00110DC8">
        <w:rPr>
          <w:rFonts w:ascii="Arial" w:hAnsi="Arial" w:cs="Arial"/>
          <w:color w:val="auto"/>
          <w:lang/>
        </w:rPr>
        <w:t>26</w:t>
      </w:r>
      <w:r w:rsidR="009A38B7" w:rsidRPr="009A38B7">
        <w:rPr>
          <w:rFonts w:ascii="Arial" w:hAnsi="Arial" w:cs="Arial"/>
          <w:color w:val="auto"/>
        </w:rPr>
        <w:t>.</w:t>
      </w:r>
      <w:r w:rsidR="003C3E65" w:rsidRPr="00F9753E">
        <w:rPr>
          <w:rFonts w:ascii="Arial" w:hAnsi="Arial" w:cs="Arial"/>
          <w:color w:val="auto"/>
          <w:lang w:val="sr-Cyrl-CS"/>
        </w:rPr>
        <w:t>0</w:t>
      </w:r>
      <w:r w:rsidR="00F9753E">
        <w:rPr>
          <w:rFonts w:ascii="Arial" w:hAnsi="Arial" w:cs="Arial"/>
          <w:color w:val="auto"/>
          <w:lang w:val="sr-Cyrl-CS"/>
        </w:rPr>
        <w:t>5</w:t>
      </w:r>
      <w:r w:rsidR="00975707">
        <w:rPr>
          <w:rFonts w:ascii="Arial" w:hAnsi="Arial" w:cs="Arial"/>
          <w:color w:val="auto"/>
        </w:rPr>
        <w:t>.20</w:t>
      </w:r>
      <w:r w:rsidR="00975707">
        <w:rPr>
          <w:rFonts w:ascii="Arial" w:hAnsi="Arial" w:cs="Arial"/>
          <w:color w:val="auto"/>
          <w:lang w:val="sr-Cyrl-CS"/>
        </w:rPr>
        <w:t>20</w:t>
      </w:r>
      <w:r w:rsidR="00DC0536" w:rsidRPr="009A38B7">
        <w:rPr>
          <w:rFonts w:ascii="Arial" w:hAnsi="Arial" w:cs="Arial"/>
          <w:color w:val="auto"/>
        </w:rPr>
        <w:t>.</w:t>
      </w:r>
      <w:r w:rsidRPr="009A38B7">
        <w:rPr>
          <w:rFonts w:ascii="Arial" w:hAnsi="Arial" w:cs="Arial"/>
          <w:color w:val="auto"/>
          <w:lang w:val="sr-Cyrl-CS"/>
        </w:rPr>
        <w:t>године</w:t>
      </w:r>
      <w:r w:rsidRPr="009A38B7">
        <w:rPr>
          <w:rFonts w:ascii="Arial" w:hAnsi="Arial" w:cs="Arial"/>
          <w:color w:val="auto"/>
          <w:lang w:val="ru-RU"/>
        </w:rPr>
        <w:t>, припрем</w:t>
      </w:r>
      <w:r w:rsidRPr="009A38B7">
        <w:rPr>
          <w:rFonts w:ascii="Arial" w:hAnsi="Arial" w:cs="Arial"/>
          <w:color w:val="auto"/>
          <w:lang w:val="sr-Cyrl-CS"/>
        </w:rPr>
        <w:t>љ</w:t>
      </w:r>
      <w:r w:rsidRPr="009A38B7">
        <w:rPr>
          <w:rFonts w:ascii="Arial" w:hAnsi="Arial" w:cs="Arial"/>
          <w:color w:val="auto"/>
          <w:lang w:val="ru-RU"/>
        </w:rPr>
        <w:t>ена је:</w:t>
      </w:r>
    </w:p>
    <w:p w:rsidR="00143D17" w:rsidRDefault="00143D17">
      <w:pPr>
        <w:ind w:firstLine="720"/>
        <w:jc w:val="both"/>
        <w:rPr>
          <w:rFonts w:ascii="Arial" w:eastAsia="TimesNewRomanPSMT" w:hAnsi="Arial" w:cs="Arial"/>
        </w:rPr>
      </w:pPr>
    </w:p>
    <w:p w:rsidR="00E67C9E" w:rsidRDefault="00221C6F" w:rsidP="007229F5">
      <w:pPr>
        <w:shd w:val="clear" w:color="auto" w:fill="C6D9F1"/>
        <w:jc w:val="center"/>
        <w:rPr>
          <w:rFonts w:ascii="Arial" w:eastAsia="TimesNewRomanPS-BoldMT" w:hAnsi="Arial" w:cs="Arial"/>
          <w:b/>
          <w:bCs/>
          <w:lang w:val="sr-Cyrl-CS"/>
        </w:rPr>
      </w:pPr>
      <w:r>
        <w:rPr>
          <w:rFonts w:ascii="Arial" w:eastAsia="TimesNewRomanPS-BoldMT" w:hAnsi="Arial" w:cs="Arial"/>
          <w:b/>
          <w:bCs/>
        </w:rPr>
        <w:t>КОНКУРСНА ДОКУМЕНТАЦИЈА</w:t>
      </w:r>
    </w:p>
    <w:p w:rsidR="00221C6F" w:rsidRPr="007229F5" w:rsidRDefault="00C87AFE" w:rsidP="007229F5">
      <w:pPr>
        <w:shd w:val="clear" w:color="auto" w:fill="C6D9F1"/>
        <w:jc w:val="center"/>
        <w:rPr>
          <w:rFonts w:ascii="Arial" w:eastAsia="TimesNewRomanPS-BoldMT" w:hAnsi="Arial" w:cs="Arial"/>
          <w:b/>
          <w:bCs/>
          <w:color w:val="auto"/>
          <w:lang w:val="sr-Cyrl-CS"/>
        </w:rPr>
      </w:pPr>
      <w:r>
        <w:rPr>
          <w:rFonts w:ascii="Arial" w:eastAsia="TimesNewRomanPS-BoldMT" w:hAnsi="Arial" w:cs="Arial"/>
          <w:b/>
          <w:bCs/>
          <w:lang w:val="sr-Cyrl-CS"/>
        </w:rPr>
        <w:t>б</w:t>
      </w:r>
      <w:r w:rsidRPr="004A1947">
        <w:rPr>
          <w:rFonts w:ascii="Arial" w:eastAsia="TimesNewRomanPS-BoldMT" w:hAnsi="Arial" w:cs="Arial"/>
          <w:b/>
          <w:bCs/>
          <w:color w:val="auto"/>
          <w:lang w:val="sr-Cyrl-CS"/>
        </w:rPr>
        <w:t>р.</w:t>
      </w:r>
      <w:r w:rsidR="00C203E6" w:rsidRPr="00C203E6">
        <w:rPr>
          <w:rFonts w:ascii="Arial" w:eastAsia="TimesNewRomanPS-BoldMT" w:hAnsi="Arial" w:cs="Arial"/>
          <w:b/>
          <w:bCs/>
          <w:color w:val="auto"/>
        </w:rPr>
        <w:t>404-</w:t>
      </w:r>
      <w:r w:rsidR="00D355E8">
        <w:rPr>
          <w:rFonts w:ascii="Arial" w:eastAsia="TimesNewRomanPS-BoldMT" w:hAnsi="Arial" w:cs="Arial"/>
          <w:b/>
          <w:bCs/>
          <w:color w:val="auto"/>
          <w:lang/>
        </w:rPr>
        <w:t>174</w:t>
      </w:r>
      <w:r w:rsidR="003C3E65">
        <w:rPr>
          <w:rFonts w:ascii="Arial" w:eastAsia="TimesNewRomanPS-BoldMT" w:hAnsi="Arial" w:cs="Arial"/>
          <w:b/>
          <w:bCs/>
          <w:color w:val="auto"/>
          <w:lang w:val="sr-Cyrl-CS"/>
        </w:rPr>
        <w:t>/</w:t>
      </w:r>
      <w:r w:rsidR="00975707">
        <w:rPr>
          <w:rFonts w:ascii="Arial" w:eastAsia="TimesNewRomanPS-BoldMT" w:hAnsi="Arial" w:cs="Arial"/>
          <w:b/>
          <w:bCs/>
          <w:color w:val="auto"/>
          <w:lang w:val="sr-Cyrl-CS"/>
        </w:rPr>
        <w:t>20</w:t>
      </w:r>
      <w:r w:rsidR="00C203E6" w:rsidRPr="00C203E6">
        <w:rPr>
          <w:rFonts w:ascii="Arial" w:eastAsia="TimesNewRomanPS-BoldMT" w:hAnsi="Arial" w:cs="Arial"/>
          <w:b/>
          <w:bCs/>
          <w:color w:val="auto"/>
        </w:rPr>
        <w:t>-01</w:t>
      </w:r>
      <w:r w:rsidR="005257ED" w:rsidRPr="009A38B7">
        <w:rPr>
          <w:rFonts w:ascii="Arial" w:eastAsia="TimesNewRomanPS-BoldMT" w:hAnsi="Arial" w:cs="Arial"/>
          <w:b/>
          <w:bCs/>
          <w:color w:val="auto"/>
          <w:lang w:val="sr-Cyrl-CS"/>
        </w:rPr>
        <w:t xml:space="preserve">од </w:t>
      </w:r>
      <w:r w:rsidR="00110DC8">
        <w:rPr>
          <w:rFonts w:ascii="Arial" w:eastAsia="TimesNewRomanPS-BoldMT" w:hAnsi="Arial" w:cs="Arial"/>
          <w:b/>
          <w:bCs/>
          <w:color w:val="auto"/>
          <w:lang/>
        </w:rPr>
        <w:t>26</w:t>
      </w:r>
      <w:r w:rsidR="00C203E6" w:rsidRPr="00110DC8">
        <w:rPr>
          <w:rFonts w:ascii="Arial" w:eastAsia="TimesNewRomanPS-BoldMT" w:hAnsi="Arial" w:cs="Arial"/>
          <w:b/>
          <w:bCs/>
          <w:color w:val="auto"/>
          <w:lang w:val="sr-Cyrl-CS"/>
        </w:rPr>
        <w:t>.</w:t>
      </w:r>
      <w:r w:rsidR="003C3E65" w:rsidRPr="00110DC8">
        <w:rPr>
          <w:rFonts w:ascii="Arial" w:eastAsia="TimesNewRomanPS-BoldMT" w:hAnsi="Arial" w:cs="Arial"/>
          <w:b/>
          <w:bCs/>
          <w:color w:val="auto"/>
          <w:lang w:val="sr-Cyrl-CS"/>
        </w:rPr>
        <w:t>0</w:t>
      </w:r>
      <w:r w:rsidR="00F9753E" w:rsidRPr="00110DC8">
        <w:rPr>
          <w:rFonts w:ascii="Arial" w:eastAsia="TimesNewRomanPS-BoldMT" w:hAnsi="Arial" w:cs="Arial"/>
          <w:b/>
          <w:bCs/>
          <w:color w:val="auto"/>
          <w:lang w:val="sr-Cyrl-CS"/>
        </w:rPr>
        <w:t>5</w:t>
      </w:r>
      <w:r w:rsidR="00C203E6" w:rsidRPr="00110DC8">
        <w:rPr>
          <w:rFonts w:ascii="Arial" w:eastAsia="TimesNewRomanPS-BoldMT" w:hAnsi="Arial" w:cs="Arial"/>
          <w:b/>
          <w:bCs/>
          <w:color w:val="auto"/>
        </w:rPr>
        <w:t>.</w:t>
      </w:r>
      <w:r w:rsidR="00B909D2" w:rsidRPr="00110DC8">
        <w:rPr>
          <w:rFonts w:ascii="Arial" w:eastAsia="TimesNewRomanPS-BoldMT" w:hAnsi="Arial" w:cs="Arial"/>
          <w:b/>
          <w:bCs/>
          <w:color w:val="auto"/>
          <w:lang w:val="sr-Cyrl-CS"/>
        </w:rPr>
        <w:t>20</w:t>
      </w:r>
      <w:r w:rsidR="00975707" w:rsidRPr="00110DC8">
        <w:rPr>
          <w:rFonts w:ascii="Arial" w:eastAsia="TimesNewRomanPS-BoldMT" w:hAnsi="Arial" w:cs="Arial"/>
          <w:b/>
          <w:bCs/>
          <w:color w:val="auto"/>
          <w:lang w:val="sr-Cyrl-CS"/>
        </w:rPr>
        <w:t>20</w:t>
      </w:r>
      <w:r w:rsidR="00B909D2" w:rsidRPr="00C203E6">
        <w:rPr>
          <w:rFonts w:ascii="Arial" w:eastAsia="TimesNewRomanPS-BoldMT" w:hAnsi="Arial" w:cs="Arial"/>
          <w:b/>
          <w:bCs/>
          <w:color w:val="auto"/>
          <w:lang w:val="sr-Cyrl-CS"/>
        </w:rPr>
        <w:t>.</w:t>
      </w:r>
      <w:r w:rsidR="00C203E6" w:rsidRPr="00C203E6">
        <w:rPr>
          <w:rFonts w:ascii="Arial" w:eastAsia="TimesNewRomanPS-BoldMT" w:hAnsi="Arial" w:cs="Arial"/>
          <w:b/>
          <w:bCs/>
          <w:color w:val="auto"/>
        </w:rPr>
        <w:t>године</w:t>
      </w:r>
    </w:p>
    <w:p w:rsidR="00975707" w:rsidRDefault="00221C6F" w:rsidP="006B341D">
      <w:pPr>
        <w:shd w:val="clear" w:color="auto" w:fill="C6D9F1"/>
        <w:jc w:val="center"/>
        <w:rPr>
          <w:rFonts w:ascii="Arial" w:eastAsia="TimesNewRomanPS-BoldMT" w:hAnsi="Arial" w:cs="Arial"/>
          <w:b/>
          <w:bCs/>
          <w:color w:val="auto"/>
          <w:lang w:val="sr-Cyrl-CS"/>
        </w:rPr>
      </w:pPr>
      <w:r w:rsidRPr="00C203E6">
        <w:rPr>
          <w:rFonts w:ascii="Arial" w:eastAsia="TimesNewRomanPS-BoldMT" w:hAnsi="Arial" w:cs="Arial"/>
          <w:b/>
          <w:bCs/>
          <w:color w:val="auto"/>
        </w:rPr>
        <w:t xml:space="preserve">за јавну набавку мале вредности </w:t>
      </w:r>
    </w:p>
    <w:p w:rsidR="00630F76" w:rsidRPr="00630F76" w:rsidRDefault="00630F76" w:rsidP="006B341D">
      <w:pPr>
        <w:shd w:val="clear" w:color="auto" w:fill="C6D9F1"/>
        <w:jc w:val="center"/>
        <w:rPr>
          <w:rFonts w:ascii="Arial" w:eastAsia="TimesNewRomanPS-BoldMT" w:hAnsi="Arial" w:cs="Arial"/>
          <w:b/>
          <w:bCs/>
          <w:color w:val="auto"/>
          <w:lang w:val="sr-Cyrl-CS"/>
        </w:rPr>
      </w:pPr>
      <w:r>
        <w:rPr>
          <w:rFonts w:ascii="Arial" w:eastAsia="TimesNewRomanPS-BoldMT" w:hAnsi="Arial" w:cs="Arial"/>
          <w:b/>
          <w:bCs/>
          <w:color w:val="auto"/>
          <w:lang w:val="sr-Cyrl-CS"/>
        </w:rPr>
        <w:t>Набавка дечијег и парковског мобилијара, са монтажом</w:t>
      </w:r>
    </w:p>
    <w:p w:rsidR="00221C6F" w:rsidRPr="00C203E6" w:rsidRDefault="00752C8A" w:rsidP="00630F76">
      <w:pPr>
        <w:shd w:val="clear" w:color="auto" w:fill="C6D9F1"/>
        <w:jc w:val="center"/>
        <w:rPr>
          <w:rFonts w:ascii="Arial" w:eastAsia="TimesNewRomanPS-BoldMT" w:hAnsi="Arial" w:cs="Arial"/>
          <w:b/>
          <w:bCs/>
          <w:color w:val="auto"/>
        </w:rPr>
      </w:pPr>
      <w:r w:rsidRPr="00C203E6">
        <w:rPr>
          <w:rFonts w:ascii="Arial" w:eastAsia="TimesNewRomanPS-BoldMT" w:hAnsi="Arial" w:cs="Arial"/>
          <w:b/>
          <w:bCs/>
          <w:color w:val="auto"/>
        </w:rPr>
        <w:t>ЈН</w:t>
      </w:r>
      <w:r w:rsidR="007E0BB3" w:rsidRPr="00C203E6">
        <w:rPr>
          <w:rFonts w:ascii="Arial" w:eastAsia="TimesNewRomanPS-BoldMT" w:hAnsi="Arial" w:cs="Arial"/>
          <w:b/>
          <w:bCs/>
          <w:color w:val="auto"/>
        </w:rPr>
        <w:t>МВ</w:t>
      </w:r>
      <w:r w:rsidRPr="00C203E6">
        <w:rPr>
          <w:rFonts w:ascii="Arial" w:eastAsia="TimesNewRomanPS-BoldMT" w:hAnsi="Arial" w:cs="Arial"/>
          <w:b/>
          <w:bCs/>
          <w:color w:val="auto"/>
        </w:rPr>
        <w:t xml:space="preserve"> бр. </w:t>
      </w:r>
      <w:r w:rsidR="00F9753E">
        <w:rPr>
          <w:rFonts w:ascii="Arial" w:eastAsia="TimesNewRomanPS-BoldMT" w:hAnsi="Arial" w:cs="Arial"/>
          <w:b/>
          <w:bCs/>
          <w:color w:val="auto"/>
          <w:lang w:val="sr-Cyrl-CS"/>
        </w:rPr>
        <w:t>6</w:t>
      </w:r>
      <w:r w:rsidR="00975707">
        <w:rPr>
          <w:rFonts w:ascii="Arial" w:eastAsia="TimesNewRomanPS-BoldMT" w:hAnsi="Arial" w:cs="Arial"/>
          <w:b/>
          <w:bCs/>
          <w:color w:val="auto"/>
          <w:lang w:val="sr-Cyrl-CS"/>
        </w:rPr>
        <w:t>/20</w:t>
      </w:r>
    </w:p>
    <w:p w:rsidR="00143D17" w:rsidRPr="00E110EB" w:rsidRDefault="00143D17">
      <w:pPr>
        <w:jc w:val="both"/>
        <w:rPr>
          <w:rFonts w:ascii="Arial" w:eastAsia="TimesNewRomanPS-BoldMT" w:hAnsi="Arial" w:cs="Arial"/>
          <w:b/>
          <w:bCs/>
          <w:color w:val="FF0000"/>
          <w:lang/>
        </w:rPr>
      </w:pPr>
    </w:p>
    <w:p w:rsidR="00221C6F" w:rsidRDefault="00221C6F">
      <w:pPr>
        <w:jc w:val="both"/>
        <w:rPr>
          <w:rFonts w:ascii="Arial" w:eastAsia="TimesNewRomanPSMT" w:hAnsi="Arial" w:cs="Arial"/>
        </w:rPr>
      </w:pPr>
      <w:r>
        <w:rPr>
          <w:rFonts w:ascii="Arial" w:eastAsia="TimesNewRomanPSMT" w:hAnsi="Arial" w:cs="Arial"/>
        </w:rPr>
        <w:t>Конкурсна документација садржи:</w:t>
      </w:r>
    </w:p>
    <w:p w:rsidR="00221C6F" w:rsidRPr="00E110EB" w:rsidRDefault="00221C6F">
      <w:pPr>
        <w:jc w:val="both"/>
        <w:rPr>
          <w:rFonts w:ascii="Arial" w:eastAsia="TimesNewRomanPSMT" w:hAnsi="Arial" w:cs="Arial"/>
          <w:lang/>
        </w:rPr>
      </w:pPr>
    </w:p>
    <w:tbl>
      <w:tblPr>
        <w:tblW w:w="9590" w:type="dxa"/>
        <w:tblInd w:w="-318" w:type="dxa"/>
        <w:tblLayout w:type="fixed"/>
        <w:tblLook w:val="0000"/>
      </w:tblPr>
      <w:tblGrid>
        <w:gridCol w:w="1560"/>
        <w:gridCol w:w="6804"/>
        <w:gridCol w:w="1226"/>
      </w:tblGrid>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rPr>
                <w:rFonts w:ascii="Arial" w:eastAsia="TimesNewRomanPSMT" w:hAnsi="Arial" w:cs="Arial"/>
                <w:b/>
                <w:i/>
              </w:rPr>
            </w:pPr>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Default="007E0BB3" w:rsidP="007E0BB3">
            <w:pPr>
              <w:jc w:val="center"/>
              <w:rPr>
                <w:rFonts w:ascii="Arial" w:hAnsi="Arial" w:cs="Arial"/>
                <w:bCs/>
                <w:iCs/>
                <w:sz w:val="28"/>
                <w:szCs w:val="28"/>
              </w:rPr>
            </w:pPr>
            <w:r>
              <w:rPr>
                <w:rFonts w:ascii="Arial" w:eastAsia="TimesNewRomanPSMT" w:hAnsi="Arial" w:cs="Arial"/>
                <w:b/>
                <w:i/>
              </w:rPr>
              <w:t>Страна</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A06AAC" w:rsidRDefault="007E0BB3" w:rsidP="007E0BB3">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hAnsi="Arial" w:cs="Arial"/>
                <w:bCs/>
                <w:iCs/>
                <w:color w:val="auto"/>
              </w:rPr>
            </w:pPr>
            <w:r w:rsidRPr="00A154D3">
              <w:rPr>
                <w:rFonts w:ascii="Arial" w:hAnsi="Arial" w:cs="Arial"/>
                <w:bCs/>
                <w:iCs/>
                <w:color w:val="auto"/>
              </w:rPr>
              <w:t>3</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A06AAC" w:rsidRDefault="007E0BB3" w:rsidP="007E0BB3">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A154D3"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3</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p>
          <w:p w:rsidR="007E0BB3" w:rsidRPr="00251513" w:rsidRDefault="007E0BB3" w:rsidP="007E0BB3">
            <w:pPr>
              <w:snapToGrid w:val="0"/>
              <w:rPr>
                <w:rFonts w:ascii="Arial" w:eastAsia="TimesNewRomanPSMT" w:hAnsi="Arial" w:cs="Arial"/>
                <w:lang w:val="sr-Cyrl-CS"/>
              </w:rPr>
            </w:pPr>
          </w:p>
          <w:p w:rsidR="007E0BB3" w:rsidRDefault="007E0BB3" w:rsidP="007E0BB3">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E0BB3"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4</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sidRPr="00A06AAC">
              <w:rPr>
                <w:rFonts w:ascii="Arial" w:hAnsi="Arial" w:cs="Arial"/>
                <w:bCs/>
                <w:iCs/>
              </w:rPr>
              <w:t>I</w:t>
            </w: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7E0BB3" w:rsidRPr="007E6C1D" w:rsidRDefault="007E0BB3" w:rsidP="007E0BB3">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110DC8" w:rsidP="007E0BB3">
            <w:pPr>
              <w:snapToGrid w:val="0"/>
              <w:jc w:val="center"/>
              <w:rPr>
                <w:rFonts w:ascii="Arial" w:eastAsia="TimesNewRomanPSMT" w:hAnsi="Arial" w:cs="Arial"/>
                <w:color w:val="auto"/>
                <w:lang w:val="ru-RU"/>
              </w:rPr>
            </w:pPr>
            <w:r>
              <w:rPr>
                <w:rFonts w:ascii="Arial" w:eastAsia="TimesNewRomanPSMT" w:hAnsi="Arial" w:cs="Arial"/>
                <w:color w:val="auto"/>
                <w:lang w:val="ru-RU"/>
              </w:rPr>
              <w:t>8</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rPr>
            </w:pPr>
          </w:p>
          <w:p w:rsidR="007E0BB3" w:rsidRPr="000D52D9" w:rsidRDefault="007E0BB3" w:rsidP="007E0BB3">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E0BB3" w:rsidP="007E0BB3">
            <w:pPr>
              <w:snapToGrid w:val="0"/>
              <w:jc w:val="center"/>
              <w:rPr>
                <w:rFonts w:ascii="Arial" w:eastAsia="TimesNewRomanPSMT" w:hAnsi="Arial" w:cs="Arial"/>
                <w:color w:val="auto"/>
                <w:lang w:val="sr-Cyrl-CS"/>
              </w:rPr>
            </w:pPr>
          </w:p>
          <w:p w:rsidR="007118C6" w:rsidRPr="00A154D3" w:rsidRDefault="00110DC8" w:rsidP="007E0BB3">
            <w:pPr>
              <w:snapToGrid w:val="0"/>
              <w:jc w:val="center"/>
              <w:rPr>
                <w:rFonts w:ascii="Arial" w:eastAsia="TimesNewRomanPSMT" w:hAnsi="Arial" w:cs="Arial"/>
                <w:color w:val="auto"/>
                <w:lang w:val="sr-Cyrl-CS"/>
              </w:rPr>
            </w:pPr>
            <w:r>
              <w:rPr>
                <w:rFonts w:ascii="Arial" w:eastAsia="TimesNewRomanPSMT" w:hAnsi="Arial" w:cs="Arial"/>
                <w:color w:val="auto"/>
                <w:lang w:val="sr-Cyrl-CS"/>
              </w:rPr>
              <w:t>8</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AF4109" w:rsidP="00E110EB">
            <w:pPr>
              <w:snapToGrid w:val="0"/>
              <w:jc w:val="center"/>
              <w:rPr>
                <w:rFonts w:ascii="Arial" w:eastAsia="TimesNewRomanPSMT" w:hAnsi="Arial" w:cs="Arial"/>
                <w:color w:val="auto"/>
                <w:lang w:val="sr-Cyrl-CS"/>
              </w:rPr>
            </w:pPr>
            <w:r>
              <w:rPr>
                <w:rFonts w:ascii="Arial" w:eastAsia="TimesNewRomanPSMT" w:hAnsi="Arial" w:cs="Arial"/>
                <w:color w:val="auto"/>
                <w:lang w:val="sr-Cyrl-CS"/>
              </w:rPr>
              <w:t>12</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E0BB3" w:rsidP="00786273">
            <w:pPr>
              <w:snapToGrid w:val="0"/>
              <w:rPr>
                <w:rFonts w:ascii="Arial" w:eastAsia="TimesNewRomanPSMT" w:hAnsi="Arial" w:cs="Arial"/>
                <w:color w:val="auto"/>
                <w:lang w:val="sr-Cyrl-CS"/>
              </w:rPr>
            </w:pPr>
            <w:r w:rsidRPr="00A154D3">
              <w:rPr>
                <w:rFonts w:ascii="Arial" w:eastAsia="TimesNewRomanPSMT" w:hAnsi="Arial" w:cs="Arial"/>
                <w:color w:val="auto"/>
                <w:lang w:val="ru-RU"/>
              </w:rPr>
              <w:t>Обрасци који чине саставни део понуде</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rPr>
                <w:rFonts w:ascii="Arial" w:eastAsia="TimesNewRomanPSMT" w:hAnsi="Arial" w:cs="Arial"/>
                <w:color w:val="auto"/>
                <w:lang w:val="sr-Cyrl-CS"/>
              </w:rPr>
            </w:pPr>
            <w:r>
              <w:rPr>
                <w:rFonts w:ascii="Arial" w:eastAsia="TimesNewRomanPSMT" w:hAnsi="Arial" w:cs="Arial"/>
              </w:rPr>
              <w:t xml:space="preserve">Образац </w:t>
            </w:r>
            <w:r>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D005DE">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1</w:t>
            </w:r>
            <w:r w:rsidR="00AF4109">
              <w:rPr>
                <w:rFonts w:ascii="Arial" w:eastAsia="TimesNewRomanPSMT" w:hAnsi="Arial" w:cs="Arial"/>
                <w:color w:val="auto"/>
                <w:lang w:val="sr-Cyrl-CS"/>
              </w:rPr>
              <w:t>4</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color w:val="auto"/>
              </w:rPr>
            </w:pPr>
            <w:r>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1</w:t>
            </w:r>
            <w:r w:rsidR="00AF4109">
              <w:rPr>
                <w:rFonts w:ascii="Arial" w:eastAsia="TimesNewRomanPSMT" w:hAnsi="Arial" w:cs="Arial"/>
                <w:color w:val="auto"/>
                <w:lang w:val="sr-Cyrl-CS"/>
              </w:rPr>
              <w:t>8</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7E0BB3" w:rsidRPr="006C5B24" w:rsidRDefault="007E0BB3" w:rsidP="007E0BB3">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AF4109" w:rsidP="007E0BB3">
            <w:pPr>
              <w:snapToGrid w:val="0"/>
              <w:jc w:val="center"/>
              <w:rPr>
                <w:rFonts w:ascii="Arial" w:eastAsia="TimesNewRomanPSMT" w:hAnsi="Arial" w:cs="Arial"/>
                <w:color w:val="auto"/>
                <w:lang w:val="sr-Cyrl-CS"/>
              </w:rPr>
            </w:pPr>
            <w:r>
              <w:rPr>
                <w:rFonts w:ascii="Arial" w:eastAsia="TimesNewRomanPSMT" w:hAnsi="Arial" w:cs="Arial"/>
                <w:color w:val="auto"/>
                <w:lang w:val="sr-Cyrl-CS"/>
              </w:rPr>
              <w:t>22</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AF4109" w:rsidP="007E0BB3">
            <w:pPr>
              <w:snapToGrid w:val="0"/>
              <w:jc w:val="center"/>
              <w:rPr>
                <w:rFonts w:ascii="Arial" w:eastAsia="TimesNewRomanPSMT" w:hAnsi="Arial" w:cs="Arial"/>
                <w:color w:val="auto"/>
                <w:lang w:val="sr-Cyrl-CS"/>
              </w:rPr>
            </w:pPr>
            <w:r>
              <w:rPr>
                <w:rFonts w:ascii="Arial" w:eastAsia="TimesNewRomanPSMT" w:hAnsi="Arial" w:cs="Arial"/>
                <w:color w:val="auto"/>
                <w:lang w:val="sr-Cyrl-CS"/>
              </w:rPr>
              <w:t>23</w:t>
            </w:r>
          </w:p>
        </w:tc>
      </w:tr>
      <w:tr w:rsidR="007E0BB3" w:rsidTr="007E0BB3">
        <w:trPr>
          <w:trHeight w:val="265"/>
        </w:trPr>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w:t>
            </w:r>
            <w:r w:rsidR="006F194D">
              <w:rPr>
                <w:rFonts w:ascii="Arial" w:eastAsia="TimesNewRomanPSMT" w:hAnsi="Arial" w:cs="Arial"/>
                <w:lang w:val="ru-RU"/>
              </w:rPr>
              <w:t xml:space="preserve">понуђача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E110EB" w:rsidRDefault="00AF4109" w:rsidP="007E0BB3">
            <w:pPr>
              <w:snapToGrid w:val="0"/>
              <w:jc w:val="center"/>
              <w:rPr>
                <w:rFonts w:ascii="Arial" w:eastAsia="TimesNewRomanPSMT" w:hAnsi="Arial" w:cs="Arial"/>
                <w:color w:val="auto"/>
                <w:lang/>
              </w:rPr>
            </w:pPr>
            <w:r>
              <w:rPr>
                <w:rFonts w:ascii="Arial" w:eastAsia="TimesNewRomanPSMT" w:hAnsi="Arial" w:cs="Arial"/>
                <w:color w:val="auto"/>
                <w:lang/>
              </w:rPr>
              <w:t>24</w:t>
            </w:r>
          </w:p>
        </w:tc>
      </w:tr>
      <w:tr w:rsidR="007E0BB3" w:rsidTr="007E0BB3">
        <w:trPr>
          <w:trHeight w:val="275"/>
        </w:trPr>
        <w:tc>
          <w:tcPr>
            <w:tcW w:w="1560" w:type="dxa"/>
            <w:tcBorders>
              <w:top w:val="single" w:sz="4" w:space="0" w:color="000000"/>
              <w:left w:val="single" w:sz="4" w:space="0" w:color="000000"/>
              <w:bottom w:val="single" w:sz="4" w:space="0" w:color="000000"/>
            </w:tcBorders>
            <w:shd w:val="clear" w:color="auto" w:fill="auto"/>
          </w:tcPr>
          <w:p w:rsidR="007E0BB3" w:rsidRPr="00517B01" w:rsidRDefault="007E0BB3" w:rsidP="007E0BB3">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7E0BB3" w:rsidRPr="00E347F0" w:rsidRDefault="007E0BB3" w:rsidP="007E0BB3">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118C6" w:rsidRPr="00A154D3" w:rsidRDefault="007118C6" w:rsidP="007E0BB3">
            <w:pPr>
              <w:snapToGrid w:val="0"/>
              <w:jc w:val="center"/>
              <w:rPr>
                <w:rFonts w:ascii="Arial" w:hAnsi="Arial" w:cs="Arial"/>
                <w:color w:val="auto"/>
              </w:rPr>
            </w:pPr>
          </w:p>
          <w:p w:rsidR="007E0BB3" w:rsidRPr="00E110EB" w:rsidRDefault="00AF4109" w:rsidP="007E0BB3">
            <w:pPr>
              <w:snapToGrid w:val="0"/>
              <w:jc w:val="center"/>
              <w:rPr>
                <w:rFonts w:ascii="Arial" w:hAnsi="Arial" w:cs="Arial"/>
                <w:color w:val="auto"/>
                <w:lang/>
              </w:rPr>
            </w:pPr>
            <w:r>
              <w:rPr>
                <w:rFonts w:ascii="Arial" w:hAnsi="Arial" w:cs="Arial"/>
                <w:color w:val="auto"/>
                <w:lang/>
              </w:rPr>
              <w:t>25</w:t>
            </w:r>
          </w:p>
        </w:tc>
      </w:tr>
      <w:tr w:rsidR="00AC436F" w:rsidTr="007E0BB3">
        <w:trPr>
          <w:trHeight w:val="275"/>
        </w:trPr>
        <w:tc>
          <w:tcPr>
            <w:tcW w:w="1560" w:type="dxa"/>
            <w:tcBorders>
              <w:top w:val="single" w:sz="4" w:space="0" w:color="000000"/>
              <w:left w:val="single" w:sz="4" w:space="0" w:color="000000"/>
              <w:bottom w:val="single" w:sz="4" w:space="0" w:color="000000"/>
            </w:tcBorders>
            <w:shd w:val="clear" w:color="auto" w:fill="auto"/>
          </w:tcPr>
          <w:p w:rsidR="00AC436F" w:rsidRPr="00AC436F" w:rsidRDefault="00AC436F" w:rsidP="007E0BB3">
            <w:pPr>
              <w:snapToGrid w:val="0"/>
              <w:jc w:val="center"/>
              <w:rPr>
                <w:rFonts w:ascii="Arial" w:eastAsia="TimesNewRomanPSMT" w:hAnsi="Arial" w:cs="Arial"/>
              </w:rPr>
            </w:pPr>
            <w:r w:rsidRPr="006C4DEE">
              <w:rPr>
                <w:rFonts w:ascii="Arial" w:eastAsia="TimesNewRomanPSMT" w:hAnsi="Arial" w:cs="Arial"/>
              </w:rPr>
              <w:t>Образац 7</w:t>
            </w:r>
          </w:p>
        </w:tc>
        <w:tc>
          <w:tcPr>
            <w:tcW w:w="6804" w:type="dxa"/>
            <w:tcBorders>
              <w:top w:val="single" w:sz="4" w:space="0" w:color="000000"/>
              <w:left w:val="single" w:sz="4" w:space="0" w:color="000000"/>
              <w:bottom w:val="single" w:sz="4" w:space="0" w:color="000000"/>
            </w:tcBorders>
            <w:shd w:val="clear" w:color="auto" w:fill="auto"/>
          </w:tcPr>
          <w:p w:rsidR="00AC436F" w:rsidRPr="008566BF" w:rsidRDefault="00AC436F" w:rsidP="007E0BB3">
            <w:pPr>
              <w:snapToGrid w:val="0"/>
              <w:rPr>
                <w:rFonts w:ascii="Arial" w:eastAsia="TimesNewRomanPSMT" w:hAnsi="Arial" w:cs="Arial"/>
                <w:lang w:val="ru-RU"/>
              </w:rPr>
            </w:pPr>
            <w:r>
              <w:rPr>
                <w:rFonts w:ascii="Arial" w:eastAsia="TimesNewRomanPSMT" w:hAnsi="Arial" w:cs="Arial"/>
                <w:lang w:val="ru-RU"/>
              </w:rPr>
              <w:t>Образац изјаве о кадровском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436F" w:rsidRPr="00E110EB" w:rsidRDefault="00E110EB" w:rsidP="007E0BB3">
            <w:pPr>
              <w:snapToGrid w:val="0"/>
              <w:jc w:val="center"/>
              <w:rPr>
                <w:rFonts w:ascii="Arial" w:hAnsi="Arial" w:cs="Arial"/>
                <w:color w:val="auto"/>
                <w:lang/>
              </w:rPr>
            </w:pPr>
            <w:r>
              <w:rPr>
                <w:rFonts w:ascii="Arial" w:hAnsi="Arial" w:cs="Arial"/>
                <w:color w:val="auto"/>
              </w:rPr>
              <w:t>2</w:t>
            </w:r>
            <w:r w:rsidR="00AF4109">
              <w:rPr>
                <w:rFonts w:ascii="Arial" w:hAnsi="Arial" w:cs="Arial"/>
                <w:color w:val="auto"/>
                <w:lang/>
              </w:rPr>
              <w:t>6</w:t>
            </w:r>
          </w:p>
        </w:tc>
      </w:tr>
      <w:tr w:rsidR="006F194D" w:rsidTr="007E0BB3">
        <w:trPr>
          <w:trHeight w:val="275"/>
        </w:trPr>
        <w:tc>
          <w:tcPr>
            <w:tcW w:w="1560" w:type="dxa"/>
            <w:tcBorders>
              <w:top w:val="single" w:sz="4" w:space="0" w:color="000000"/>
              <w:left w:val="single" w:sz="4" w:space="0" w:color="000000"/>
              <w:bottom w:val="single" w:sz="4" w:space="0" w:color="000000"/>
            </w:tcBorders>
            <w:shd w:val="clear" w:color="auto" w:fill="auto"/>
          </w:tcPr>
          <w:p w:rsidR="006F194D" w:rsidRPr="00F9753E" w:rsidRDefault="006F194D" w:rsidP="007E0BB3">
            <w:pPr>
              <w:snapToGrid w:val="0"/>
              <w:jc w:val="center"/>
              <w:rPr>
                <w:rFonts w:ascii="Arial" w:eastAsia="TimesNewRomanPSMT" w:hAnsi="Arial" w:cs="Arial"/>
                <w:highlight w:val="yellow"/>
              </w:rPr>
            </w:pPr>
            <w:r>
              <w:rPr>
                <w:rFonts w:ascii="Arial" w:eastAsia="Times New Roman" w:hAnsi="Arial" w:cs="Arial"/>
                <w:color w:val="auto"/>
              </w:rPr>
              <w:t>Образац 8</w:t>
            </w:r>
          </w:p>
        </w:tc>
        <w:tc>
          <w:tcPr>
            <w:tcW w:w="6804" w:type="dxa"/>
            <w:tcBorders>
              <w:top w:val="single" w:sz="4" w:space="0" w:color="000000"/>
              <w:left w:val="single" w:sz="4" w:space="0" w:color="000000"/>
              <w:bottom w:val="single" w:sz="4" w:space="0" w:color="000000"/>
            </w:tcBorders>
            <w:shd w:val="clear" w:color="auto" w:fill="auto"/>
          </w:tcPr>
          <w:p w:rsidR="006F194D" w:rsidRDefault="006F194D" w:rsidP="007E0BB3">
            <w:pPr>
              <w:snapToGrid w:val="0"/>
              <w:rPr>
                <w:rFonts w:ascii="Arial" w:eastAsia="TimesNewRomanPSMT" w:hAnsi="Arial" w:cs="Arial"/>
                <w:lang w:val="ru-RU"/>
              </w:rPr>
            </w:pPr>
            <w:r>
              <w:rPr>
                <w:rFonts w:ascii="Arial" w:eastAsia="Times New Roman" w:hAnsi="Arial" w:cs="Arial"/>
                <w:color w:val="auto"/>
              </w:rPr>
              <w:t>Образац изјаве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F194D" w:rsidRPr="00E110EB" w:rsidRDefault="00AF4109" w:rsidP="007E0BB3">
            <w:pPr>
              <w:snapToGrid w:val="0"/>
              <w:jc w:val="center"/>
              <w:rPr>
                <w:rFonts w:ascii="Arial" w:hAnsi="Arial" w:cs="Arial"/>
                <w:color w:val="auto"/>
                <w:lang/>
              </w:rPr>
            </w:pPr>
            <w:r>
              <w:rPr>
                <w:rFonts w:ascii="Arial" w:hAnsi="Arial" w:cs="Arial"/>
                <w:color w:val="auto"/>
                <w:lang/>
              </w:rPr>
              <w:t>27</w:t>
            </w:r>
          </w:p>
        </w:tc>
      </w:tr>
      <w:tr w:rsidR="006F194D" w:rsidTr="007E0BB3">
        <w:trPr>
          <w:trHeight w:val="275"/>
        </w:trPr>
        <w:tc>
          <w:tcPr>
            <w:tcW w:w="1560" w:type="dxa"/>
            <w:tcBorders>
              <w:top w:val="single" w:sz="4" w:space="0" w:color="000000"/>
              <w:left w:val="single" w:sz="4" w:space="0" w:color="000000"/>
              <w:bottom w:val="single" w:sz="4" w:space="0" w:color="000000"/>
            </w:tcBorders>
            <w:shd w:val="clear" w:color="auto" w:fill="auto"/>
          </w:tcPr>
          <w:p w:rsidR="006F194D" w:rsidRPr="00F9753E" w:rsidRDefault="006F194D" w:rsidP="007E0BB3">
            <w:pPr>
              <w:snapToGrid w:val="0"/>
              <w:jc w:val="center"/>
              <w:rPr>
                <w:rFonts w:ascii="Arial" w:eastAsia="TimesNewRomanPSMT" w:hAnsi="Arial" w:cs="Arial"/>
                <w:highlight w:val="yellow"/>
              </w:rPr>
            </w:pPr>
            <w:r w:rsidRPr="00C51C92">
              <w:rPr>
                <w:rFonts w:ascii="Arial" w:eastAsia="TimesNewRomanPSMT" w:hAnsi="Arial" w:cs="Arial"/>
              </w:rPr>
              <w:t>Образац</w:t>
            </w:r>
            <w:r>
              <w:rPr>
                <w:rFonts w:ascii="Arial" w:eastAsia="TimesNewRomanPSMT" w:hAnsi="Arial" w:cs="Arial"/>
              </w:rPr>
              <w:t xml:space="preserve"> 9</w:t>
            </w:r>
          </w:p>
        </w:tc>
        <w:tc>
          <w:tcPr>
            <w:tcW w:w="6804" w:type="dxa"/>
            <w:tcBorders>
              <w:top w:val="single" w:sz="4" w:space="0" w:color="000000"/>
              <w:left w:val="single" w:sz="4" w:space="0" w:color="000000"/>
              <w:bottom w:val="single" w:sz="4" w:space="0" w:color="000000"/>
            </w:tcBorders>
            <w:shd w:val="clear" w:color="auto" w:fill="auto"/>
          </w:tcPr>
          <w:p w:rsidR="006F194D" w:rsidRDefault="006F194D" w:rsidP="007E0BB3">
            <w:pPr>
              <w:snapToGrid w:val="0"/>
              <w:rPr>
                <w:rFonts w:ascii="Arial" w:eastAsia="TimesNewRomanPSMT" w:hAnsi="Arial" w:cs="Arial"/>
                <w:lang w:val="ru-RU"/>
              </w:rPr>
            </w:pPr>
            <w:r>
              <w:rPr>
                <w:rFonts w:ascii="Arial" w:eastAsia="TimesNewRomanPSMT" w:hAnsi="Arial" w:cs="Arial"/>
                <w:lang w:val="sr-Cyrl-CS"/>
              </w:rPr>
              <w:t>Образац референтне листе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F194D" w:rsidRPr="00E110EB" w:rsidRDefault="00AF4109" w:rsidP="007E0BB3">
            <w:pPr>
              <w:snapToGrid w:val="0"/>
              <w:jc w:val="center"/>
              <w:rPr>
                <w:rFonts w:ascii="Arial" w:hAnsi="Arial" w:cs="Arial"/>
                <w:color w:val="auto"/>
                <w:lang/>
              </w:rPr>
            </w:pPr>
            <w:r>
              <w:rPr>
                <w:rFonts w:ascii="Arial" w:hAnsi="Arial" w:cs="Arial"/>
                <w:color w:val="auto"/>
                <w:lang/>
              </w:rPr>
              <w:t>28</w:t>
            </w:r>
          </w:p>
        </w:tc>
      </w:tr>
      <w:tr w:rsidR="006F194D" w:rsidTr="007E0BB3">
        <w:trPr>
          <w:trHeight w:val="275"/>
        </w:trPr>
        <w:tc>
          <w:tcPr>
            <w:tcW w:w="1560" w:type="dxa"/>
            <w:tcBorders>
              <w:top w:val="single" w:sz="4" w:space="0" w:color="000000"/>
              <w:left w:val="single" w:sz="4" w:space="0" w:color="000000"/>
              <w:bottom w:val="single" w:sz="4" w:space="0" w:color="000000"/>
            </w:tcBorders>
            <w:shd w:val="clear" w:color="auto" w:fill="auto"/>
          </w:tcPr>
          <w:p w:rsidR="006F194D" w:rsidRPr="00F9753E" w:rsidRDefault="006F194D" w:rsidP="007E0BB3">
            <w:pPr>
              <w:snapToGrid w:val="0"/>
              <w:jc w:val="center"/>
              <w:rPr>
                <w:rFonts w:ascii="Arial" w:eastAsia="TimesNewRomanPSMT" w:hAnsi="Arial" w:cs="Arial"/>
                <w:highlight w:val="yellow"/>
              </w:rPr>
            </w:pPr>
            <w:r w:rsidRPr="00C51C92">
              <w:rPr>
                <w:rFonts w:ascii="Arial" w:eastAsia="TimesNewRomanPSMT" w:hAnsi="Arial" w:cs="Arial"/>
              </w:rPr>
              <w:t>Образац</w:t>
            </w:r>
            <w:r>
              <w:rPr>
                <w:rFonts w:ascii="Arial" w:eastAsia="TimesNewRomanPSMT" w:hAnsi="Arial" w:cs="Arial"/>
                <w:lang w:val="sr-Cyrl-CS"/>
              </w:rPr>
              <w:t>10</w:t>
            </w:r>
          </w:p>
        </w:tc>
        <w:tc>
          <w:tcPr>
            <w:tcW w:w="6804" w:type="dxa"/>
            <w:tcBorders>
              <w:top w:val="single" w:sz="4" w:space="0" w:color="000000"/>
              <w:left w:val="single" w:sz="4" w:space="0" w:color="000000"/>
              <w:bottom w:val="single" w:sz="4" w:space="0" w:color="000000"/>
            </w:tcBorders>
            <w:shd w:val="clear" w:color="auto" w:fill="auto"/>
          </w:tcPr>
          <w:p w:rsidR="006F194D" w:rsidRDefault="006F194D" w:rsidP="007E0BB3">
            <w:pPr>
              <w:snapToGrid w:val="0"/>
              <w:rPr>
                <w:rFonts w:ascii="Arial" w:eastAsia="TimesNewRomanPSMT" w:hAnsi="Arial" w:cs="Arial"/>
                <w:lang w:val="ru-RU"/>
              </w:rPr>
            </w:pPr>
            <w:r w:rsidRPr="003A7CFB">
              <w:rPr>
                <w:rFonts w:ascii="Arial" w:eastAsia="TimesNewRomanPSMT" w:hAnsi="Arial" w:cs="Arial"/>
                <w:lang w:val="sr-Cyrl-CS"/>
              </w:rPr>
              <w:t xml:space="preserve">Потврда о </w:t>
            </w:r>
            <w:r>
              <w:rPr>
                <w:rFonts w:ascii="Arial" w:eastAsia="TimesNewRomanPSMT" w:hAnsi="Arial" w:cs="Arial"/>
                <w:lang w:val="sr-Cyrl-CS"/>
              </w:rPr>
              <w:t>реализацији закључених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F194D" w:rsidRPr="00E110EB" w:rsidRDefault="00AF4109" w:rsidP="007E0BB3">
            <w:pPr>
              <w:snapToGrid w:val="0"/>
              <w:jc w:val="center"/>
              <w:rPr>
                <w:rFonts w:ascii="Arial" w:hAnsi="Arial" w:cs="Arial"/>
                <w:color w:val="auto"/>
                <w:lang/>
              </w:rPr>
            </w:pPr>
            <w:r>
              <w:rPr>
                <w:rFonts w:ascii="Arial" w:hAnsi="Arial" w:cs="Arial"/>
                <w:color w:val="auto"/>
                <w:lang/>
              </w:rPr>
              <w:t>29</w:t>
            </w:r>
          </w:p>
        </w:tc>
      </w:tr>
      <w:tr w:rsidR="007E0BB3" w:rsidTr="007E0BB3">
        <w:trPr>
          <w:trHeight w:val="275"/>
        </w:trPr>
        <w:tc>
          <w:tcPr>
            <w:tcW w:w="1560" w:type="dxa"/>
            <w:tcBorders>
              <w:top w:val="single" w:sz="4" w:space="0" w:color="000000"/>
              <w:left w:val="single" w:sz="4" w:space="0" w:color="000000"/>
              <w:bottom w:val="single" w:sz="4" w:space="0" w:color="000000"/>
            </w:tcBorders>
            <w:shd w:val="clear" w:color="auto" w:fill="auto"/>
          </w:tcPr>
          <w:p w:rsidR="007E0BB3" w:rsidRPr="00517B01" w:rsidRDefault="00E110EB" w:rsidP="007E0BB3">
            <w:pPr>
              <w:snapToGrid w:val="0"/>
              <w:jc w:val="center"/>
              <w:rPr>
                <w:rFonts w:ascii="Arial" w:eastAsia="TimesNewRomanPSMT" w:hAnsi="Arial" w:cs="Arial"/>
                <w:lang w:val="sr-Latn-CS"/>
              </w:rPr>
            </w:pPr>
            <w:r w:rsidRPr="00C51C92">
              <w:rPr>
                <w:rFonts w:ascii="Arial" w:eastAsia="TimesNewRomanPSMT" w:hAnsi="Arial" w:cs="Arial"/>
              </w:rPr>
              <w:t>Образац</w:t>
            </w:r>
            <w:r>
              <w:rPr>
                <w:rFonts w:ascii="Arial" w:eastAsia="TimesNewRomanPSMT" w:hAnsi="Arial" w:cs="Arial"/>
                <w:lang w:val="sr-Cyrl-CS"/>
              </w:rPr>
              <w:t>11</w:t>
            </w:r>
          </w:p>
        </w:tc>
        <w:tc>
          <w:tcPr>
            <w:tcW w:w="6804" w:type="dxa"/>
            <w:tcBorders>
              <w:top w:val="single" w:sz="4" w:space="0" w:color="000000"/>
              <w:left w:val="single" w:sz="4" w:space="0" w:color="000000"/>
              <w:bottom w:val="single" w:sz="4" w:space="0" w:color="000000"/>
            </w:tcBorders>
            <w:shd w:val="clear" w:color="auto" w:fill="auto"/>
          </w:tcPr>
          <w:p w:rsidR="007E0BB3" w:rsidRPr="00E347F0" w:rsidRDefault="00E110EB" w:rsidP="007E0BB3">
            <w:pPr>
              <w:snapToGrid w:val="0"/>
              <w:rPr>
                <w:rFonts w:ascii="Arial" w:eastAsia="TimesNewRomanPSMT" w:hAnsi="Arial" w:cs="Arial"/>
                <w:color w:val="auto"/>
                <w:lang w:val="sr-Cyrl-CS"/>
              </w:rPr>
            </w:pPr>
            <w:r>
              <w:rPr>
                <w:rFonts w:ascii="Arial" w:eastAsia="TimesNewRomanPSMT" w:hAnsi="Arial" w:cs="Arial"/>
                <w:color w:val="auto"/>
                <w:lang w:val="sr-Cyrl-CS"/>
              </w:rPr>
              <w:t>Изјава о обиласку локације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AF4109" w:rsidP="007E0BB3">
            <w:pPr>
              <w:snapToGrid w:val="0"/>
              <w:jc w:val="center"/>
              <w:rPr>
                <w:rFonts w:ascii="Arial" w:hAnsi="Arial" w:cs="Arial"/>
                <w:color w:val="auto"/>
                <w:lang w:val="sr-Cyrl-CS"/>
              </w:rPr>
            </w:pPr>
            <w:r>
              <w:rPr>
                <w:rFonts w:ascii="Arial" w:hAnsi="Arial" w:cs="Arial"/>
                <w:color w:val="auto"/>
                <w:lang w:val="sr-Cyrl-CS"/>
              </w:rPr>
              <w:t>30</w:t>
            </w:r>
          </w:p>
        </w:tc>
      </w:tr>
      <w:tr w:rsidR="00E110EB" w:rsidTr="007E0BB3">
        <w:trPr>
          <w:trHeight w:val="275"/>
        </w:trPr>
        <w:tc>
          <w:tcPr>
            <w:tcW w:w="1560" w:type="dxa"/>
            <w:tcBorders>
              <w:top w:val="single" w:sz="4" w:space="0" w:color="000000"/>
              <w:left w:val="single" w:sz="4" w:space="0" w:color="000000"/>
              <w:bottom w:val="single" w:sz="4" w:space="0" w:color="000000"/>
            </w:tcBorders>
            <w:shd w:val="clear" w:color="auto" w:fill="auto"/>
          </w:tcPr>
          <w:p w:rsidR="00E110EB" w:rsidRPr="00517B01" w:rsidRDefault="00E110EB" w:rsidP="00755237">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E110EB" w:rsidRPr="00E347F0" w:rsidRDefault="00E110EB" w:rsidP="00755237">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110EB" w:rsidRPr="00A154D3" w:rsidRDefault="00AF4109" w:rsidP="00755237">
            <w:pPr>
              <w:snapToGrid w:val="0"/>
              <w:jc w:val="center"/>
              <w:rPr>
                <w:rFonts w:ascii="Arial" w:hAnsi="Arial" w:cs="Arial"/>
                <w:color w:val="auto"/>
                <w:lang w:val="sr-Cyrl-CS"/>
              </w:rPr>
            </w:pPr>
            <w:r>
              <w:rPr>
                <w:rFonts w:ascii="Arial" w:hAnsi="Arial" w:cs="Arial"/>
                <w:color w:val="auto"/>
                <w:lang w:val="sr-Cyrl-CS"/>
              </w:rPr>
              <w:t>31</w:t>
            </w:r>
          </w:p>
        </w:tc>
      </w:tr>
      <w:tr w:rsidR="00E110EB" w:rsidTr="007E0BB3">
        <w:tc>
          <w:tcPr>
            <w:tcW w:w="1560" w:type="dxa"/>
            <w:tcBorders>
              <w:top w:val="single" w:sz="4" w:space="0" w:color="000000"/>
              <w:left w:val="single" w:sz="4" w:space="0" w:color="000000"/>
              <w:bottom w:val="single" w:sz="4" w:space="0" w:color="000000"/>
            </w:tcBorders>
            <w:shd w:val="clear" w:color="auto" w:fill="auto"/>
          </w:tcPr>
          <w:p w:rsidR="00E110EB" w:rsidRDefault="00E110EB" w:rsidP="007E0BB3">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E110EB" w:rsidRDefault="00E110EB" w:rsidP="007E0BB3">
            <w:pPr>
              <w:snapToGrid w:val="0"/>
              <w:rPr>
                <w:rFonts w:ascii="Arial" w:eastAsia="TimesNewRomanPSMT" w:hAnsi="Arial" w:cs="Arial"/>
                <w:lang w:val="sr-Cyrl-CS"/>
              </w:rPr>
            </w:pPr>
            <w:r>
              <w:rPr>
                <w:rFonts w:ascii="Arial" w:eastAsia="TimesNewRomanPSMT" w:hAnsi="Arial" w:cs="Arial"/>
                <w:lang w:val="sr-Cyrl-CS"/>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110EB" w:rsidRPr="00336C1B" w:rsidRDefault="00AF4109" w:rsidP="00E237C0">
            <w:pPr>
              <w:snapToGrid w:val="0"/>
              <w:jc w:val="center"/>
              <w:rPr>
                <w:rFonts w:ascii="Arial" w:eastAsia="TimesNewRomanPSMT" w:hAnsi="Arial" w:cs="Arial"/>
                <w:color w:val="auto"/>
                <w:lang w:val="sr-Cyrl-CS"/>
              </w:rPr>
            </w:pPr>
            <w:r>
              <w:rPr>
                <w:rFonts w:ascii="Arial" w:eastAsia="TimesNewRomanPSMT" w:hAnsi="Arial" w:cs="Arial"/>
                <w:color w:val="auto"/>
                <w:lang w:val="sr-Cyrl-CS"/>
              </w:rPr>
              <w:t>32</w:t>
            </w:r>
          </w:p>
        </w:tc>
      </w:tr>
      <w:tr w:rsidR="00E110EB" w:rsidTr="007E0BB3">
        <w:tc>
          <w:tcPr>
            <w:tcW w:w="1560" w:type="dxa"/>
            <w:tcBorders>
              <w:top w:val="single" w:sz="4" w:space="0" w:color="000000"/>
              <w:left w:val="single" w:sz="4" w:space="0" w:color="000000"/>
              <w:bottom w:val="single" w:sz="4" w:space="0" w:color="000000"/>
            </w:tcBorders>
            <w:shd w:val="clear" w:color="auto" w:fill="auto"/>
          </w:tcPr>
          <w:p w:rsidR="00E110EB" w:rsidRDefault="00E110EB" w:rsidP="007E0BB3">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E110EB" w:rsidRPr="00384EAE" w:rsidRDefault="00E110EB" w:rsidP="007E0BB3">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110EB" w:rsidRPr="00336C1B" w:rsidRDefault="00AF4109" w:rsidP="00E237C0">
            <w:pPr>
              <w:snapToGrid w:val="0"/>
              <w:jc w:val="center"/>
              <w:rPr>
                <w:rFonts w:ascii="Arial" w:eastAsia="TimesNewRomanPSMT" w:hAnsi="Arial" w:cs="Arial"/>
                <w:color w:val="auto"/>
                <w:lang w:val="sr-Cyrl-CS"/>
              </w:rPr>
            </w:pPr>
            <w:r>
              <w:rPr>
                <w:rFonts w:ascii="Arial" w:eastAsia="TimesNewRomanPSMT" w:hAnsi="Arial" w:cs="Arial"/>
                <w:color w:val="auto"/>
                <w:lang w:val="sr-Cyrl-CS"/>
              </w:rPr>
              <w:t>33</w:t>
            </w:r>
          </w:p>
        </w:tc>
      </w:tr>
    </w:tbl>
    <w:p w:rsidR="001A1FAF" w:rsidRDefault="001A1FAF">
      <w:pPr>
        <w:jc w:val="both"/>
        <w:rPr>
          <w:rFonts w:ascii="Arial" w:eastAsia="TimesNewRomanPSMT" w:hAnsi="Arial" w:cs="Arial"/>
          <w:lang w:val="sr-Cyrl-CS"/>
        </w:rPr>
      </w:pPr>
    </w:p>
    <w:p w:rsidR="006F194D" w:rsidRPr="00630F76" w:rsidRDefault="006F194D">
      <w:pPr>
        <w:jc w:val="both"/>
        <w:rPr>
          <w:rFonts w:ascii="Arial" w:eastAsia="TimesNewRomanPSMT" w:hAnsi="Arial" w:cs="Arial"/>
          <w:lang w:val="sr-Cyrl-CS"/>
        </w:rPr>
        <w:sectPr w:rsidR="006F194D" w:rsidRPr="00630F76" w:rsidSect="004473F9">
          <w:footerReference w:type="default" r:id="rId10"/>
          <w:pgSz w:w="11906" w:h="16838"/>
          <w:pgMar w:top="1440" w:right="1440" w:bottom="1440" w:left="1440" w:header="720" w:footer="720" w:gutter="0"/>
          <w:cols w:space="720"/>
          <w:docGrid w:linePitch="360" w:charSpace="32768"/>
        </w:sect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lastRenderedPageBreak/>
        <w:t>I  ОПШТИ ПОДАЦИ О ЈАВНОЈ НАБАВЦИ</w:t>
      </w:r>
    </w:p>
    <w:p w:rsidR="00221C6F" w:rsidRDefault="00221C6F">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9654CC" w:rsidRPr="009654CC" w:rsidRDefault="009654CC" w:rsidP="009654CC">
      <w:pPr>
        <w:jc w:val="both"/>
        <w:rPr>
          <w:rFonts w:ascii="Arial" w:hAnsi="Arial" w:cs="Arial"/>
        </w:rPr>
      </w:pPr>
      <w:r w:rsidRPr="009654CC">
        <w:rPr>
          <w:rFonts w:ascii="Arial" w:hAnsi="Arial" w:cs="Arial"/>
          <w:b/>
          <w:bCs/>
        </w:rPr>
        <w:t>1. Подаци о наручиоцу</w:t>
      </w:r>
    </w:p>
    <w:p w:rsidR="00D20BE5" w:rsidRPr="00E80A7D" w:rsidRDefault="00D20BE5" w:rsidP="00E80A7D">
      <w:pPr>
        <w:pStyle w:val="Default"/>
        <w:jc w:val="both"/>
        <w:rPr>
          <w:lang w:val="sr-Cyrl-CS"/>
        </w:rPr>
      </w:pPr>
      <w:r>
        <w:t xml:space="preserve">Наручилац: Република Србија, </w:t>
      </w:r>
      <w:r w:rsidR="00AC436F">
        <w:t>Општинска управа, Општина Баточина</w:t>
      </w:r>
    </w:p>
    <w:p w:rsidR="00D20BE5" w:rsidRPr="007E65F5" w:rsidRDefault="00D20BE5" w:rsidP="00D20BE5">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sidR="00AC0ACE">
        <w:rPr>
          <w:rFonts w:ascii="Arial" w:hAnsi="Arial" w:cs="Arial"/>
          <w:lang w:val="sr-Latn-CS"/>
        </w:rPr>
        <w:t>3</w:t>
      </w:r>
      <w:r w:rsidR="00AC0ACE">
        <w:rPr>
          <w:rFonts w:ascii="Arial" w:hAnsi="Arial" w:cs="Arial"/>
          <w:lang w:val="sr-Cyrl-CS"/>
        </w:rPr>
        <w:t>2</w:t>
      </w:r>
      <w:r>
        <w:rPr>
          <w:rFonts w:ascii="Arial" w:hAnsi="Arial" w:cs="Arial"/>
          <w:lang w:val="sr-Cyrl-CS"/>
        </w:rPr>
        <w:t xml:space="preserve">, </w:t>
      </w:r>
      <w:r w:rsidR="007229F5">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D20BE5" w:rsidRDefault="00D20BE5" w:rsidP="00D20BE5">
      <w:pPr>
        <w:jc w:val="both"/>
        <w:rPr>
          <w:rFonts w:ascii="Arial" w:hAnsi="Arial" w:cs="Arial"/>
          <w:lang w:val="sr-Latn-CS"/>
        </w:rPr>
      </w:pPr>
      <w:r>
        <w:rPr>
          <w:rFonts w:ascii="Arial" w:hAnsi="Arial" w:cs="Arial"/>
          <w:lang w:val="sr-Cyrl-CS"/>
        </w:rPr>
        <w:t xml:space="preserve">Интернет страница: </w:t>
      </w:r>
      <w:hyperlink r:id="rId11" w:history="1">
        <w:r w:rsidRPr="00E0382B">
          <w:rPr>
            <w:rStyle w:val="Hyperlink"/>
            <w:rFonts w:ascii="Arial" w:hAnsi="Arial" w:cs="Arial"/>
            <w:lang w:val="sr-Latn-CS"/>
          </w:rPr>
          <w:t>www.sobatocina.org.rs</w:t>
        </w:r>
      </w:hyperlink>
    </w:p>
    <w:p w:rsidR="00221C6F" w:rsidRPr="002B5B9B" w:rsidRDefault="00221C6F">
      <w:pPr>
        <w:jc w:val="both"/>
        <w:rPr>
          <w:lang w:val="sr-Cyrl-CS"/>
        </w:rPr>
      </w:pPr>
    </w:p>
    <w:p w:rsidR="00221C6F" w:rsidRDefault="00221C6F">
      <w:pPr>
        <w:jc w:val="both"/>
        <w:rPr>
          <w:rFonts w:ascii="Arial" w:hAnsi="Arial" w:cs="Arial"/>
        </w:rPr>
      </w:pPr>
      <w:r>
        <w:rPr>
          <w:rFonts w:ascii="Arial" w:hAnsi="Arial" w:cs="Arial"/>
          <w:b/>
          <w:bCs/>
        </w:rPr>
        <w:t>2. Врста поступка јавне набавке</w:t>
      </w:r>
    </w:p>
    <w:p w:rsidR="00221C6F" w:rsidRDefault="00221C6F">
      <w:pPr>
        <w:jc w:val="both"/>
        <w:rPr>
          <w:rFonts w:ascii="Arial" w:hAnsi="Arial" w:cs="Arial"/>
        </w:rPr>
      </w:pPr>
      <w:r>
        <w:rPr>
          <w:rFonts w:ascii="Arial" w:hAnsi="Arial" w:cs="Arial"/>
        </w:rPr>
        <w:t>Предметна јавна набавка се спроводи у поступку јавне набавке мале вредности у складу са Законом и подзаконским актима којима се уређују јавне набавке.</w:t>
      </w:r>
    </w:p>
    <w:p w:rsidR="00221C6F" w:rsidRPr="002B5B9B" w:rsidRDefault="00221C6F">
      <w:pPr>
        <w:jc w:val="both"/>
        <w:rPr>
          <w:lang w:val="sr-Cyrl-CS"/>
        </w:rPr>
      </w:pPr>
    </w:p>
    <w:p w:rsidR="00221C6F" w:rsidRDefault="00221C6F">
      <w:pPr>
        <w:jc w:val="both"/>
        <w:rPr>
          <w:rFonts w:ascii="Arial" w:hAnsi="Arial" w:cs="Arial"/>
        </w:rPr>
      </w:pPr>
      <w:r>
        <w:rPr>
          <w:rFonts w:ascii="Arial" w:hAnsi="Arial" w:cs="Arial"/>
          <w:b/>
          <w:bCs/>
        </w:rPr>
        <w:t>3. Предмет јавне набавке</w:t>
      </w:r>
    </w:p>
    <w:p w:rsidR="00305366" w:rsidRDefault="00D20BE5" w:rsidP="002B5B9B">
      <w:pPr>
        <w:jc w:val="both"/>
        <w:rPr>
          <w:rFonts w:ascii="Arial" w:hAnsi="Arial" w:cs="Arial"/>
          <w:bCs/>
          <w:lang w:val="sr-Cyrl-CS"/>
        </w:rPr>
      </w:pPr>
      <w:r w:rsidRPr="008566BF">
        <w:rPr>
          <w:rFonts w:ascii="Arial" w:hAnsi="Arial" w:cs="Arial"/>
          <w:lang w:val="ru-RU"/>
        </w:rPr>
        <w:t>Предмет јавне набавке бр</w:t>
      </w:r>
      <w:r>
        <w:rPr>
          <w:rFonts w:ascii="Arial" w:hAnsi="Arial" w:cs="Arial"/>
          <w:lang w:val="ru-RU"/>
        </w:rPr>
        <w:t>.</w:t>
      </w:r>
      <w:r w:rsidR="00F9753E">
        <w:rPr>
          <w:rFonts w:ascii="Arial" w:hAnsi="Arial" w:cs="Arial"/>
          <w:lang w:val="ru-RU"/>
        </w:rPr>
        <w:t>6</w:t>
      </w:r>
      <w:r w:rsidR="00975707">
        <w:rPr>
          <w:rFonts w:ascii="Arial" w:hAnsi="Arial" w:cs="Arial"/>
          <w:color w:val="auto"/>
          <w:lang w:val="ru-RU"/>
        </w:rPr>
        <w:t>/20</w:t>
      </w:r>
      <w:r w:rsidRPr="00C203E6">
        <w:rPr>
          <w:rFonts w:ascii="Arial" w:hAnsi="Arial" w:cs="Arial"/>
          <w:color w:val="auto"/>
          <w:lang w:val="ru-RU"/>
        </w:rPr>
        <w:t xml:space="preserve">, наведене у Плану јавних набавки под бројем </w:t>
      </w:r>
      <w:r w:rsidR="008F7FC1">
        <w:rPr>
          <w:rFonts w:ascii="Arial" w:hAnsi="Arial" w:cs="Arial"/>
          <w:color w:val="auto"/>
          <w:lang w:val="ru-RU"/>
        </w:rPr>
        <w:t>1.1.</w:t>
      </w:r>
      <w:r w:rsidR="00630F76">
        <w:rPr>
          <w:rFonts w:ascii="Arial" w:hAnsi="Arial" w:cs="Arial"/>
          <w:color w:val="auto"/>
          <w:lang w:val="ru-RU"/>
        </w:rPr>
        <w:t>5</w:t>
      </w:r>
      <w:r w:rsidR="00975707">
        <w:rPr>
          <w:rFonts w:ascii="Arial" w:hAnsi="Arial" w:cs="Arial"/>
          <w:color w:val="auto"/>
          <w:lang w:val="ru-RU"/>
        </w:rPr>
        <w:t>/20</w:t>
      </w:r>
      <w:r w:rsidR="002B5B9B" w:rsidRPr="00C203E6">
        <w:rPr>
          <w:rFonts w:ascii="Arial" w:hAnsi="Arial" w:cs="Arial"/>
          <w:color w:val="auto"/>
        </w:rPr>
        <w:t xml:space="preserve">су </w:t>
      </w:r>
      <w:r w:rsidR="00E40ED1" w:rsidRPr="00C203E6">
        <w:rPr>
          <w:rFonts w:ascii="Arial" w:hAnsi="Arial" w:cs="Arial"/>
          <w:color w:val="auto"/>
          <w:lang w:val="sr-Cyrl-CS"/>
        </w:rPr>
        <w:t>добра</w:t>
      </w:r>
      <w:r w:rsidR="00221C6F" w:rsidRPr="00C203E6">
        <w:rPr>
          <w:rFonts w:ascii="Arial" w:hAnsi="Arial" w:cs="Arial"/>
          <w:i/>
          <w:color w:val="auto"/>
        </w:rPr>
        <w:t xml:space="preserve">– </w:t>
      </w:r>
      <w:r w:rsidR="00E84A8E" w:rsidRPr="00C203E6">
        <w:rPr>
          <w:rFonts w:ascii="Arial" w:hAnsi="Arial" w:cs="Arial"/>
          <w:bCs/>
          <w:color w:val="auto"/>
          <w:lang w:val="sr-Cyrl-CS"/>
        </w:rPr>
        <w:t>Набавка</w:t>
      </w:r>
      <w:r w:rsidR="00630F76">
        <w:rPr>
          <w:rFonts w:ascii="Arial" w:hAnsi="Arial" w:cs="Arial"/>
          <w:bCs/>
          <w:color w:val="auto"/>
          <w:lang w:val="sr-Cyrl-CS"/>
        </w:rPr>
        <w:t xml:space="preserve"> дечијег и парковског мобилијара</w:t>
      </w:r>
      <w:r w:rsidR="00E84A8E">
        <w:rPr>
          <w:rFonts w:ascii="Arial" w:hAnsi="Arial" w:cs="Arial"/>
          <w:bCs/>
          <w:lang w:val="sr-Cyrl-CS"/>
        </w:rPr>
        <w:t>, са монтажом</w:t>
      </w:r>
      <w:r w:rsidR="00E80A7D">
        <w:rPr>
          <w:rFonts w:ascii="Arial" w:hAnsi="Arial" w:cs="Arial"/>
          <w:bCs/>
          <w:lang w:val="sr-Cyrl-CS"/>
        </w:rPr>
        <w:t>.</w:t>
      </w:r>
    </w:p>
    <w:p w:rsidR="007229F5" w:rsidRPr="00E84A8E" w:rsidRDefault="007229F5" w:rsidP="002B5B9B">
      <w:pPr>
        <w:jc w:val="both"/>
        <w:rPr>
          <w:rFonts w:ascii="Arial" w:hAnsi="Arial" w:cs="Arial"/>
          <w:bCs/>
          <w:lang w:val="sr-Cyrl-CS"/>
        </w:rPr>
      </w:pPr>
    </w:p>
    <w:p w:rsidR="00624290" w:rsidRPr="00624290" w:rsidRDefault="00624290" w:rsidP="00624290">
      <w:pPr>
        <w:jc w:val="both"/>
        <w:rPr>
          <w:rFonts w:ascii="Arial" w:hAnsi="Arial" w:cs="Arial"/>
          <w:b/>
          <w:bCs/>
          <w:lang w:val="sr-Cyrl-CS"/>
        </w:rPr>
      </w:pPr>
      <w:r>
        <w:rPr>
          <w:rFonts w:ascii="Arial" w:hAnsi="Arial" w:cs="Arial"/>
          <w:b/>
          <w:bCs/>
          <w:lang w:val="sr-Cyrl-CS"/>
        </w:rPr>
        <w:t>4. Циљ поступка</w:t>
      </w:r>
    </w:p>
    <w:p w:rsidR="00624290" w:rsidRDefault="00624290" w:rsidP="00624290">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6F6F85" w:rsidRPr="002B5B9B" w:rsidRDefault="006F6F85">
      <w:pPr>
        <w:jc w:val="both"/>
        <w:rPr>
          <w:lang w:val="sr-Cyrl-CS"/>
        </w:rPr>
      </w:pPr>
    </w:p>
    <w:p w:rsidR="00221C6F" w:rsidRDefault="006F6F85">
      <w:pPr>
        <w:jc w:val="both"/>
        <w:rPr>
          <w:rFonts w:ascii="Arial" w:hAnsi="Arial" w:cs="Arial"/>
        </w:rPr>
      </w:pPr>
      <w:r>
        <w:rPr>
          <w:rFonts w:ascii="Arial" w:hAnsi="Arial" w:cs="Arial"/>
          <w:b/>
          <w:bCs/>
          <w:lang w:val="sr-Cyrl-CS"/>
        </w:rPr>
        <w:t>5</w:t>
      </w:r>
      <w:r w:rsidR="00221C6F">
        <w:rPr>
          <w:rFonts w:ascii="Arial" w:hAnsi="Arial" w:cs="Arial"/>
          <w:b/>
          <w:bCs/>
        </w:rPr>
        <w:t xml:space="preserve">. Контакт (лице или служба) </w:t>
      </w:r>
    </w:p>
    <w:p w:rsidR="00AB6C97" w:rsidRPr="008566BF" w:rsidRDefault="00AB6C97" w:rsidP="00AB6C97">
      <w:pPr>
        <w:spacing w:line="240" w:lineRule="auto"/>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Јелена Драгељевић</w:t>
      </w:r>
    </w:p>
    <w:p w:rsidR="00AB6C97" w:rsidRPr="00975707" w:rsidRDefault="00AB6C97" w:rsidP="00AB6C97">
      <w:pPr>
        <w:spacing w:line="240" w:lineRule="auto"/>
        <w:jc w:val="both"/>
        <w:rPr>
          <w:rFonts w:ascii="Arial" w:hAnsi="Arial" w:cs="Arial"/>
        </w:rPr>
      </w:pPr>
      <w:r w:rsidRPr="003A3ECD">
        <w:rPr>
          <w:rFonts w:ascii="Arial" w:hAnsi="Arial" w:cs="Arial"/>
          <w:lang w:val="sr-Cyrl-CS"/>
        </w:rPr>
        <w:t xml:space="preserve">Е - mail адреса: </w:t>
      </w:r>
      <w:hyperlink r:id="rId12" w:history="1">
        <w:r w:rsidRPr="00A12383">
          <w:rPr>
            <w:rStyle w:val="Hyperlink"/>
            <w:rFonts w:ascii="Arial" w:hAnsi="Arial" w:cs="Arial"/>
          </w:rPr>
          <w:t>jelenadrageljevic@ymail.com</w:t>
        </w:r>
      </w:hyperlink>
      <w:r w:rsidR="00975707">
        <w:rPr>
          <w:rFonts w:ascii="Arial" w:hAnsi="Arial" w:cs="Arial"/>
          <w:lang w:val="sr-Cyrl-CS"/>
        </w:rPr>
        <w:t xml:space="preserve">, </w:t>
      </w:r>
      <w:hyperlink r:id="rId13" w:history="1">
        <w:r w:rsidR="00975707" w:rsidRPr="00D43424">
          <w:rPr>
            <w:rStyle w:val="Hyperlink"/>
            <w:rFonts w:ascii="Arial" w:hAnsi="Arial" w:cs="Arial"/>
            <w:lang w:val="sr-Cyrl-CS"/>
          </w:rPr>
          <w:t>opstinabatocina@gmail.com</w:t>
        </w:r>
      </w:hyperlink>
    </w:p>
    <w:p w:rsidR="00AB6C97" w:rsidRPr="003A3ECD" w:rsidRDefault="00AB6C97" w:rsidP="00AB6C97">
      <w:pPr>
        <w:spacing w:line="240" w:lineRule="auto"/>
        <w:jc w:val="both"/>
        <w:rPr>
          <w:rFonts w:ascii="Arial" w:hAnsi="Arial" w:cs="Arial"/>
          <w:bCs/>
          <w:lang w:val="sr-Cyrl-CS"/>
        </w:rPr>
      </w:pPr>
      <w:r w:rsidRPr="003A3ECD">
        <w:rPr>
          <w:rFonts w:ascii="Arial" w:hAnsi="Arial" w:cs="Arial"/>
          <w:lang w:val="sr-Cyrl-CS"/>
        </w:rPr>
        <w:t>Факс: 034/6842-314</w:t>
      </w:r>
    </w:p>
    <w:p w:rsidR="00221C6F" w:rsidRPr="00305366" w:rsidRDefault="00221C6F">
      <w:pPr>
        <w:jc w:val="both"/>
        <w:rPr>
          <w:rFonts w:ascii="Arial" w:hAnsi="Arial" w:cs="Arial"/>
          <w:bCs/>
          <w:color w:val="auto"/>
        </w:rPr>
      </w:pPr>
    </w:p>
    <w:p w:rsidR="00221C6F" w:rsidRPr="002B5B9B" w:rsidRDefault="00221C6F">
      <w:pPr>
        <w:jc w:val="both"/>
        <w:rPr>
          <w:rFonts w:ascii="Arial" w:hAnsi="Arial" w:cs="Arial"/>
          <w:bCs/>
          <w:color w:val="C00000"/>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t>II  ПОДАЦИ О ПРЕДМЕТУ ЈАВНЕ НАБАВКЕ</w:t>
      </w:r>
    </w:p>
    <w:p w:rsidR="00221C6F" w:rsidRDefault="00221C6F">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221C6F" w:rsidRDefault="00221C6F">
      <w:pPr>
        <w:jc w:val="both"/>
        <w:rPr>
          <w:rFonts w:ascii="Arial" w:hAnsi="Arial" w:cs="Arial"/>
        </w:rPr>
      </w:pPr>
      <w:r>
        <w:rPr>
          <w:rFonts w:ascii="Arial" w:hAnsi="Arial" w:cs="Arial"/>
          <w:b/>
          <w:bCs/>
        </w:rPr>
        <w:t>1. Предмет јавне набавке</w:t>
      </w:r>
    </w:p>
    <w:p w:rsidR="00221C6F" w:rsidRPr="00E80A7D" w:rsidRDefault="00D20BE5">
      <w:pPr>
        <w:jc w:val="both"/>
        <w:rPr>
          <w:rFonts w:ascii="Arial" w:hAnsi="Arial" w:cs="Arial"/>
          <w:bCs/>
        </w:rPr>
      </w:pPr>
      <w:r w:rsidRPr="008566BF">
        <w:rPr>
          <w:rFonts w:ascii="Arial" w:hAnsi="Arial" w:cs="Arial"/>
          <w:lang w:val="ru-RU"/>
        </w:rPr>
        <w:t>Предмет јавне набавке бр</w:t>
      </w:r>
      <w:r>
        <w:rPr>
          <w:rFonts w:ascii="Arial" w:hAnsi="Arial" w:cs="Arial"/>
          <w:lang w:val="ru-RU"/>
        </w:rPr>
        <w:t>.</w:t>
      </w:r>
      <w:r w:rsidR="00F9753E">
        <w:rPr>
          <w:rFonts w:ascii="Arial" w:hAnsi="Arial" w:cs="Arial"/>
          <w:lang w:val="sr-Cyrl-CS"/>
        </w:rPr>
        <w:t>6</w:t>
      </w:r>
      <w:r w:rsidR="00975707">
        <w:rPr>
          <w:rFonts w:ascii="Arial" w:hAnsi="Arial" w:cs="Arial"/>
          <w:color w:val="auto"/>
          <w:lang w:val="ru-RU"/>
        </w:rPr>
        <w:t>/</w:t>
      </w:r>
      <w:r w:rsidR="00975707">
        <w:rPr>
          <w:rFonts w:ascii="Arial" w:hAnsi="Arial" w:cs="Arial"/>
          <w:color w:val="auto"/>
        </w:rPr>
        <w:t>20</w:t>
      </w:r>
      <w:r w:rsidRPr="00C203E6">
        <w:rPr>
          <w:rFonts w:ascii="Arial" w:hAnsi="Arial" w:cs="Arial"/>
          <w:color w:val="auto"/>
          <w:lang w:val="ru-RU"/>
        </w:rPr>
        <w:t xml:space="preserve">, наведене у Плану јавних набавки под бројем </w:t>
      </w:r>
      <w:r w:rsidR="008F7FC1">
        <w:rPr>
          <w:rFonts w:ascii="Arial" w:hAnsi="Arial" w:cs="Arial"/>
          <w:color w:val="auto"/>
          <w:lang w:val="ru-RU"/>
        </w:rPr>
        <w:t>1.1.</w:t>
      </w:r>
      <w:r w:rsidR="00630F76">
        <w:rPr>
          <w:rFonts w:ascii="Arial" w:hAnsi="Arial" w:cs="Arial"/>
          <w:color w:val="auto"/>
          <w:lang w:val="sr-Cyrl-CS"/>
        </w:rPr>
        <w:t>5</w:t>
      </w:r>
      <w:r w:rsidR="00975707">
        <w:rPr>
          <w:rFonts w:ascii="Arial" w:hAnsi="Arial" w:cs="Arial"/>
          <w:color w:val="auto"/>
          <w:lang w:val="ru-RU"/>
        </w:rPr>
        <w:t>/</w:t>
      </w:r>
      <w:r w:rsidR="00975707">
        <w:rPr>
          <w:rFonts w:ascii="Arial" w:hAnsi="Arial" w:cs="Arial"/>
          <w:color w:val="auto"/>
        </w:rPr>
        <w:t>20</w:t>
      </w:r>
      <w:r w:rsidRPr="00C203E6">
        <w:rPr>
          <w:rFonts w:ascii="Arial" w:hAnsi="Arial" w:cs="Arial"/>
          <w:color w:val="auto"/>
        </w:rPr>
        <w:t xml:space="preserve">су </w:t>
      </w:r>
      <w:r w:rsidR="00E40ED1" w:rsidRPr="00C203E6">
        <w:rPr>
          <w:rFonts w:ascii="Arial" w:hAnsi="Arial" w:cs="Arial"/>
          <w:color w:val="auto"/>
          <w:lang w:val="sr-Cyrl-CS"/>
        </w:rPr>
        <w:t>добра</w:t>
      </w:r>
      <w:r w:rsidR="00E84A8E" w:rsidRPr="00C203E6">
        <w:rPr>
          <w:rFonts w:ascii="Arial" w:hAnsi="Arial" w:cs="Arial"/>
          <w:i/>
          <w:color w:val="auto"/>
        </w:rPr>
        <w:t>–</w:t>
      </w:r>
      <w:r w:rsidR="00630F76" w:rsidRPr="00C203E6">
        <w:rPr>
          <w:rFonts w:ascii="Arial" w:hAnsi="Arial" w:cs="Arial"/>
          <w:bCs/>
          <w:color w:val="auto"/>
          <w:lang w:val="sr-Cyrl-CS"/>
        </w:rPr>
        <w:t>Набавка</w:t>
      </w:r>
      <w:r w:rsidR="00630F76">
        <w:rPr>
          <w:rFonts w:ascii="Arial" w:hAnsi="Arial" w:cs="Arial"/>
          <w:bCs/>
          <w:color w:val="auto"/>
          <w:lang w:val="sr-Cyrl-CS"/>
        </w:rPr>
        <w:t xml:space="preserve"> дечијег и парковског мобилијара</w:t>
      </w:r>
      <w:r w:rsidR="00630F76">
        <w:rPr>
          <w:rFonts w:ascii="Arial" w:hAnsi="Arial" w:cs="Arial"/>
          <w:bCs/>
          <w:lang w:val="sr-Cyrl-CS"/>
        </w:rPr>
        <w:t>, са монтажом</w:t>
      </w:r>
      <w:r w:rsidR="007229F5">
        <w:rPr>
          <w:rFonts w:ascii="Arial" w:hAnsi="Arial" w:cs="Arial"/>
          <w:bCs/>
          <w:lang w:val="sr-Cyrl-CS"/>
        </w:rPr>
        <w:t xml:space="preserve">, </w:t>
      </w:r>
      <w:r w:rsidR="002B5B9B">
        <w:rPr>
          <w:rFonts w:ascii="Arial" w:hAnsi="Arial" w:cs="Arial"/>
          <w:bCs/>
        </w:rPr>
        <w:t xml:space="preserve">ОРН: </w:t>
      </w:r>
      <w:r w:rsidR="00E84A8E">
        <w:rPr>
          <w:rFonts w:ascii="Arial" w:hAnsi="Arial" w:cs="Arial"/>
          <w:bCs/>
          <w:lang w:val="sr-Cyrl-CS"/>
        </w:rPr>
        <w:t>3</w:t>
      </w:r>
      <w:r w:rsidR="00630F76">
        <w:rPr>
          <w:rFonts w:ascii="Arial" w:hAnsi="Arial" w:cs="Arial"/>
          <w:bCs/>
          <w:lang w:val="sr-Cyrl-CS"/>
        </w:rPr>
        <w:t>7535200</w:t>
      </w:r>
      <w:r w:rsidR="002B5B9B">
        <w:rPr>
          <w:rFonts w:ascii="Arial" w:hAnsi="Arial" w:cs="Arial"/>
          <w:bCs/>
          <w:lang w:val="sr-Cyrl-CS"/>
        </w:rPr>
        <w:t xml:space="preserve"> – </w:t>
      </w:r>
      <w:r w:rsidR="00630F76">
        <w:rPr>
          <w:rFonts w:ascii="Arial" w:hAnsi="Arial" w:cs="Arial"/>
          <w:bCs/>
          <w:lang w:val="sr-Cyrl-CS"/>
        </w:rPr>
        <w:t>Опрема за дечија игралишта</w:t>
      </w:r>
      <w:r w:rsidR="00E80A7D">
        <w:rPr>
          <w:rFonts w:ascii="Arial" w:hAnsi="Arial" w:cs="Arial"/>
          <w:bCs/>
        </w:rPr>
        <w:t>.</w:t>
      </w:r>
    </w:p>
    <w:p w:rsidR="00221C6F" w:rsidRDefault="00221C6F">
      <w:pPr>
        <w:jc w:val="both"/>
        <w:rPr>
          <w:i/>
        </w:rPr>
      </w:pPr>
    </w:p>
    <w:p w:rsidR="00221C6F" w:rsidRDefault="00221C6F">
      <w:pPr>
        <w:jc w:val="both"/>
        <w:rPr>
          <w:rFonts w:ascii="Arial" w:hAnsi="Arial" w:cs="Arial"/>
          <w:b/>
          <w:bCs/>
          <w:i/>
          <w:iCs/>
        </w:rPr>
      </w:pPr>
      <w:r>
        <w:rPr>
          <w:rFonts w:ascii="Arial" w:hAnsi="Arial" w:cs="Arial"/>
          <w:b/>
          <w:bCs/>
          <w:lang w:val="sr-Cyrl-CS"/>
        </w:rPr>
        <w:t>2.Партије</w:t>
      </w:r>
    </w:p>
    <w:p w:rsidR="004A1947" w:rsidRDefault="008271F9">
      <w:pPr>
        <w:jc w:val="both"/>
        <w:rPr>
          <w:rFonts w:ascii="Arial" w:hAnsi="Arial" w:cs="Arial"/>
        </w:rPr>
      </w:pPr>
      <w:r>
        <w:rPr>
          <w:rFonts w:ascii="Arial" w:hAnsi="Arial" w:cs="Arial"/>
        </w:rPr>
        <w:t>Предмет јавне набавке није об</w:t>
      </w:r>
      <w:r w:rsidR="002B5B9B" w:rsidRPr="00B059F0">
        <w:rPr>
          <w:rFonts w:ascii="Arial" w:hAnsi="Arial" w:cs="Arial"/>
        </w:rPr>
        <w:t>л</w:t>
      </w:r>
      <w:r>
        <w:rPr>
          <w:rFonts w:ascii="Arial" w:hAnsi="Arial" w:cs="Arial"/>
        </w:rPr>
        <w:t>ик</w:t>
      </w:r>
      <w:r w:rsidR="002B5B9B" w:rsidRPr="00B059F0">
        <w:rPr>
          <w:rFonts w:ascii="Arial" w:hAnsi="Arial" w:cs="Arial"/>
        </w:rPr>
        <w:t>ован по партија</w:t>
      </w:r>
      <w:r w:rsidR="00631F6C">
        <w:rPr>
          <w:rFonts w:ascii="Arial" w:hAnsi="Arial" w:cs="Arial"/>
        </w:rPr>
        <w:t>ма.</w:t>
      </w:r>
    </w:p>
    <w:p w:rsidR="00631F6C" w:rsidRPr="00631F6C" w:rsidRDefault="00631F6C">
      <w:pPr>
        <w:jc w:val="both"/>
        <w:rPr>
          <w:rFonts w:ascii="Arial" w:hAnsi="Arial" w:cs="Arial"/>
          <w:lang w:val="sr-Cyrl-CS"/>
        </w:rPr>
        <w:sectPr w:rsidR="00631F6C" w:rsidRPr="00631F6C" w:rsidSect="001A1FAF">
          <w:pgSz w:w="11906" w:h="16838"/>
          <w:pgMar w:top="1134" w:right="1440" w:bottom="1440" w:left="1440" w:header="720" w:footer="720" w:gutter="0"/>
          <w:cols w:space="720"/>
          <w:docGrid w:linePitch="360" w:charSpace="32768"/>
        </w:sectPr>
      </w:pPr>
    </w:p>
    <w:p w:rsidR="00221C6F" w:rsidRPr="0054398B" w:rsidRDefault="00221C6F" w:rsidP="0054398B">
      <w:pPr>
        <w:shd w:val="clear" w:color="auto" w:fill="C6D9F1"/>
        <w:jc w:val="center"/>
        <w:rPr>
          <w:rFonts w:ascii="Arial" w:hAnsi="Arial" w:cs="Arial"/>
          <w:b/>
          <w:bCs/>
          <w:i/>
          <w:iCs/>
          <w:lang w:val="ru-RU"/>
        </w:rPr>
      </w:pPr>
      <w:r>
        <w:rPr>
          <w:rFonts w:ascii="Arial" w:hAnsi="Arial" w:cs="Arial"/>
          <w:b/>
          <w:bCs/>
          <w:i/>
          <w:iCs/>
          <w:sz w:val="28"/>
          <w:szCs w:val="28"/>
        </w:rPr>
        <w:lastRenderedPageBreak/>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221C6F" w:rsidRDefault="00221C6F">
      <w:pPr>
        <w:shd w:val="clear" w:color="auto" w:fill="C6D9F1"/>
        <w:jc w:val="center"/>
        <w:rPr>
          <w:rFonts w:ascii="Arial" w:hAnsi="Arial" w:cs="Arial"/>
          <w:b/>
          <w:bCs/>
          <w:i/>
          <w:iCs/>
        </w:rPr>
      </w:pPr>
    </w:p>
    <w:p w:rsidR="00746A2C" w:rsidRPr="003F36CA" w:rsidRDefault="00746A2C">
      <w:pPr>
        <w:rPr>
          <w:rFonts w:ascii="Arial" w:hAnsi="Arial" w:cs="Arial"/>
          <w:b/>
          <w:bCs/>
          <w:i/>
          <w:iCs/>
        </w:rPr>
      </w:pPr>
    </w:p>
    <w:tbl>
      <w:tblPr>
        <w:tblStyle w:val="TableGrid"/>
        <w:tblW w:w="0" w:type="auto"/>
        <w:tblLook w:val="04A0"/>
      </w:tblPr>
      <w:tblGrid>
        <w:gridCol w:w="495"/>
        <w:gridCol w:w="3933"/>
        <w:gridCol w:w="1163"/>
        <w:gridCol w:w="1177"/>
        <w:gridCol w:w="1170"/>
        <w:gridCol w:w="1304"/>
      </w:tblGrid>
      <w:tr w:rsidR="003F36CA" w:rsidRPr="003135E6" w:rsidTr="00E52FD4">
        <w:tc>
          <w:tcPr>
            <w:tcW w:w="495" w:type="dxa"/>
            <w:shd w:val="clear" w:color="auto" w:fill="D9D9D9" w:themeFill="background1" w:themeFillShade="D9"/>
          </w:tcPr>
          <w:p w:rsidR="003F36CA" w:rsidRPr="003135E6" w:rsidRDefault="003F36CA">
            <w:pPr>
              <w:rPr>
                <w:rFonts w:ascii="Arial" w:hAnsi="Arial" w:cs="Arial"/>
                <w:b/>
                <w:bCs/>
                <w:iCs/>
                <w:sz w:val="20"/>
                <w:szCs w:val="20"/>
                <w:lang/>
              </w:rPr>
            </w:pPr>
            <w:r w:rsidRPr="003135E6">
              <w:rPr>
                <w:rFonts w:ascii="Arial" w:hAnsi="Arial" w:cs="Arial"/>
                <w:b/>
                <w:bCs/>
                <w:iCs/>
                <w:sz w:val="20"/>
                <w:szCs w:val="20"/>
                <w:lang/>
              </w:rPr>
              <w:t>РБ</w:t>
            </w:r>
          </w:p>
        </w:tc>
        <w:tc>
          <w:tcPr>
            <w:tcW w:w="3933" w:type="dxa"/>
            <w:shd w:val="clear" w:color="auto" w:fill="D9D9D9" w:themeFill="background1" w:themeFillShade="D9"/>
          </w:tcPr>
          <w:p w:rsidR="003F36CA" w:rsidRPr="003135E6" w:rsidRDefault="003F36CA" w:rsidP="003F36CA">
            <w:pPr>
              <w:jc w:val="center"/>
              <w:rPr>
                <w:rFonts w:ascii="Arial" w:hAnsi="Arial" w:cs="Arial"/>
                <w:b/>
                <w:bCs/>
                <w:iCs/>
                <w:sz w:val="20"/>
                <w:szCs w:val="20"/>
                <w:lang w:val="sr-Cyrl-CS"/>
              </w:rPr>
            </w:pPr>
            <w:r w:rsidRPr="003135E6">
              <w:rPr>
                <w:rFonts w:ascii="Arial" w:hAnsi="Arial" w:cs="Arial"/>
                <w:b/>
                <w:bCs/>
                <w:iCs/>
                <w:sz w:val="20"/>
                <w:szCs w:val="20"/>
                <w:lang w:val="sr-Cyrl-CS"/>
              </w:rPr>
              <w:t>Опис</w:t>
            </w:r>
          </w:p>
        </w:tc>
        <w:tc>
          <w:tcPr>
            <w:tcW w:w="1163" w:type="dxa"/>
            <w:shd w:val="clear" w:color="auto" w:fill="D9D9D9" w:themeFill="background1" w:themeFillShade="D9"/>
          </w:tcPr>
          <w:p w:rsidR="003F36CA" w:rsidRPr="003135E6" w:rsidRDefault="003F36CA" w:rsidP="003F36CA">
            <w:pPr>
              <w:jc w:val="center"/>
              <w:rPr>
                <w:rFonts w:ascii="Arial" w:hAnsi="Arial" w:cs="Arial"/>
                <w:b/>
                <w:bCs/>
                <w:iCs/>
                <w:sz w:val="20"/>
                <w:szCs w:val="20"/>
                <w:lang w:val="sr-Cyrl-CS"/>
              </w:rPr>
            </w:pPr>
            <w:r w:rsidRPr="003135E6">
              <w:rPr>
                <w:rFonts w:ascii="Arial" w:hAnsi="Arial" w:cs="Arial"/>
                <w:b/>
                <w:bCs/>
                <w:iCs/>
                <w:sz w:val="20"/>
                <w:szCs w:val="20"/>
                <w:lang w:val="sr-Cyrl-CS"/>
              </w:rPr>
              <w:t>Јед.мере</w:t>
            </w:r>
          </w:p>
        </w:tc>
        <w:tc>
          <w:tcPr>
            <w:tcW w:w="1177" w:type="dxa"/>
            <w:shd w:val="clear" w:color="auto" w:fill="D9D9D9" w:themeFill="background1" w:themeFillShade="D9"/>
          </w:tcPr>
          <w:p w:rsidR="003F36CA" w:rsidRPr="003135E6" w:rsidRDefault="003F36CA" w:rsidP="003F36CA">
            <w:pPr>
              <w:jc w:val="center"/>
              <w:rPr>
                <w:rFonts w:ascii="Arial" w:hAnsi="Arial" w:cs="Arial"/>
                <w:b/>
                <w:bCs/>
                <w:iCs/>
                <w:sz w:val="20"/>
                <w:szCs w:val="20"/>
                <w:lang w:val="sr-Cyrl-CS"/>
              </w:rPr>
            </w:pPr>
            <w:r w:rsidRPr="003135E6">
              <w:rPr>
                <w:rFonts w:ascii="Arial" w:hAnsi="Arial" w:cs="Arial"/>
                <w:b/>
                <w:bCs/>
                <w:iCs/>
                <w:sz w:val="20"/>
                <w:szCs w:val="20"/>
                <w:lang w:val="sr-Cyrl-CS"/>
              </w:rPr>
              <w:t>Количина</w:t>
            </w:r>
          </w:p>
        </w:tc>
        <w:tc>
          <w:tcPr>
            <w:tcW w:w="1170" w:type="dxa"/>
            <w:shd w:val="clear" w:color="auto" w:fill="D9D9D9" w:themeFill="background1" w:themeFillShade="D9"/>
          </w:tcPr>
          <w:p w:rsidR="003F36CA" w:rsidRPr="003135E6" w:rsidRDefault="003F36CA" w:rsidP="003F36CA">
            <w:pPr>
              <w:jc w:val="center"/>
              <w:rPr>
                <w:rFonts w:ascii="Arial" w:hAnsi="Arial" w:cs="Arial"/>
                <w:b/>
                <w:bCs/>
                <w:iCs/>
                <w:sz w:val="20"/>
                <w:szCs w:val="20"/>
                <w:lang w:val="sr-Cyrl-CS"/>
              </w:rPr>
            </w:pPr>
            <w:r w:rsidRPr="003135E6">
              <w:rPr>
                <w:rFonts w:ascii="Arial" w:hAnsi="Arial" w:cs="Arial"/>
                <w:b/>
                <w:bCs/>
                <w:iCs/>
                <w:sz w:val="20"/>
                <w:szCs w:val="20"/>
                <w:lang w:val="sr-Cyrl-CS"/>
              </w:rPr>
              <w:t>Јед.цена без пдв-а</w:t>
            </w:r>
          </w:p>
        </w:tc>
        <w:tc>
          <w:tcPr>
            <w:tcW w:w="1304" w:type="dxa"/>
            <w:shd w:val="clear" w:color="auto" w:fill="D9D9D9" w:themeFill="background1" w:themeFillShade="D9"/>
          </w:tcPr>
          <w:p w:rsidR="002C7A62" w:rsidRPr="003135E6" w:rsidRDefault="003F36CA" w:rsidP="003F36CA">
            <w:pPr>
              <w:jc w:val="center"/>
              <w:rPr>
                <w:rFonts w:ascii="Arial" w:hAnsi="Arial" w:cs="Arial"/>
                <w:b/>
                <w:bCs/>
                <w:iCs/>
                <w:sz w:val="20"/>
                <w:szCs w:val="20"/>
                <w:lang w:val="sr-Cyrl-CS"/>
              </w:rPr>
            </w:pPr>
            <w:r w:rsidRPr="003135E6">
              <w:rPr>
                <w:rFonts w:ascii="Arial" w:hAnsi="Arial" w:cs="Arial"/>
                <w:b/>
                <w:bCs/>
                <w:iCs/>
                <w:sz w:val="20"/>
                <w:szCs w:val="20"/>
                <w:lang w:val="sr-Cyrl-CS"/>
              </w:rPr>
              <w:t xml:space="preserve">Укупно </w:t>
            </w:r>
          </w:p>
          <w:p w:rsidR="003F36CA" w:rsidRPr="003135E6" w:rsidRDefault="003F36CA" w:rsidP="003F36CA">
            <w:pPr>
              <w:jc w:val="center"/>
              <w:rPr>
                <w:rFonts w:ascii="Arial" w:hAnsi="Arial" w:cs="Arial"/>
                <w:b/>
                <w:bCs/>
                <w:iCs/>
                <w:sz w:val="20"/>
                <w:szCs w:val="20"/>
                <w:lang w:val="sr-Cyrl-CS"/>
              </w:rPr>
            </w:pPr>
            <w:r w:rsidRPr="003135E6">
              <w:rPr>
                <w:rFonts w:ascii="Arial" w:hAnsi="Arial" w:cs="Arial"/>
                <w:b/>
                <w:bCs/>
                <w:iCs/>
                <w:sz w:val="20"/>
                <w:szCs w:val="20"/>
                <w:lang w:val="sr-Cyrl-CS"/>
              </w:rPr>
              <w:t>без пдв-а</w:t>
            </w:r>
          </w:p>
        </w:tc>
      </w:tr>
      <w:tr w:rsidR="003F36CA" w:rsidRPr="003135E6" w:rsidTr="001B3B5B">
        <w:tc>
          <w:tcPr>
            <w:tcW w:w="495" w:type="dxa"/>
          </w:tcPr>
          <w:p w:rsidR="003F36CA" w:rsidRPr="003135E6" w:rsidRDefault="003F36CA" w:rsidP="002C7A62">
            <w:pPr>
              <w:jc w:val="center"/>
              <w:rPr>
                <w:rFonts w:ascii="Arial" w:hAnsi="Arial" w:cs="Arial"/>
                <w:b/>
                <w:bCs/>
                <w:i/>
                <w:iCs/>
                <w:sz w:val="20"/>
                <w:szCs w:val="20"/>
                <w:lang w:val="sr-Cyrl-CS"/>
              </w:rPr>
            </w:pPr>
          </w:p>
        </w:tc>
        <w:tc>
          <w:tcPr>
            <w:tcW w:w="3933" w:type="dxa"/>
          </w:tcPr>
          <w:p w:rsidR="003F36CA" w:rsidRPr="003135E6" w:rsidRDefault="002C7A62" w:rsidP="002C7A62">
            <w:pPr>
              <w:jc w:val="center"/>
              <w:rPr>
                <w:rFonts w:ascii="Arial" w:hAnsi="Arial" w:cs="Arial"/>
                <w:b/>
                <w:bCs/>
                <w:i/>
                <w:iCs/>
                <w:sz w:val="20"/>
                <w:szCs w:val="20"/>
                <w:lang w:val="sr-Cyrl-CS"/>
              </w:rPr>
            </w:pPr>
            <w:r w:rsidRPr="003135E6">
              <w:rPr>
                <w:rFonts w:ascii="Arial" w:hAnsi="Arial" w:cs="Arial"/>
                <w:b/>
                <w:bCs/>
                <w:i/>
                <w:iCs/>
                <w:sz w:val="20"/>
                <w:szCs w:val="20"/>
                <w:lang w:val="sr-Cyrl-CS"/>
              </w:rPr>
              <w:t>1</w:t>
            </w:r>
          </w:p>
        </w:tc>
        <w:tc>
          <w:tcPr>
            <w:tcW w:w="1163" w:type="dxa"/>
          </w:tcPr>
          <w:p w:rsidR="003F36CA" w:rsidRPr="003135E6" w:rsidRDefault="002C7A62" w:rsidP="002C7A62">
            <w:pPr>
              <w:jc w:val="center"/>
              <w:rPr>
                <w:rFonts w:ascii="Arial" w:hAnsi="Arial" w:cs="Arial"/>
                <w:b/>
                <w:bCs/>
                <w:i/>
                <w:iCs/>
                <w:sz w:val="20"/>
                <w:szCs w:val="20"/>
                <w:lang w:val="sr-Cyrl-CS"/>
              </w:rPr>
            </w:pPr>
            <w:r w:rsidRPr="003135E6">
              <w:rPr>
                <w:rFonts w:ascii="Arial" w:hAnsi="Arial" w:cs="Arial"/>
                <w:b/>
                <w:bCs/>
                <w:i/>
                <w:iCs/>
                <w:sz w:val="20"/>
                <w:szCs w:val="20"/>
                <w:lang w:val="sr-Cyrl-CS"/>
              </w:rPr>
              <w:t>2</w:t>
            </w:r>
          </w:p>
        </w:tc>
        <w:tc>
          <w:tcPr>
            <w:tcW w:w="1177" w:type="dxa"/>
          </w:tcPr>
          <w:p w:rsidR="003F36CA" w:rsidRPr="003135E6" w:rsidRDefault="002C7A62" w:rsidP="002C7A62">
            <w:pPr>
              <w:jc w:val="center"/>
              <w:rPr>
                <w:rFonts w:ascii="Arial" w:hAnsi="Arial" w:cs="Arial"/>
                <w:b/>
                <w:bCs/>
                <w:i/>
                <w:iCs/>
                <w:sz w:val="20"/>
                <w:szCs w:val="20"/>
                <w:lang w:val="sr-Cyrl-CS"/>
              </w:rPr>
            </w:pPr>
            <w:r w:rsidRPr="003135E6">
              <w:rPr>
                <w:rFonts w:ascii="Arial" w:hAnsi="Arial" w:cs="Arial"/>
                <w:b/>
                <w:bCs/>
                <w:i/>
                <w:iCs/>
                <w:sz w:val="20"/>
                <w:szCs w:val="20"/>
                <w:lang w:val="sr-Cyrl-CS"/>
              </w:rPr>
              <w:t>3</w:t>
            </w:r>
          </w:p>
        </w:tc>
        <w:tc>
          <w:tcPr>
            <w:tcW w:w="1170" w:type="dxa"/>
          </w:tcPr>
          <w:p w:rsidR="003F36CA" w:rsidRPr="003135E6" w:rsidRDefault="002C7A62" w:rsidP="002C7A62">
            <w:pPr>
              <w:jc w:val="center"/>
              <w:rPr>
                <w:rFonts w:ascii="Arial" w:hAnsi="Arial" w:cs="Arial"/>
                <w:b/>
                <w:bCs/>
                <w:i/>
                <w:iCs/>
                <w:sz w:val="20"/>
                <w:szCs w:val="20"/>
                <w:lang w:val="sr-Cyrl-CS"/>
              </w:rPr>
            </w:pPr>
            <w:r w:rsidRPr="003135E6">
              <w:rPr>
                <w:rFonts w:ascii="Arial" w:hAnsi="Arial" w:cs="Arial"/>
                <w:b/>
                <w:bCs/>
                <w:i/>
                <w:iCs/>
                <w:sz w:val="20"/>
                <w:szCs w:val="20"/>
                <w:lang w:val="sr-Cyrl-CS"/>
              </w:rPr>
              <w:t>4</w:t>
            </w:r>
          </w:p>
        </w:tc>
        <w:tc>
          <w:tcPr>
            <w:tcW w:w="1304" w:type="dxa"/>
          </w:tcPr>
          <w:p w:rsidR="003F36CA" w:rsidRPr="003135E6" w:rsidRDefault="002C7A62" w:rsidP="002C7A62">
            <w:pPr>
              <w:jc w:val="center"/>
              <w:rPr>
                <w:rFonts w:ascii="Arial" w:hAnsi="Arial" w:cs="Arial"/>
                <w:b/>
                <w:bCs/>
                <w:i/>
                <w:iCs/>
                <w:sz w:val="20"/>
                <w:szCs w:val="20"/>
                <w:lang/>
              </w:rPr>
            </w:pPr>
            <w:r w:rsidRPr="003135E6">
              <w:rPr>
                <w:rFonts w:ascii="Arial" w:hAnsi="Arial" w:cs="Arial"/>
                <w:b/>
                <w:bCs/>
                <w:i/>
                <w:iCs/>
                <w:sz w:val="20"/>
                <w:szCs w:val="20"/>
                <w:lang w:val="sr-Cyrl-CS"/>
              </w:rPr>
              <w:t>5</w:t>
            </w:r>
            <w:r w:rsidRPr="003135E6">
              <w:rPr>
                <w:rFonts w:ascii="Arial" w:hAnsi="Arial" w:cs="Arial"/>
                <w:b/>
                <w:bCs/>
                <w:i/>
                <w:iCs/>
                <w:sz w:val="20"/>
                <w:szCs w:val="20"/>
              </w:rPr>
              <w:t>=</w:t>
            </w:r>
            <w:r w:rsidRPr="003135E6">
              <w:rPr>
                <w:rFonts w:ascii="Arial" w:hAnsi="Arial" w:cs="Arial"/>
                <w:b/>
                <w:bCs/>
                <w:i/>
                <w:iCs/>
                <w:sz w:val="20"/>
                <w:szCs w:val="20"/>
                <w:lang/>
              </w:rPr>
              <w:t>3х4</w:t>
            </w:r>
          </w:p>
        </w:tc>
      </w:tr>
      <w:tr w:rsidR="003F36CA" w:rsidRPr="003135E6" w:rsidTr="001B3B5B">
        <w:tc>
          <w:tcPr>
            <w:tcW w:w="495" w:type="dxa"/>
          </w:tcPr>
          <w:p w:rsidR="003F36CA" w:rsidRPr="003135E6" w:rsidRDefault="002C7A62">
            <w:pPr>
              <w:rPr>
                <w:rFonts w:ascii="Arial" w:hAnsi="Arial" w:cs="Arial"/>
                <w:bCs/>
                <w:iCs/>
                <w:sz w:val="20"/>
                <w:szCs w:val="20"/>
                <w:lang w:val="sr-Cyrl-CS"/>
              </w:rPr>
            </w:pPr>
            <w:r w:rsidRPr="003135E6">
              <w:rPr>
                <w:rFonts w:ascii="Arial" w:hAnsi="Arial" w:cs="Arial"/>
                <w:bCs/>
                <w:iCs/>
                <w:sz w:val="20"/>
                <w:szCs w:val="20"/>
                <w:lang w:val="sr-Cyrl-CS"/>
              </w:rPr>
              <w:t>1</w:t>
            </w:r>
          </w:p>
        </w:tc>
        <w:tc>
          <w:tcPr>
            <w:tcW w:w="3933" w:type="dxa"/>
          </w:tcPr>
          <w:p w:rsidR="003F36CA" w:rsidRPr="003135E6" w:rsidRDefault="002C7A62">
            <w:pPr>
              <w:rPr>
                <w:rFonts w:ascii="Arial" w:hAnsi="Arial" w:cs="Arial"/>
                <w:b/>
                <w:bCs/>
                <w:i/>
                <w:iCs/>
                <w:sz w:val="20"/>
                <w:szCs w:val="20"/>
                <w:lang w:val="sr-Cyrl-CS"/>
              </w:rPr>
            </w:pPr>
            <w:r w:rsidRPr="003135E6">
              <w:rPr>
                <w:rFonts w:ascii="Arial" w:hAnsi="Arial" w:cs="Arial"/>
                <w:b/>
                <w:bCs/>
                <w:i/>
                <w:iCs/>
                <w:sz w:val="20"/>
                <w:szCs w:val="20"/>
                <w:lang w:val="sr-Cyrl-CS"/>
              </w:rPr>
              <w:t>УГРАДЊА МОБИЛИЈАРА</w:t>
            </w:r>
            <w:r w:rsidR="00931834">
              <w:rPr>
                <w:rFonts w:ascii="Arial" w:hAnsi="Arial" w:cs="Arial"/>
                <w:b/>
                <w:bCs/>
                <w:i/>
                <w:iCs/>
                <w:sz w:val="20"/>
                <w:szCs w:val="20"/>
                <w:lang w:val="sr-Cyrl-CS"/>
              </w:rPr>
              <w:t xml:space="preserve"> НА ДВА ДЕЧЈА ИГРАЛИШТА</w:t>
            </w:r>
          </w:p>
        </w:tc>
        <w:tc>
          <w:tcPr>
            <w:tcW w:w="1163" w:type="dxa"/>
          </w:tcPr>
          <w:p w:rsidR="003F36CA" w:rsidRPr="003135E6" w:rsidRDefault="003F36CA">
            <w:pPr>
              <w:rPr>
                <w:rFonts w:ascii="Arial" w:hAnsi="Arial" w:cs="Arial"/>
                <w:b/>
                <w:bCs/>
                <w:i/>
                <w:iCs/>
                <w:sz w:val="20"/>
                <w:szCs w:val="20"/>
                <w:lang w:val="sr-Cyrl-CS"/>
              </w:rPr>
            </w:pPr>
          </w:p>
        </w:tc>
        <w:tc>
          <w:tcPr>
            <w:tcW w:w="1177" w:type="dxa"/>
          </w:tcPr>
          <w:p w:rsidR="003F36CA" w:rsidRPr="003135E6" w:rsidRDefault="003F36CA">
            <w:pPr>
              <w:rPr>
                <w:rFonts w:ascii="Arial" w:hAnsi="Arial" w:cs="Arial"/>
                <w:b/>
                <w:bCs/>
                <w:i/>
                <w:iCs/>
                <w:sz w:val="20"/>
                <w:szCs w:val="20"/>
                <w:lang w:val="sr-Cyrl-CS"/>
              </w:rPr>
            </w:pPr>
          </w:p>
        </w:tc>
        <w:tc>
          <w:tcPr>
            <w:tcW w:w="1170" w:type="dxa"/>
          </w:tcPr>
          <w:p w:rsidR="003F36CA" w:rsidRPr="003135E6" w:rsidRDefault="003F36CA">
            <w:pPr>
              <w:rPr>
                <w:rFonts w:ascii="Arial" w:hAnsi="Arial" w:cs="Arial"/>
                <w:b/>
                <w:bCs/>
                <w:i/>
                <w:iCs/>
                <w:sz w:val="20"/>
                <w:szCs w:val="20"/>
                <w:lang w:val="sr-Cyrl-CS"/>
              </w:rPr>
            </w:pPr>
          </w:p>
        </w:tc>
        <w:tc>
          <w:tcPr>
            <w:tcW w:w="1304" w:type="dxa"/>
          </w:tcPr>
          <w:p w:rsidR="003F36CA" w:rsidRPr="003135E6" w:rsidRDefault="003F36CA">
            <w:pPr>
              <w:rPr>
                <w:rFonts w:ascii="Arial" w:hAnsi="Arial" w:cs="Arial"/>
                <w:b/>
                <w:bCs/>
                <w:i/>
                <w:iCs/>
                <w:sz w:val="20"/>
                <w:szCs w:val="20"/>
                <w:lang w:val="sr-Cyrl-CS"/>
              </w:rPr>
            </w:pPr>
          </w:p>
        </w:tc>
      </w:tr>
      <w:tr w:rsidR="003F36CA" w:rsidRPr="003135E6" w:rsidTr="001B3B5B">
        <w:tc>
          <w:tcPr>
            <w:tcW w:w="495" w:type="dxa"/>
          </w:tcPr>
          <w:p w:rsidR="003F36CA" w:rsidRPr="003135E6" w:rsidRDefault="003F36CA">
            <w:pPr>
              <w:rPr>
                <w:rFonts w:ascii="Arial" w:hAnsi="Arial" w:cs="Arial"/>
                <w:b/>
                <w:bCs/>
                <w:i/>
                <w:iCs/>
                <w:sz w:val="20"/>
                <w:szCs w:val="20"/>
                <w:lang w:val="sr-Cyrl-CS"/>
              </w:rPr>
            </w:pPr>
          </w:p>
        </w:tc>
        <w:tc>
          <w:tcPr>
            <w:tcW w:w="3933" w:type="dxa"/>
          </w:tcPr>
          <w:p w:rsidR="003F36CA" w:rsidRPr="003135E6" w:rsidRDefault="002C7A62">
            <w:pPr>
              <w:rPr>
                <w:rFonts w:ascii="Arial" w:hAnsi="Arial" w:cs="Arial"/>
                <w:sz w:val="20"/>
                <w:szCs w:val="20"/>
                <w:lang/>
              </w:rPr>
            </w:pPr>
            <w:r w:rsidRPr="003135E6">
              <w:rPr>
                <w:rFonts w:ascii="Arial" w:hAnsi="Arial" w:cs="Arial"/>
                <w:sz w:val="20"/>
                <w:szCs w:val="20"/>
              </w:rPr>
              <w:t>Сва опрема која се испоручује мора бити у складу посебно са Правилником о безбедности на дечијим игралиштима</w:t>
            </w:r>
            <w:r w:rsidRPr="003135E6">
              <w:rPr>
                <w:rFonts w:ascii="Arial" w:hAnsi="Arial" w:cs="Arial"/>
                <w:sz w:val="20"/>
                <w:szCs w:val="20"/>
                <w:lang/>
              </w:rPr>
              <w:t xml:space="preserve"> (</w:t>
            </w:r>
            <w:r w:rsidRPr="003135E6">
              <w:rPr>
                <w:rFonts w:ascii="Arial" w:hAnsi="Arial" w:cs="Arial"/>
                <w:sz w:val="20"/>
                <w:szCs w:val="20"/>
              </w:rPr>
              <w:t>"Службени гласник РС", број 41 од 11. јуна 2019</w:t>
            </w:r>
            <w:r w:rsidRPr="003135E6">
              <w:rPr>
                <w:rFonts w:ascii="Arial" w:hAnsi="Arial" w:cs="Arial"/>
                <w:sz w:val="20"/>
                <w:szCs w:val="20"/>
                <w:lang/>
              </w:rPr>
              <w:t>)</w:t>
            </w:r>
            <w:r w:rsidRPr="003135E6">
              <w:rPr>
                <w:rFonts w:ascii="Arial" w:hAnsi="Arial" w:cs="Arial"/>
                <w:sz w:val="20"/>
                <w:szCs w:val="20"/>
              </w:rPr>
              <w:t>,Релевантни технички захтеви за заштиту здравља и безбедности за одређену опрему и површине садржани су у следећим стандардима:</w:t>
            </w:r>
            <w:r w:rsidRPr="003135E6">
              <w:rPr>
                <w:rFonts w:ascii="Arial" w:hAnsi="Arial" w:cs="Arial"/>
                <w:sz w:val="20"/>
                <w:szCs w:val="20"/>
              </w:rPr>
              <w:br/>
              <w:t>– SRPS EN 1176-1, Опрема и потребна површина за дечја игралишта – Део 1: Општи захтеви за безбедност и методе испитивања;</w:t>
            </w:r>
            <w:r w:rsidRPr="003135E6">
              <w:rPr>
                <w:rFonts w:ascii="Arial" w:hAnsi="Arial" w:cs="Arial"/>
                <w:sz w:val="20"/>
                <w:szCs w:val="20"/>
              </w:rPr>
              <w:br/>
              <w:t>– SRPS EN 1176-2, Опрема и потребна површина за дечја игралишта – Део 2: Додатни специфични захтеви за безбедност и методе испитивања за љуљашке;</w:t>
            </w:r>
            <w:r w:rsidRPr="003135E6">
              <w:rPr>
                <w:rFonts w:ascii="Arial" w:hAnsi="Arial" w:cs="Arial"/>
                <w:sz w:val="20"/>
                <w:szCs w:val="20"/>
              </w:rPr>
              <w:br/>
              <w:t>– SRPS EN 1176-3, Опрема и потребна површина за дечја игралишта – Део 3: Додатни специфични захтеви за безбедност и методе испитивања за тобогане;</w:t>
            </w:r>
            <w:r w:rsidRPr="003135E6">
              <w:rPr>
                <w:rFonts w:ascii="Arial" w:hAnsi="Arial" w:cs="Arial"/>
                <w:sz w:val="20"/>
                <w:szCs w:val="20"/>
              </w:rPr>
              <w:br/>
              <w:t>– SRPS EN 1176-4, Опрема и потребна површина за дечја игралишта – Део 4: Додатни специфични захтеви за безбедност и методе испитивања за жичаре;</w:t>
            </w:r>
            <w:r w:rsidRPr="003135E6">
              <w:rPr>
                <w:rFonts w:ascii="Arial" w:hAnsi="Arial" w:cs="Arial"/>
                <w:sz w:val="20"/>
                <w:szCs w:val="20"/>
              </w:rPr>
              <w:br/>
              <w:t>– SRPS EN 1176-5, Опрема и потребна површина за дечја игралишта – Део 5: Додатни специфични захтеви за безбедност и методе испитивања за вртешке;</w:t>
            </w:r>
            <w:r w:rsidRPr="003135E6">
              <w:rPr>
                <w:rFonts w:ascii="Arial" w:hAnsi="Arial" w:cs="Arial"/>
                <w:sz w:val="20"/>
                <w:szCs w:val="20"/>
              </w:rPr>
              <w:br/>
              <w:t>– SRPS EN 1176-6, Опрема и потребна површина за дечја игралишта – Део 6: Додатни специфични захтеви за безбедност и методе испитивања за опрему за њихање;</w:t>
            </w:r>
            <w:r w:rsidRPr="003135E6">
              <w:rPr>
                <w:rFonts w:ascii="Arial" w:hAnsi="Arial" w:cs="Arial"/>
                <w:sz w:val="20"/>
                <w:szCs w:val="20"/>
              </w:rPr>
              <w:br/>
              <w:t>– SRPS EN 1176-11, Опрема и потребна површина за дечја игралишта – Део 11: Додатни специфични захтеви за безбедност и методе испитивања за просторне мреже;</w:t>
            </w:r>
            <w:r w:rsidRPr="003135E6">
              <w:rPr>
                <w:rFonts w:ascii="Arial" w:hAnsi="Arial" w:cs="Arial"/>
                <w:sz w:val="20"/>
                <w:szCs w:val="20"/>
              </w:rPr>
              <w:br/>
              <w:t xml:space="preserve">– SRPS EN 1177, Површине игралишта које ублажавају удар – Методе </w:t>
            </w:r>
            <w:r w:rsidRPr="003135E6">
              <w:rPr>
                <w:rFonts w:ascii="Arial" w:hAnsi="Arial" w:cs="Arial"/>
                <w:sz w:val="20"/>
                <w:szCs w:val="20"/>
              </w:rPr>
              <w:lastRenderedPageBreak/>
              <w:t>испитивања за одређивање ублажавања удара.</w:t>
            </w:r>
            <w:r w:rsidRPr="003135E6">
              <w:rPr>
                <w:rFonts w:ascii="Arial" w:hAnsi="Arial" w:cs="Arial"/>
                <w:sz w:val="20"/>
                <w:szCs w:val="20"/>
              </w:rPr>
              <w:br/>
              <w:t>Опрема мора да се поставља у складу са упутствима произвођача.</w:t>
            </w:r>
          </w:p>
        </w:tc>
        <w:tc>
          <w:tcPr>
            <w:tcW w:w="1163" w:type="dxa"/>
          </w:tcPr>
          <w:p w:rsidR="003F36CA" w:rsidRPr="003135E6" w:rsidRDefault="003F36CA">
            <w:pPr>
              <w:rPr>
                <w:rFonts w:ascii="Arial" w:hAnsi="Arial" w:cs="Arial"/>
                <w:b/>
                <w:bCs/>
                <w:i/>
                <w:iCs/>
                <w:sz w:val="20"/>
                <w:szCs w:val="20"/>
                <w:lang w:val="sr-Cyrl-CS"/>
              </w:rPr>
            </w:pPr>
          </w:p>
        </w:tc>
        <w:tc>
          <w:tcPr>
            <w:tcW w:w="1177" w:type="dxa"/>
          </w:tcPr>
          <w:p w:rsidR="003F36CA" w:rsidRPr="003135E6" w:rsidRDefault="003F36CA">
            <w:pPr>
              <w:rPr>
                <w:rFonts w:ascii="Arial" w:hAnsi="Arial" w:cs="Arial"/>
                <w:b/>
                <w:bCs/>
                <w:i/>
                <w:iCs/>
                <w:sz w:val="20"/>
                <w:szCs w:val="20"/>
                <w:lang w:val="sr-Cyrl-CS"/>
              </w:rPr>
            </w:pPr>
          </w:p>
        </w:tc>
        <w:tc>
          <w:tcPr>
            <w:tcW w:w="1170" w:type="dxa"/>
          </w:tcPr>
          <w:p w:rsidR="003F36CA" w:rsidRPr="003135E6" w:rsidRDefault="003F36CA">
            <w:pPr>
              <w:rPr>
                <w:rFonts w:ascii="Arial" w:hAnsi="Arial" w:cs="Arial"/>
                <w:b/>
                <w:bCs/>
                <w:i/>
                <w:iCs/>
                <w:sz w:val="20"/>
                <w:szCs w:val="20"/>
                <w:lang w:val="sr-Cyrl-CS"/>
              </w:rPr>
            </w:pPr>
          </w:p>
        </w:tc>
        <w:tc>
          <w:tcPr>
            <w:tcW w:w="1304" w:type="dxa"/>
          </w:tcPr>
          <w:p w:rsidR="003F36CA" w:rsidRPr="003135E6" w:rsidRDefault="003F36CA">
            <w:pPr>
              <w:rPr>
                <w:rFonts w:ascii="Arial" w:hAnsi="Arial" w:cs="Arial"/>
                <w:b/>
                <w:bCs/>
                <w:i/>
                <w:iCs/>
                <w:sz w:val="20"/>
                <w:szCs w:val="20"/>
                <w:lang w:val="sr-Cyrl-CS"/>
              </w:rPr>
            </w:pPr>
          </w:p>
        </w:tc>
      </w:tr>
      <w:tr w:rsidR="001B3B5B" w:rsidRPr="003135E6" w:rsidTr="001B3B5B">
        <w:trPr>
          <w:trHeight w:val="2258"/>
        </w:trPr>
        <w:tc>
          <w:tcPr>
            <w:tcW w:w="495" w:type="dxa"/>
          </w:tcPr>
          <w:p w:rsidR="001B3B5B" w:rsidRPr="003135E6" w:rsidRDefault="001B3B5B">
            <w:pPr>
              <w:rPr>
                <w:rFonts w:ascii="Arial" w:hAnsi="Arial" w:cs="Arial"/>
                <w:bCs/>
                <w:iCs/>
                <w:sz w:val="20"/>
                <w:szCs w:val="20"/>
                <w:lang w:val="sr-Cyrl-CS"/>
              </w:rPr>
            </w:pPr>
            <w:r w:rsidRPr="003135E6">
              <w:rPr>
                <w:rFonts w:ascii="Arial" w:hAnsi="Arial" w:cs="Arial"/>
                <w:bCs/>
                <w:iCs/>
                <w:sz w:val="20"/>
                <w:szCs w:val="20"/>
                <w:lang w:val="sr-Cyrl-CS"/>
              </w:rPr>
              <w:lastRenderedPageBreak/>
              <w:t>1.1</w:t>
            </w:r>
          </w:p>
        </w:tc>
        <w:tc>
          <w:tcPr>
            <w:tcW w:w="3933" w:type="dxa"/>
          </w:tcPr>
          <w:p w:rsidR="001B3B5B" w:rsidRPr="003135E6" w:rsidRDefault="001B3B5B" w:rsidP="002C7A62">
            <w:pPr>
              <w:rPr>
                <w:rFonts w:ascii="Arial" w:hAnsi="Arial" w:cs="Arial"/>
                <w:sz w:val="20"/>
                <w:szCs w:val="20"/>
                <w:lang/>
              </w:rPr>
            </w:pPr>
            <w:r w:rsidRPr="003135E6">
              <w:rPr>
                <w:rFonts w:ascii="Arial" w:hAnsi="Arial" w:cs="Arial"/>
                <w:sz w:val="20"/>
                <w:szCs w:val="20"/>
              </w:rPr>
              <w:t xml:space="preserve">Набавка,довоз и комлет постављање клупа (модел 006 произвођача Рустик етно или </w:t>
            </w:r>
            <w:r w:rsidRPr="003135E6">
              <w:rPr>
                <w:rFonts w:ascii="Arial" w:hAnsi="Arial" w:cs="Arial"/>
                <w:sz w:val="20"/>
                <w:szCs w:val="20"/>
                <w:lang/>
              </w:rPr>
              <w:t>одговарајућа</w:t>
            </w:r>
            <w:r w:rsidRPr="003135E6">
              <w:rPr>
                <w:rFonts w:ascii="Arial" w:hAnsi="Arial" w:cs="Arial"/>
                <w:sz w:val="20"/>
                <w:szCs w:val="20"/>
              </w:rPr>
              <w:t>.Конструкцију клупе чине савијене металне цеви и дрвени елеменати израђени од чамовог дрвета (прве класе) димензија 60x45x1950 mm +/- 5mm или одговарајуће, модерног облика. Дрвене елементе урадити са фино обрађеним ивицама и површинама</w:t>
            </w:r>
            <w:r w:rsidRPr="003135E6">
              <w:rPr>
                <w:rFonts w:ascii="Arial" w:hAnsi="Arial" w:cs="Arial"/>
                <w:sz w:val="20"/>
                <w:szCs w:val="20"/>
                <w:lang/>
              </w:rPr>
              <w:t>.</w:t>
            </w:r>
          </w:p>
        </w:tc>
        <w:tc>
          <w:tcPr>
            <w:tcW w:w="1163" w:type="dxa"/>
            <w:vAlign w:val="bottom"/>
          </w:tcPr>
          <w:p w:rsidR="001B3B5B" w:rsidRPr="003135E6" w:rsidRDefault="001B3B5B">
            <w:pPr>
              <w:jc w:val="center"/>
              <w:rPr>
                <w:rFonts w:ascii="Arial" w:hAnsi="Arial" w:cs="Arial"/>
                <w:sz w:val="20"/>
                <w:szCs w:val="20"/>
              </w:rPr>
            </w:pPr>
            <w:r w:rsidRPr="003135E6">
              <w:rPr>
                <w:rFonts w:ascii="Arial" w:hAnsi="Arial" w:cs="Arial"/>
                <w:sz w:val="20"/>
                <w:szCs w:val="20"/>
              </w:rPr>
              <w:t>ком</w:t>
            </w:r>
          </w:p>
        </w:tc>
        <w:tc>
          <w:tcPr>
            <w:tcW w:w="1177" w:type="dxa"/>
            <w:vAlign w:val="bottom"/>
          </w:tcPr>
          <w:p w:rsidR="001B3B5B" w:rsidRPr="003135E6" w:rsidRDefault="001B3B5B" w:rsidP="003135E6">
            <w:pPr>
              <w:jc w:val="center"/>
              <w:rPr>
                <w:rFonts w:ascii="Arial" w:hAnsi="Arial" w:cs="Arial"/>
                <w:sz w:val="20"/>
                <w:szCs w:val="20"/>
              </w:rPr>
            </w:pPr>
            <w:r w:rsidRPr="003135E6">
              <w:rPr>
                <w:rFonts w:ascii="Arial" w:hAnsi="Arial" w:cs="Arial"/>
                <w:sz w:val="20"/>
                <w:szCs w:val="20"/>
              </w:rPr>
              <w:t>2.00</w:t>
            </w:r>
          </w:p>
        </w:tc>
        <w:tc>
          <w:tcPr>
            <w:tcW w:w="1170" w:type="dxa"/>
          </w:tcPr>
          <w:p w:rsidR="001B3B5B" w:rsidRPr="003135E6" w:rsidRDefault="001B3B5B">
            <w:pPr>
              <w:rPr>
                <w:rFonts w:ascii="Arial" w:hAnsi="Arial" w:cs="Arial"/>
                <w:bCs/>
                <w:iCs/>
                <w:sz w:val="20"/>
                <w:szCs w:val="20"/>
                <w:lang w:val="sr-Cyrl-CS"/>
              </w:rPr>
            </w:pPr>
          </w:p>
        </w:tc>
        <w:tc>
          <w:tcPr>
            <w:tcW w:w="1304" w:type="dxa"/>
          </w:tcPr>
          <w:p w:rsidR="001B3B5B" w:rsidRPr="003135E6" w:rsidRDefault="001B3B5B">
            <w:pPr>
              <w:rPr>
                <w:rFonts w:ascii="Arial" w:hAnsi="Arial" w:cs="Arial"/>
                <w:bCs/>
                <w:iCs/>
                <w:sz w:val="20"/>
                <w:szCs w:val="20"/>
                <w:lang w:val="sr-Cyrl-CS"/>
              </w:rPr>
            </w:pPr>
          </w:p>
        </w:tc>
      </w:tr>
      <w:tr w:rsidR="00290ED6" w:rsidRPr="003135E6" w:rsidTr="00755237">
        <w:tc>
          <w:tcPr>
            <w:tcW w:w="495" w:type="dxa"/>
          </w:tcPr>
          <w:p w:rsidR="00290ED6" w:rsidRPr="003135E6" w:rsidRDefault="00290ED6">
            <w:pPr>
              <w:rPr>
                <w:rFonts w:ascii="Arial" w:hAnsi="Arial" w:cs="Arial"/>
                <w:bCs/>
                <w:iCs/>
                <w:sz w:val="20"/>
                <w:szCs w:val="20"/>
                <w:lang w:val="sr-Cyrl-CS"/>
              </w:rPr>
            </w:pPr>
            <w:r w:rsidRPr="003135E6">
              <w:rPr>
                <w:rFonts w:ascii="Arial" w:hAnsi="Arial" w:cs="Arial"/>
                <w:bCs/>
                <w:iCs/>
                <w:sz w:val="20"/>
                <w:szCs w:val="20"/>
                <w:lang w:val="sr-Cyrl-CS"/>
              </w:rPr>
              <w:t>1.2</w:t>
            </w:r>
          </w:p>
        </w:tc>
        <w:tc>
          <w:tcPr>
            <w:tcW w:w="3933" w:type="dxa"/>
          </w:tcPr>
          <w:p w:rsidR="00290ED6" w:rsidRPr="003A73C1" w:rsidRDefault="00290ED6" w:rsidP="00290ED6">
            <w:pPr>
              <w:rPr>
                <w:rFonts w:ascii="Arial" w:hAnsi="Arial" w:cs="Arial"/>
                <w:sz w:val="20"/>
                <w:szCs w:val="20"/>
                <w:lang/>
              </w:rPr>
            </w:pPr>
            <w:r w:rsidRPr="003135E6">
              <w:rPr>
                <w:rFonts w:ascii="Arial" w:hAnsi="Arial" w:cs="Arial"/>
                <w:sz w:val="20"/>
                <w:szCs w:val="20"/>
              </w:rPr>
              <w:t xml:space="preserve">Набавка и постављање канти за смеће (конусна, тип Феромедика или </w:t>
            </w:r>
            <w:r w:rsidRPr="003135E6">
              <w:rPr>
                <w:rFonts w:ascii="Arial" w:hAnsi="Arial" w:cs="Arial"/>
                <w:sz w:val="20"/>
                <w:szCs w:val="20"/>
                <w:lang/>
              </w:rPr>
              <w:t>одговарајући</w:t>
            </w:r>
            <w:r w:rsidRPr="003135E6">
              <w:rPr>
                <w:rFonts w:ascii="Arial" w:hAnsi="Arial" w:cs="Arial"/>
                <w:sz w:val="20"/>
                <w:szCs w:val="20"/>
              </w:rPr>
              <w:t>, висина 94</w:t>
            </w:r>
            <w:r w:rsidRPr="003135E6">
              <w:rPr>
                <w:rFonts w:ascii="Arial" w:hAnsi="Arial" w:cs="Arial"/>
                <w:sz w:val="20"/>
                <w:szCs w:val="20"/>
                <w:lang/>
              </w:rPr>
              <w:t>cm</w:t>
            </w:r>
            <w:r w:rsidRPr="003135E6">
              <w:rPr>
                <w:rFonts w:ascii="Arial" w:hAnsi="Arial" w:cs="Arial"/>
                <w:sz w:val="20"/>
                <w:szCs w:val="20"/>
              </w:rPr>
              <w:t>, пречник 52cm, материјал челичне цеви и флахови, уметак поцинковани)</w:t>
            </w:r>
            <w:r w:rsidR="003A73C1">
              <w:rPr>
                <w:rFonts w:ascii="Arial" w:hAnsi="Arial" w:cs="Arial"/>
                <w:sz w:val="20"/>
                <w:szCs w:val="20"/>
                <w:lang/>
              </w:rPr>
              <w:t>.</w:t>
            </w:r>
          </w:p>
        </w:tc>
        <w:tc>
          <w:tcPr>
            <w:tcW w:w="1163" w:type="dxa"/>
            <w:vAlign w:val="bottom"/>
          </w:tcPr>
          <w:p w:rsidR="00290ED6" w:rsidRPr="003135E6" w:rsidRDefault="00290ED6" w:rsidP="00755237">
            <w:pPr>
              <w:jc w:val="center"/>
              <w:rPr>
                <w:rFonts w:ascii="Arial" w:hAnsi="Arial" w:cs="Arial"/>
                <w:sz w:val="20"/>
                <w:szCs w:val="20"/>
              </w:rPr>
            </w:pPr>
            <w:r w:rsidRPr="003135E6">
              <w:rPr>
                <w:rFonts w:ascii="Arial" w:hAnsi="Arial" w:cs="Arial"/>
                <w:sz w:val="20"/>
                <w:szCs w:val="20"/>
              </w:rPr>
              <w:t>ком</w:t>
            </w:r>
          </w:p>
        </w:tc>
        <w:tc>
          <w:tcPr>
            <w:tcW w:w="1177" w:type="dxa"/>
            <w:vAlign w:val="bottom"/>
          </w:tcPr>
          <w:p w:rsidR="00290ED6" w:rsidRPr="003135E6" w:rsidRDefault="00290ED6" w:rsidP="003135E6">
            <w:pPr>
              <w:jc w:val="center"/>
              <w:rPr>
                <w:rFonts w:ascii="Arial" w:hAnsi="Arial" w:cs="Arial"/>
                <w:sz w:val="20"/>
                <w:szCs w:val="20"/>
              </w:rPr>
            </w:pPr>
            <w:r w:rsidRPr="003135E6">
              <w:rPr>
                <w:rFonts w:ascii="Arial" w:hAnsi="Arial" w:cs="Arial"/>
                <w:sz w:val="20"/>
                <w:szCs w:val="20"/>
              </w:rPr>
              <w:t>2.00</w:t>
            </w:r>
          </w:p>
        </w:tc>
        <w:tc>
          <w:tcPr>
            <w:tcW w:w="1170" w:type="dxa"/>
          </w:tcPr>
          <w:p w:rsidR="00290ED6" w:rsidRPr="003135E6" w:rsidRDefault="00290ED6">
            <w:pPr>
              <w:rPr>
                <w:rFonts w:ascii="Arial" w:hAnsi="Arial" w:cs="Arial"/>
                <w:bCs/>
                <w:iCs/>
                <w:sz w:val="20"/>
                <w:szCs w:val="20"/>
                <w:lang w:val="sr-Cyrl-CS"/>
              </w:rPr>
            </w:pPr>
          </w:p>
        </w:tc>
        <w:tc>
          <w:tcPr>
            <w:tcW w:w="1304" w:type="dxa"/>
          </w:tcPr>
          <w:p w:rsidR="00290ED6" w:rsidRPr="003135E6" w:rsidRDefault="00290ED6">
            <w:pPr>
              <w:rPr>
                <w:rFonts w:ascii="Arial" w:hAnsi="Arial" w:cs="Arial"/>
                <w:bCs/>
                <w:iCs/>
                <w:sz w:val="20"/>
                <w:szCs w:val="20"/>
                <w:lang w:val="sr-Cyrl-CS"/>
              </w:rPr>
            </w:pPr>
          </w:p>
        </w:tc>
      </w:tr>
      <w:tr w:rsidR="00775AFA" w:rsidRPr="003135E6" w:rsidTr="00755237">
        <w:tc>
          <w:tcPr>
            <w:tcW w:w="495" w:type="dxa"/>
          </w:tcPr>
          <w:p w:rsidR="00775AFA" w:rsidRPr="003135E6" w:rsidRDefault="00775AFA" w:rsidP="00755237">
            <w:pPr>
              <w:rPr>
                <w:rFonts w:ascii="Arial" w:hAnsi="Arial" w:cs="Arial"/>
                <w:bCs/>
                <w:iCs/>
                <w:sz w:val="20"/>
                <w:szCs w:val="20"/>
                <w:lang w:val="sr-Cyrl-CS"/>
              </w:rPr>
            </w:pPr>
            <w:r w:rsidRPr="003135E6">
              <w:rPr>
                <w:rFonts w:ascii="Arial" w:hAnsi="Arial" w:cs="Arial"/>
                <w:bCs/>
                <w:iCs/>
                <w:sz w:val="20"/>
                <w:szCs w:val="20"/>
                <w:lang w:val="sr-Cyrl-CS"/>
              </w:rPr>
              <w:t>1.3</w:t>
            </w:r>
          </w:p>
        </w:tc>
        <w:tc>
          <w:tcPr>
            <w:tcW w:w="3933" w:type="dxa"/>
          </w:tcPr>
          <w:p w:rsidR="00775AFA" w:rsidRPr="003135E6" w:rsidRDefault="00EC00F6" w:rsidP="00EC00F6">
            <w:pPr>
              <w:rPr>
                <w:rFonts w:ascii="Arial" w:hAnsi="Arial" w:cs="Arial"/>
                <w:sz w:val="20"/>
                <w:szCs w:val="20"/>
              </w:rPr>
            </w:pPr>
            <w:r w:rsidRPr="003135E6">
              <w:rPr>
                <w:rFonts w:ascii="Arial" w:hAnsi="Arial" w:cs="Arial"/>
                <w:sz w:val="20"/>
                <w:szCs w:val="20"/>
              </w:rPr>
              <w:t xml:space="preserve">Набавка, довоз и уградња - КУЛА СА ТОБОГАНОМ  </w:t>
            </w:r>
            <w:r w:rsidRPr="003135E6">
              <w:rPr>
                <w:rFonts w:ascii="Arial" w:hAnsi="Arial" w:cs="Arial"/>
                <w:sz w:val="20"/>
                <w:szCs w:val="20"/>
              </w:rPr>
              <w:br/>
            </w:r>
            <w:r w:rsidRPr="00EC00F6">
              <w:rPr>
                <w:rFonts w:ascii="Arial" w:hAnsi="Arial" w:cs="Arial"/>
                <w:sz w:val="20"/>
                <w:szCs w:val="20"/>
              </w:rPr>
              <w:t>Конструкција металне куле је урађена од челичних кутија 100x100x2,5mm. Кров је отворен и наставља се на стубове у троугластом облику,висине 40cm. Основа куле је 1x1m. Кула има степенице до висине 1,2m, анкери куле су убетонирани у бетонске стопе са МБ30 димензија 600x600x600mm . Под је противклизни водоотпорни спер,дебљине 20mm, везан за челичну конструкцију торбан вијцима. Са бочне стране куле постављена је пењалица која је изра</w:t>
            </w:r>
            <w:r w:rsidRPr="00EC00F6">
              <w:rPr>
                <w:rFonts w:ascii="Arial" w:hAnsi="Arial" w:cs="Arial"/>
                <w:sz w:val="20"/>
                <w:szCs w:val="20"/>
                <w:lang/>
              </w:rPr>
              <w:t>ђ</w:t>
            </w:r>
            <w:r w:rsidRPr="00EC00F6">
              <w:rPr>
                <w:rFonts w:ascii="Arial" w:hAnsi="Arial" w:cs="Arial"/>
                <w:sz w:val="20"/>
                <w:szCs w:val="20"/>
              </w:rPr>
              <w:t xml:space="preserve">ена од </w:t>
            </w:r>
            <w:r w:rsidRPr="00EC00F6">
              <w:rPr>
                <w:rFonts w:ascii="Arial" w:hAnsi="Arial" w:cs="Arial"/>
                <w:sz w:val="20"/>
                <w:szCs w:val="20"/>
                <w:lang/>
              </w:rPr>
              <w:t>ч</w:t>
            </w:r>
            <w:r w:rsidRPr="00EC00F6">
              <w:rPr>
                <w:rFonts w:ascii="Arial" w:hAnsi="Arial" w:cs="Arial"/>
                <w:sz w:val="20"/>
                <w:szCs w:val="20"/>
              </w:rPr>
              <w:t>ели</w:t>
            </w:r>
            <w:r w:rsidRPr="00EC00F6">
              <w:rPr>
                <w:rFonts w:ascii="Arial" w:hAnsi="Arial" w:cs="Arial"/>
                <w:sz w:val="20"/>
                <w:szCs w:val="20"/>
                <w:lang/>
              </w:rPr>
              <w:t>ч</w:t>
            </w:r>
            <w:r w:rsidRPr="00EC00F6">
              <w:rPr>
                <w:rFonts w:ascii="Arial" w:hAnsi="Arial" w:cs="Arial"/>
                <w:sz w:val="20"/>
                <w:szCs w:val="20"/>
              </w:rPr>
              <w:t xml:space="preserve">них кутија 60x40x3mm И на њој се налази противклизни водоотпорни спер са стенама за пењање </w:t>
            </w:r>
            <w:r w:rsidRPr="00EC00F6">
              <w:rPr>
                <w:rFonts w:ascii="Arial" w:hAnsi="Arial" w:cs="Arial"/>
                <w:sz w:val="20"/>
                <w:szCs w:val="20"/>
                <w:lang/>
              </w:rPr>
              <w:t>и</w:t>
            </w:r>
            <w:r w:rsidRPr="00EC00F6">
              <w:rPr>
                <w:rFonts w:ascii="Arial" w:hAnsi="Arial" w:cs="Arial"/>
                <w:sz w:val="20"/>
                <w:szCs w:val="20"/>
              </w:rPr>
              <w:t xml:space="preserve"> гелендерима. Гелендери су од цеви 1” x 2mm.</w:t>
            </w:r>
            <w:r w:rsidRPr="003135E6">
              <w:rPr>
                <w:rFonts w:ascii="Arial" w:hAnsi="Arial" w:cs="Arial"/>
                <w:sz w:val="20"/>
                <w:szCs w:val="20"/>
              </w:rPr>
              <w:t xml:space="preserve"> На предњој страни постављен је тобоган од фибергласа дебљине 5</w:t>
            </w:r>
            <w:r>
              <w:rPr>
                <w:rFonts w:ascii="Arial" w:hAnsi="Arial" w:cs="Arial"/>
                <w:sz w:val="20"/>
                <w:szCs w:val="20"/>
              </w:rPr>
              <w:t>мм</w:t>
            </w:r>
            <w:r w:rsidRPr="003135E6">
              <w:rPr>
                <w:rFonts w:ascii="Arial" w:hAnsi="Arial" w:cs="Arial"/>
                <w:sz w:val="20"/>
                <w:szCs w:val="20"/>
              </w:rPr>
              <w:t xml:space="preserve"> или одговарајући наслоњен на челичну стопу убетонирану у бетонску стопу са МБ30. Офарбати по избору наручиоца, минимална дебљина слоја фарбе је 180 микрона. сви елементи се премазују два пута основном бојом и два пута завршном за спољну употребу. Обрачун по комаду комплет изведеног тобогана спремног за употребу.</w:t>
            </w:r>
          </w:p>
        </w:tc>
        <w:tc>
          <w:tcPr>
            <w:tcW w:w="1163" w:type="dxa"/>
            <w:vAlign w:val="bottom"/>
          </w:tcPr>
          <w:p w:rsidR="00775AFA" w:rsidRPr="003135E6" w:rsidRDefault="00775AFA" w:rsidP="00755237">
            <w:pPr>
              <w:jc w:val="center"/>
              <w:rPr>
                <w:rFonts w:ascii="Arial" w:hAnsi="Arial" w:cs="Arial"/>
                <w:sz w:val="20"/>
                <w:szCs w:val="20"/>
              </w:rPr>
            </w:pPr>
            <w:r w:rsidRPr="003135E6">
              <w:rPr>
                <w:rFonts w:ascii="Arial" w:hAnsi="Arial" w:cs="Arial"/>
                <w:sz w:val="20"/>
                <w:szCs w:val="20"/>
              </w:rPr>
              <w:t>ком</w:t>
            </w:r>
          </w:p>
        </w:tc>
        <w:tc>
          <w:tcPr>
            <w:tcW w:w="1177" w:type="dxa"/>
            <w:vAlign w:val="bottom"/>
          </w:tcPr>
          <w:p w:rsidR="00775AFA" w:rsidRPr="003135E6" w:rsidRDefault="00775AFA" w:rsidP="003135E6">
            <w:pPr>
              <w:jc w:val="center"/>
              <w:rPr>
                <w:rFonts w:ascii="Arial" w:hAnsi="Arial" w:cs="Arial"/>
                <w:sz w:val="20"/>
                <w:szCs w:val="20"/>
              </w:rPr>
            </w:pPr>
            <w:r w:rsidRPr="003135E6">
              <w:rPr>
                <w:rFonts w:ascii="Arial" w:hAnsi="Arial" w:cs="Arial"/>
                <w:sz w:val="20"/>
                <w:szCs w:val="20"/>
              </w:rPr>
              <w:t>2.00</w:t>
            </w:r>
          </w:p>
        </w:tc>
        <w:tc>
          <w:tcPr>
            <w:tcW w:w="1170" w:type="dxa"/>
          </w:tcPr>
          <w:p w:rsidR="00775AFA" w:rsidRPr="003135E6" w:rsidRDefault="00775AFA" w:rsidP="00755237">
            <w:pPr>
              <w:rPr>
                <w:rFonts w:ascii="Arial" w:hAnsi="Arial" w:cs="Arial"/>
                <w:bCs/>
                <w:iCs/>
                <w:sz w:val="20"/>
                <w:szCs w:val="20"/>
                <w:lang w:val="sr-Cyrl-CS"/>
              </w:rPr>
            </w:pPr>
          </w:p>
        </w:tc>
        <w:tc>
          <w:tcPr>
            <w:tcW w:w="1304" w:type="dxa"/>
          </w:tcPr>
          <w:p w:rsidR="00775AFA" w:rsidRPr="003135E6" w:rsidRDefault="00775AFA" w:rsidP="00755237">
            <w:pPr>
              <w:rPr>
                <w:rFonts w:ascii="Arial" w:hAnsi="Arial" w:cs="Arial"/>
                <w:bCs/>
                <w:iCs/>
                <w:sz w:val="20"/>
                <w:szCs w:val="20"/>
                <w:lang w:val="sr-Cyrl-CS"/>
              </w:rPr>
            </w:pPr>
          </w:p>
        </w:tc>
      </w:tr>
      <w:tr w:rsidR="00775AFA" w:rsidRPr="003135E6" w:rsidTr="00755237">
        <w:tc>
          <w:tcPr>
            <w:tcW w:w="495" w:type="dxa"/>
          </w:tcPr>
          <w:p w:rsidR="00775AFA" w:rsidRPr="003135E6" w:rsidRDefault="00775AFA" w:rsidP="00755237">
            <w:pPr>
              <w:rPr>
                <w:rFonts w:ascii="Arial" w:hAnsi="Arial" w:cs="Arial"/>
                <w:bCs/>
                <w:iCs/>
                <w:sz w:val="20"/>
                <w:szCs w:val="20"/>
                <w:lang/>
              </w:rPr>
            </w:pPr>
            <w:r w:rsidRPr="003135E6">
              <w:rPr>
                <w:rFonts w:ascii="Arial" w:hAnsi="Arial" w:cs="Arial"/>
                <w:bCs/>
                <w:iCs/>
                <w:sz w:val="20"/>
                <w:szCs w:val="20"/>
                <w:lang/>
              </w:rPr>
              <w:t>1.4</w:t>
            </w:r>
          </w:p>
        </w:tc>
        <w:tc>
          <w:tcPr>
            <w:tcW w:w="3933" w:type="dxa"/>
          </w:tcPr>
          <w:p w:rsidR="00775AFA" w:rsidRPr="003135E6" w:rsidRDefault="00775AFA" w:rsidP="00775AFA">
            <w:pPr>
              <w:rPr>
                <w:rFonts w:ascii="Arial" w:hAnsi="Arial" w:cs="Arial"/>
                <w:sz w:val="20"/>
                <w:szCs w:val="20"/>
              </w:rPr>
            </w:pPr>
            <w:r w:rsidRPr="003135E6">
              <w:rPr>
                <w:rFonts w:ascii="Arial" w:hAnsi="Arial" w:cs="Arial"/>
                <w:sz w:val="20"/>
                <w:szCs w:val="20"/>
              </w:rPr>
              <w:t xml:space="preserve">Набавка и уградња пењалице. Основна конструкција пењалице израђена је од дебелозидних округлих цеви пречника 60,2 mm, док су газишта израђена такође од дебелозидних цеви пречника 33,6 mm. Спојеве и варове идеално израдити, очистити и обрусити. Пре уградње конструкције пењалице очистити од корозије и прашине, </w:t>
            </w:r>
            <w:r w:rsidRPr="003135E6">
              <w:rPr>
                <w:rFonts w:ascii="Arial" w:hAnsi="Arial" w:cs="Arial"/>
                <w:sz w:val="20"/>
                <w:szCs w:val="20"/>
              </w:rPr>
              <w:lastRenderedPageBreak/>
              <w:t>премазати основном-заштитном бојом, а затим бојити у бојама по избору инвеститора. Комплетан реквизит треба да је у складу са стандардом SRPS 1176. Обрачун по комаду комплет изведеног реквизита спремног за употребу.</w:t>
            </w:r>
          </w:p>
        </w:tc>
        <w:tc>
          <w:tcPr>
            <w:tcW w:w="1163" w:type="dxa"/>
            <w:vAlign w:val="bottom"/>
          </w:tcPr>
          <w:p w:rsidR="00775AFA" w:rsidRPr="003135E6" w:rsidRDefault="00775AFA" w:rsidP="00755237">
            <w:pPr>
              <w:jc w:val="center"/>
              <w:rPr>
                <w:rFonts w:ascii="Arial" w:hAnsi="Arial" w:cs="Arial"/>
                <w:sz w:val="20"/>
                <w:szCs w:val="20"/>
              </w:rPr>
            </w:pPr>
          </w:p>
          <w:p w:rsidR="00775AFA" w:rsidRPr="003135E6" w:rsidRDefault="00775AFA" w:rsidP="00755237">
            <w:pPr>
              <w:jc w:val="center"/>
              <w:rPr>
                <w:rFonts w:ascii="Arial" w:hAnsi="Arial" w:cs="Arial"/>
                <w:sz w:val="20"/>
                <w:szCs w:val="20"/>
              </w:rPr>
            </w:pPr>
          </w:p>
          <w:p w:rsidR="00775AFA" w:rsidRPr="003135E6" w:rsidRDefault="00775AFA" w:rsidP="00755237">
            <w:pPr>
              <w:jc w:val="center"/>
              <w:rPr>
                <w:rFonts w:ascii="Arial" w:hAnsi="Arial" w:cs="Arial"/>
                <w:sz w:val="20"/>
                <w:szCs w:val="20"/>
              </w:rPr>
            </w:pPr>
          </w:p>
          <w:p w:rsidR="00775AFA" w:rsidRPr="003135E6" w:rsidRDefault="00775AFA" w:rsidP="00755237">
            <w:pPr>
              <w:jc w:val="center"/>
              <w:rPr>
                <w:rFonts w:ascii="Arial" w:hAnsi="Arial" w:cs="Arial"/>
                <w:sz w:val="20"/>
                <w:szCs w:val="20"/>
              </w:rPr>
            </w:pPr>
          </w:p>
          <w:p w:rsidR="00775AFA" w:rsidRPr="003135E6" w:rsidRDefault="00775AFA" w:rsidP="00755237">
            <w:pPr>
              <w:jc w:val="center"/>
              <w:rPr>
                <w:rFonts w:ascii="Arial" w:hAnsi="Arial" w:cs="Arial"/>
                <w:sz w:val="20"/>
                <w:szCs w:val="20"/>
              </w:rPr>
            </w:pPr>
          </w:p>
          <w:p w:rsidR="00775AFA" w:rsidRPr="003135E6" w:rsidRDefault="00775AFA" w:rsidP="00755237">
            <w:pPr>
              <w:jc w:val="center"/>
              <w:rPr>
                <w:rFonts w:ascii="Arial" w:hAnsi="Arial" w:cs="Arial"/>
                <w:sz w:val="20"/>
                <w:szCs w:val="20"/>
              </w:rPr>
            </w:pPr>
          </w:p>
          <w:p w:rsidR="00775AFA" w:rsidRPr="003135E6" w:rsidRDefault="00775AFA" w:rsidP="00755237">
            <w:pPr>
              <w:jc w:val="center"/>
              <w:rPr>
                <w:rFonts w:ascii="Arial" w:hAnsi="Arial" w:cs="Arial"/>
                <w:sz w:val="20"/>
                <w:szCs w:val="20"/>
              </w:rPr>
            </w:pPr>
          </w:p>
          <w:p w:rsidR="00775AFA" w:rsidRPr="003135E6" w:rsidRDefault="00775AFA" w:rsidP="00755237">
            <w:pPr>
              <w:jc w:val="center"/>
              <w:rPr>
                <w:rFonts w:ascii="Arial" w:hAnsi="Arial" w:cs="Arial"/>
                <w:sz w:val="20"/>
                <w:szCs w:val="20"/>
              </w:rPr>
            </w:pPr>
          </w:p>
          <w:p w:rsidR="00775AFA" w:rsidRPr="003135E6" w:rsidRDefault="00775AFA" w:rsidP="00755237">
            <w:pPr>
              <w:jc w:val="center"/>
              <w:rPr>
                <w:rFonts w:ascii="Arial" w:hAnsi="Arial" w:cs="Arial"/>
                <w:sz w:val="20"/>
                <w:szCs w:val="20"/>
              </w:rPr>
            </w:pPr>
            <w:r w:rsidRPr="003135E6">
              <w:rPr>
                <w:rFonts w:ascii="Arial" w:hAnsi="Arial" w:cs="Arial"/>
                <w:sz w:val="20"/>
                <w:szCs w:val="20"/>
              </w:rPr>
              <w:t>ком</w:t>
            </w:r>
          </w:p>
        </w:tc>
        <w:tc>
          <w:tcPr>
            <w:tcW w:w="1177" w:type="dxa"/>
            <w:vAlign w:val="bottom"/>
          </w:tcPr>
          <w:p w:rsidR="00775AFA" w:rsidRPr="003135E6" w:rsidRDefault="00775AFA" w:rsidP="003135E6">
            <w:pPr>
              <w:jc w:val="center"/>
              <w:rPr>
                <w:rFonts w:ascii="Arial" w:hAnsi="Arial" w:cs="Arial"/>
                <w:sz w:val="20"/>
                <w:szCs w:val="20"/>
              </w:rPr>
            </w:pPr>
            <w:r w:rsidRPr="003135E6">
              <w:rPr>
                <w:rFonts w:ascii="Arial" w:hAnsi="Arial" w:cs="Arial"/>
                <w:sz w:val="20"/>
                <w:szCs w:val="20"/>
              </w:rPr>
              <w:t>2.00</w:t>
            </w:r>
          </w:p>
        </w:tc>
        <w:tc>
          <w:tcPr>
            <w:tcW w:w="1170" w:type="dxa"/>
          </w:tcPr>
          <w:p w:rsidR="00775AFA" w:rsidRPr="003135E6" w:rsidRDefault="00775AFA" w:rsidP="00755237">
            <w:pPr>
              <w:rPr>
                <w:rFonts w:ascii="Arial" w:hAnsi="Arial" w:cs="Arial"/>
                <w:bCs/>
                <w:iCs/>
                <w:sz w:val="20"/>
                <w:szCs w:val="20"/>
                <w:lang w:val="sr-Cyrl-CS"/>
              </w:rPr>
            </w:pPr>
          </w:p>
        </w:tc>
        <w:tc>
          <w:tcPr>
            <w:tcW w:w="1304" w:type="dxa"/>
          </w:tcPr>
          <w:p w:rsidR="00775AFA" w:rsidRPr="003135E6" w:rsidRDefault="00775AFA" w:rsidP="00755237">
            <w:pPr>
              <w:rPr>
                <w:rFonts w:ascii="Arial" w:hAnsi="Arial" w:cs="Arial"/>
                <w:bCs/>
                <w:iCs/>
                <w:sz w:val="20"/>
                <w:szCs w:val="20"/>
                <w:lang w:val="sr-Cyrl-CS"/>
              </w:rPr>
            </w:pPr>
          </w:p>
        </w:tc>
      </w:tr>
      <w:tr w:rsidR="00775AFA" w:rsidRPr="003135E6" w:rsidTr="00755237">
        <w:tc>
          <w:tcPr>
            <w:tcW w:w="495" w:type="dxa"/>
          </w:tcPr>
          <w:p w:rsidR="00775AFA" w:rsidRPr="003135E6" w:rsidRDefault="00775AFA" w:rsidP="00755237">
            <w:pPr>
              <w:rPr>
                <w:rFonts w:ascii="Arial" w:hAnsi="Arial" w:cs="Arial"/>
                <w:bCs/>
                <w:iCs/>
                <w:sz w:val="20"/>
                <w:szCs w:val="20"/>
                <w:lang/>
              </w:rPr>
            </w:pPr>
            <w:r w:rsidRPr="003135E6">
              <w:rPr>
                <w:rFonts w:ascii="Arial" w:hAnsi="Arial" w:cs="Arial"/>
                <w:bCs/>
                <w:iCs/>
                <w:sz w:val="20"/>
                <w:szCs w:val="20"/>
                <w:lang/>
              </w:rPr>
              <w:lastRenderedPageBreak/>
              <w:t>1.5</w:t>
            </w:r>
          </w:p>
        </w:tc>
        <w:tc>
          <w:tcPr>
            <w:tcW w:w="3933" w:type="dxa"/>
          </w:tcPr>
          <w:p w:rsidR="00775AFA" w:rsidRPr="003135E6" w:rsidRDefault="00775AFA" w:rsidP="00775AFA">
            <w:pPr>
              <w:rPr>
                <w:rFonts w:ascii="Arial" w:hAnsi="Arial" w:cs="Arial"/>
                <w:sz w:val="20"/>
                <w:szCs w:val="20"/>
              </w:rPr>
            </w:pPr>
            <w:r w:rsidRPr="003135E6">
              <w:rPr>
                <w:rFonts w:ascii="Arial" w:hAnsi="Arial" w:cs="Arial"/>
                <w:sz w:val="20"/>
                <w:szCs w:val="20"/>
              </w:rPr>
              <w:t xml:space="preserve">Набавка материјала, израда и испорука типске љуљашке. Конструкција љуљашке је ширине 3m и висине 2m, израђена од дебелозидних округлих цеви пречника 76,1mm. Љуљашка је са два дрвена седишта. Спојеве и варове идеално израдити, очистити и обрусити. Пре уградње љуљашку очистити од корозије и прашине, премазати основном-заштитном бојом, а затим бојити у бојама по избору инвеститора. Комплетан реквизит треба да је у складу са стандардом SRPS 1176. </w:t>
            </w:r>
          </w:p>
        </w:tc>
        <w:tc>
          <w:tcPr>
            <w:tcW w:w="1163" w:type="dxa"/>
            <w:vAlign w:val="bottom"/>
          </w:tcPr>
          <w:p w:rsidR="00775AFA" w:rsidRPr="003135E6" w:rsidRDefault="00775AFA" w:rsidP="00755237">
            <w:pPr>
              <w:jc w:val="center"/>
              <w:rPr>
                <w:rFonts w:ascii="Arial" w:hAnsi="Arial" w:cs="Arial"/>
                <w:sz w:val="20"/>
                <w:szCs w:val="20"/>
              </w:rPr>
            </w:pPr>
            <w:r w:rsidRPr="003135E6">
              <w:rPr>
                <w:rFonts w:ascii="Arial" w:hAnsi="Arial" w:cs="Arial"/>
                <w:sz w:val="20"/>
                <w:szCs w:val="20"/>
              </w:rPr>
              <w:t>ком</w:t>
            </w:r>
          </w:p>
        </w:tc>
        <w:tc>
          <w:tcPr>
            <w:tcW w:w="1177" w:type="dxa"/>
            <w:vAlign w:val="bottom"/>
          </w:tcPr>
          <w:p w:rsidR="00775AFA" w:rsidRPr="003135E6" w:rsidRDefault="00775AFA" w:rsidP="003135E6">
            <w:pPr>
              <w:jc w:val="center"/>
              <w:rPr>
                <w:rFonts w:ascii="Arial" w:hAnsi="Arial" w:cs="Arial"/>
                <w:sz w:val="20"/>
                <w:szCs w:val="20"/>
              </w:rPr>
            </w:pPr>
            <w:r w:rsidRPr="003135E6">
              <w:rPr>
                <w:rFonts w:ascii="Arial" w:hAnsi="Arial" w:cs="Arial"/>
                <w:sz w:val="20"/>
                <w:szCs w:val="20"/>
              </w:rPr>
              <w:t>2.00</w:t>
            </w:r>
          </w:p>
        </w:tc>
        <w:tc>
          <w:tcPr>
            <w:tcW w:w="1170" w:type="dxa"/>
          </w:tcPr>
          <w:p w:rsidR="00775AFA" w:rsidRPr="003135E6" w:rsidRDefault="00775AFA" w:rsidP="00755237">
            <w:pPr>
              <w:rPr>
                <w:rFonts w:ascii="Arial" w:hAnsi="Arial" w:cs="Arial"/>
                <w:bCs/>
                <w:iCs/>
                <w:sz w:val="20"/>
                <w:szCs w:val="20"/>
                <w:lang w:val="sr-Cyrl-CS"/>
              </w:rPr>
            </w:pPr>
          </w:p>
        </w:tc>
        <w:tc>
          <w:tcPr>
            <w:tcW w:w="1304" w:type="dxa"/>
          </w:tcPr>
          <w:p w:rsidR="00775AFA" w:rsidRPr="003135E6" w:rsidRDefault="00775AFA" w:rsidP="00755237">
            <w:pPr>
              <w:rPr>
                <w:rFonts w:ascii="Arial" w:hAnsi="Arial" w:cs="Arial"/>
                <w:bCs/>
                <w:iCs/>
                <w:sz w:val="20"/>
                <w:szCs w:val="20"/>
                <w:lang w:val="sr-Cyrl-CS"/>
              </w:rPr>
            </w:pPr>
          </w:p>
        </w:tc>
      </w:tr>
      <w:tr w:rsidR="003135E6" w:rsidRPr="003135E6" w:rsidTr="00755237">
        <w:tc>
          <w:tcPr>
            <w:tcW w:w="495" w:type="dxa"/>
          </w:tcPr>
          <w:p w:rsidR="003135E6" w:rsidRPr="003135E6" w:rsidRDefault="003135E6" w:rsidP="00755237">
            <w:pPr>
              <w:rPr>
                <w:rFonts w:ascii="Arial" w:hAnsi="Arial" w:cs="Arial"/>
                <w:bCs/>
                <w:iCs/>
                <w:sz w:val="20"/>
                <w:szCs w:val="20"/>
                <w:lang/>
              </w:rPr>
            </w:pPr>
            <w:r w:rsidRPr="003135E6">
              <w:rPr>
                <w:rFonts w:ascii="Arial" w:hAnsi="Arial" w:cs="Arial"/>
                <w:bCs/>
                <w:iCs/>
                <w:sz w:val="20"/>
                <w:szCs w:val="20"/>
                <w:lang/>
              </w:rPr>
              <w:t>1.6</w:t>
            </w:r>
          </w:p>
        </w:tc>
        <w:tc>
          <w:tcPr>
            <w:tcW w:w="3933" w:type="dxa"/>
          </w:tcPr>
          <w:p w:rsidR="003135E6" w:rsidRPr="003135E6" w:rsidRDefault="00EC00F6" w:rsidP="00EC00F6">
            <w:pPr>
              <w:rPr>
                <w:rFonts w:ascii="Arial" w:hAnsi="Arial" w:cs="Arial"/>
                <w:sz w:val="20"/>
                <w:szCs w:val="20"/>
              </w:rPr>
            </w:pPr>
            <w:r w:rsidRPr="003135E6">
              <w:rPr>
                <w:rFonts w:ascii="Arial" w:hAnsi="Arial" w:cs="Arial"/>
                <w:sz w:val="20"/>
                <w:szCs w:val="20"/>
              </w:rPr>
              <w:t xml:space="preserve">Набавка и уградња типске клацкалице са две греде. </w:t>
            </w:r>
            <w:r w:rsidRPr="00EC00F6">
              <w:rPr>
                <w:rFonts w:ascii="Arial" w:hAnsi="Arial" w:cs="Arial"/>
                <w:sz w:val="20"/>
                <w:szCs w:val="20"/>
              </w:rPr>
              <w:t xml:space="preserve">Клацкалица је израђена од челичних </w:t>
            </w:r>
            <w:r w:rsidRPr="00EC00F6">
              <w:rPr>
                <w:rFonts w:ascii="Arial" w:hAnsi="Arial" w:cs="Arial"/>
                <w:sz w:val="20"/>
                <w:szCs w:val="20"/>
                <w:lang/>
              </w:rPr>
              <w:t>квадратних кутија</w:t>
            </w:r>
            <w:r w:rsidRPr="00EC00F6">
              <w:rPr>
                <w:rFonts w:ascii="Arial" w:hAnsi="Arial" w:cs="Arial"/>
                <w:sz w:val="20"/>
                <w:szCs w:val="20"/>
              </w:rPr>
              <w:t xml:space="preserve"> 100x100x3 mm.</w:t>
            </w:r>
            <w:r w:rsidRPr="003135E6">
              <w:rPr>
                <w:rFonts w:ascii="Arial" w:hAnsi="Arial" w:cs="Arial"/>
                <w:sz w:val="20"/>
                <w:szCs w:val="20"/>
              </w:rPr>
              <w:t xml:space="preserve"> Седала клацкалице су од дрвета са рукохватом од челичних цеви. Спојеве и варове идеално израдити, очистити и обрусити. Пре уградње клацкалицу очистити од корозије и прашине, премазати основном-заштитном бојом, а затим бојити у боји по избору инвеститора. Комплетан реквизит треба да је у складу са стандардом SRPS 1176.</w:t>
            </w:r>
          </w:p>
        </w:tc>
        <w:tc>
          <w:tcPr>
            <w:tcW w:w="1163" w:type="dxa"/>
            <w:vAlign w:val="bottom"/>
          </w:tcPr>
          <w:p w:rsidR="003135E6" w:rsidRPr="003135E6" w:rsidRDefault="003135E6" w:rsidP="00755237">
            <w:pPr>
              <w:jc w:val="center"/>
              <w:rPr>
                <w:rFonts w:ascii="Arial" w:hAnsi="Arial" w:cs="Arial"/>
                <w:sz w:val="20"/>
                <w:szCs w:val="20"/>
              </w:rPr>
            </w:pPr>
            <w:r w:rsidRPr="003135E6">
              <w:rPr>
                <w:rFonts w:ascii="Arial" w:hAnsi="Arial" w:cs="Arial"/>
                <w:sz w:val="20"/>
                <w:szCs w:val="20"/>
              </w:rPr>
              <w:t>ком</w:t>
            </w:r>
          </w:p>
        </w:tc>
        <w:tc>
          <w:tcPr>
            <w:tcW w:w="1177" w:type="dxa"/>
            <w:vAlign w:val="bottom"/>
          </w:tcPr>
          <w:p w:rsidR="003135E6" w:rsidRPr="003135E6" w:rsidRDefault="003135E6" w:rsidP="003135E6">
            <w:pPr>
              <w:jc w:val="center"/>
              <w:rPr>
                <w:rFonts w:ascii="Arial" w:hAnsi="Arial" w:cs="Arial"/>
                <w:sz w:val="20"/>
                <w:szCs w:val="20"/>
              </w:rPr>
            </w:pPr>
            <w:r w:rsidRPr="003135E6">
              <w:rPr>
                <w:rFonts w:ascii="Arial" w:hAnsi="Arial" w:cs="Arial"/>
                <w:sz w:val="20"/>
                <w:szCs w:val="20"/>
              </w:rPr>
              <w:t>2.00</w:t>
            </w:r>
          </w:p>
        </w:tc>
        <w:tc>
          <w:tcPr>
            <w:tcW w:w="1170" w:type="dxa"/>
          </w:tcPr>
          <w:p w:rsidR="003135E6" w:rsidRPr="003135E6" w:rsidRDefault="003135E6" w:rsidP="00755237">
            <w:pPr>
              <w:rPr>
                <w:rFonts w:ascii="Arial" w:hAnsi="Arial" w:cs="Arial"/>
                <w:bCs/>
                <w:iCs/>
                <w:sz w:val="20"/>
                <w:szCs w:val="20"/>
                <w:lang w:val="sr-Cyrl-CS"/>
              </w:rPr>
            </w:pPr>
          </w:p>
        </w:tc>
        <w:tc>
          <w:tcPr>
            <w:tcW w:w="1304" w:type="dxa"/>
          </w:tcPr>
          <w:p w:rsidR="003135E6" w:rsidRPr="003135E6" w:rsidRDefault="003135E6" w:rsidP="00755237">
            <w:pPr>
              <w:rPr>
                <w:rFonts w:ascii="Arial" w:hAnsi="Arial" w:cs="Arial"/>
                <w:bCs/>
                <w:iCs/>
                <w:sz w:val="20"/>
                <w:szCs w:val="20"/>
                <w:lang w:val="sr-Cyrl-CS"/>
              </w:rPr>
            </w:pPr>
          </w:p>
        </w:tc>
      </w:tr>
      <w:tr w:rsidR="003135E6" w:rsidRPr="003135E6" w:rsidTr="00755237">
        <w:tc>
          <w:tcPr>
            <w:tcW w:w="495" w:type="dxa"/>
          </w:tcPr>
          <w:p w:rsidR="003135E6" w:rsidRPr="003135E6" w:rsidRDefault="003135E6" w:rsidP="00755237">
            <w:pPr>
              <w:rPr>
                <w:rFonts w:ascii="Arial" w:hAnsi="Arial" w:cs="Arial"/>
                <w:bCs/>
                <w:iCs/>
                <w:sz w:val="20"/>
                <w:szCs w:val="20"/>
                <w:lang/>
              </w:rPr>
            </w:pPr>
            <w:r w:rsidRPr="003135E6">
              <w:rPr>
                <w:rFonts w:ascii="Arial" w:hAnsi="Arial" w:cs="Arial"/>
                <w:bCs/>
                <w:iCs/>
                <w:sz w:val="20"/>
                <w:szCs w:val="20"/>
                <w:lang/>
              </w:rPr>
              <w:t>1.7</w:t>
            </w:r>
          </w:p>
        </w:tc>
        <w:tc>
          <w:tcPr>
            <w:tcW w:w="3933" w:type="dxa"/>
          </w:tcPr>
          <w:p w:rsidR="003135E6" w:rsidRPr="003135E6" w:rsidRDefault="003135E6" w:rsidP="00755237">
            <w:pPr>
              <w:rPr>
                <w:rFonts w:ascii="Arial" w:hAnsi="Arial" w:cs="Arial"/>
                <w:sz w:val="20"/>
                <w:szCs w:val="20"/>
              </w:rPr>
            </w:pPr>
            <w:r w:rsidRPr="003135E6">
              <w:rPr>
                <w:rFonts w:ascii="Arial" w:hAnsi="Arial" w:cs="Arial"/>
                <w:sz w:val="20"/>
                <w:szCs w:val="20"/>
              </w:rPr>
              <w:t>Набавка и уградња типске вртешке. Вртешка је израђена од челичних, округлих, дебелозидних цеви. Спојеве и варове идеално израдити, очистити и обрусити. Пре уградње вртешку очистити од корозије и прашине, премазати основном бојом, а затим бојити у боји и тону по избору инвеститора. Комплетан реквизит треба да је у складу са стандардом SRPS 1176.</w:t>
            </w:r>
          </w:p>
        </w:tc>
        <w:tc>
          <w:tcPr>
            <w:tcW w:w="1163" w:type="dxa"/>
            <w:vAlign w:val="bottom"/>
          </w:tcPr>
          <w:p w:rsidR="003135E6" w:rsidRPr="003135E6" w:rsidRDefault="003135E6" w:rsidP="00755237">
            <w:pPr>
              <w:jc w:val="center"/>
              <w:rPr>
                <w:rFonts w:ascii="Arial" w:hAnsi="Arial" w:cs="Arial"/>
                <w:sz w:val="20"/>
                <w:szCs w:val="20"/>
              </w:rPr>
            </w:pPr>
            <w:r w:rsidRPr="003135E6">
              <w:rPr>
                <w:rFonts w:ascii="Arial" w:hAnsi="Arial" w:cs="Arial"/>
                <w:sz w:val="20"/>
                <w:szCs w:val="20"/>
              </w:rPr>
              <w:t>ком</w:t>
            </w:r>
          </w:p>
        </w:tc>
        <w:tc>
          <w:tcPr>
            <w:tcW w:w="1177" w:type="dxa"/>
            <w:vAlign w:val="bottom"/>
          </w:tcPr>
          <w:p w:rsidR="003135E6" w:rsidRPr="003135E6" w:rsidRDefault="003135E6" w:rsidP="003135E6">
            <w:pPr>
              <w:jc w:val="center"/>
              <w:rPr>
                <w:rFonts w:ascii="Arial" w:hAnsi="Arial" w:cs="Arial"/>
                <w:sz w:val="20"/>
                <w:szCs w:val="20"/>
              </w:rPr>
            </w:pPr>
            <w:r w:rsidRPr="003135E6">
              <w:rPr>
                <w:rFonts w:ascii="Arial" w:hAnsi="Arial" w:cs="Arial"/>
                <w:sz w:val="20"/>
                <w:szCs w:val="20"/>
              </w:rPr>
              <w:t>2.00</w:t>
            </w:r>
          </w:p>
        </w:tc>
        <w:tc>
          <w:tcPr>
            <w:tcW w:w="1170" w:type="dxa"/>
          </w:tcPr>
          <w:p w:rsidR="003135E6" w:rsidRPr="003135E6" w:rsidRDefault="003135E6" w:rsidP="00755237">
            <w:pPr>
              <w:rPr>
                <w:rFonts w:ascii="Arial" w:hAnsi="Arial" w:cs="Arial"/>
                <w:bCs/>
                <w:iCs/>
                <w:sz w:val="20"/>
                <w:szCs w:val="20"/>
                <w:lang w:val="sr-Cyrl-CS"/>
              </w:rPr>
            </w:pPr>
          </w:p>
        </w:tc>
        <w:tc>
          <w:tcPr>
            <w:tcW w:w="1304" w:type="dxa"/>
          </w:tcPr>
          <w:p w:rsidR="003135E6" w:rsidRPr="003135E6" w:rsidRDefault="003135E6" w:rsidP="00755237">
            <w:pPr>
              <w:rPr>
                <w:rFonts w:ascii="Arial" w:hAnsi="Arial" w:cs="Arial"/>
                <w:bCs/>
                <w:iCs/>
                <w:sz w:val="20"/>
                <w:szCs w:val="20"/>
                <w:lang w:val="sr-Cyrl-CS"/>
              </w:rPr>
            </w:pPr>
          </w:p>
        </w:tc>
      </w:tr>
      <w:tr w:rsidR="003135E6" w:rsidRPr="003135E6" w:rsidTr="00755237">
        <w:tc>
          <w:tcPr>
            <w:tcW w:w="495" w:type="dxa"/>
          </w:tcPr>
          <w:p w:rsidR="003135E6" w:rsidRPr="003135E6" w:rsidRDefault="003135E6" w:rsidP="00755237">
            <w:pPr>
              <w:rPr>
                <w:rFonts w:ascii="Arial" w:hAnsi="Arial" w:cs="Arial"/>
                <w:bCs/>
                <w:iCs/>
                <w:sz w:val="20"/>
                <w:szCs w:val="20"/>
                <w:lang/>
              </w:rPr>
            </w:pPr>
            <w:r w:rsidRPr="003135E6">
              <w:rPr>
                <w:rFonts w:ascii="Arial" w:hAnsi="Arial" w:cs="Arial"/>
                <w:bCs/>
                <w:iCs/>
                <w:sz w:val="20"/>
                <w:szCs w:val="20"/>
                <w:lang/>
              </w:rPr>
              <w:t>1.8</w:t>
            </w:r>
          </w:p>
        </w:tc>
        <w:tc>
          <w:tcPr>
            <w:tcW w:w="3933" w:type="dxa"/>
          </w:tcPr>
          <w:p w:rsidR="003135E6" w:rsidRPr="003135E6" w:rsidRDefault="003135E6" w:rsidP="00755237">
            <w:pPr>
              <w:rPr>
                <w:rFonts w:ascii="Arial" w:hAnsi="Arial" w:cs="Arial"/>
                <w:sz w:val="20"/>
                <w:szCs w:val="20"/>
              </w:rPr>
            </w:pPr>
            <w:r w:rsidRPr="003135E6">
              <w:rPr>
                <w:rFonts w:ascii="Arial" w:hAnsi="Arial" w:cs="Arial"/>
                <w:sz w:val="20"/>
                <w:szCs w:val="20"/>
              </w:rPr>
              <w:t>Набавка са уградњом – ИНФОРМАТИВНА ТАБЛА</w:t>
            </w:r>
            <w:r w:rsidRPr="003135E6">
              <w:rPr>
                <w:rFonts w:ascii="Arial" w:hAnsi="Arial" w:cs="Arial"/>
                <w:sz w:val="20"/>
                <w:szCs w:val="20"/>
              </w:rPr>
              <w:br/>
              <w:t xml:space="preserve">Метална табла димензија 1500x1500mm у ведрим и јарким бојама са садржајем у свему у складу са чл.10. и чл.26. Правилника о безбедности дечијих игралишта –(„Сл.гласник РС“, бр.41/2019), која је убетонирана у бетонску стопу са МБ25 на дубини од 400mm са одштампаном фолијом на којој су информације о коришћењу игралишта на безбедан начин, укључујући забране и ограничења прописана на његовој </w:t>
            </w:r>
            <w:r w:rsidRPr="003135E6">
              <w:rPr>
                <w:rFonts w:ascii="Arial" w:hAnsi="Arial" w:cs="Arial"/>
                <w:sz w:val="20"/>
                <w:szCs w:val="20"/>
              </w:rPr>
              <w:lastRenderedPageBreak/>
              <w:t>површини као и податке која су прописна Правилником о безбедности игралишта као и знак усаглашености за дечије игралиште, јасно видљива, лако читљива у ведрим јарким бојама.</w:t>
            </w:r>
          </w:p>
        </w:tc>
        <w:tc>
          <w:tcPr>
            <w:tcW w:w="1163" w:type="dxa"/>
            <w:vAlign w:val="bottom"/>
          </w:tcPr>
          <w:p w:rsidR="003135E6" w:rsidRPr="003135E6" w:rsidRDefault="003135E6" w:rsidP="00755237">
            <w:pPr>
              <w:jc w:val="center"/>
              <w:rPr>
                <w:rFonts w:ascii="Arial" w:hAnsi="Arial" w:cs="Arial"/>
                <w:sz w:val="20"/>
                <w:szCs w:val="20"/>
              </w:rPr>
            </w:pPr>
            <w:r w:rsidRPr="003135E6">
              <w:rPr>
                <w:rFonts w:ascii="Arial" w:hAnsi="Arial" w:cs="Arial"/>
                <w:sz w:val="20"/>
                <w:szCs w:val="20"/>
              </w:rPr>
              <w:lastRenderedPageBreak/>
              <w:t>ком</w:t>
            </w:r>
          </w:p>
        </w:tc>
        <w:tc>
          <w:tcPr>
            <w:tcW w:w="1177" w:type="dxa"/>
            <w:vAlign w:val="bottom"/>
          </w:tcPr>
          <w:p w:rsidR="003135E6" w:rsidRPr="003135E6" w:rsidRDefault="003135E6" w:rsidP="003135E6">
            <w:pPr>
              <w:jc w:val="center"/>
              <w:rPr>
                <w:rFonts w:ascii="Arial" w:hAnsi="Arial" w:cs="Arial"/>
                <w:sz w:val="20"/>
                <w:szCs w:val="20"/>
              </w:rPr>
            </w:pPr>
            <w:r w:rsidRPr="003135E6">
              <w:rPr>
                <w:rFonts w:ascii="Arial" w:hAnsi="Arial" w:cs="Arial"/>
                <w:sz w:val="20"/>
                <w:szCs w:val="20"/>
              </w:rPr>
              <w:t>2.00</w:t>
            </w:r>
          </w:p>
        </w:tc>
        <w:tc>
          <w:tcPr>
            <w:tcW w:w="1170" w:type="dxa"/>
          </w:tcPr>
          <w:p w:rsidR="003135E6" w:rsidRPr="003135E6" w:rsidRDefault="003135E6" w:rsidP="00755237">
            <w:pPr>
              <w:rPr>
                <w:rFonts w:ascii="Arial" w:hAnsi="Arial" w:cs="Arial"/>
                <w:bCs/>
                <w:iCs/>
                <w:sz w:val="20"/>
                <w:szCs w:val="20"/>
                <w:lang w:val="sr-Cyrl-CS"/>
              </w:rPr>
            </w:pPr>
          </w:p>
        </w:tc>
        <w:tc>
          <w:tcPr>
            <w:tcW w:w="1304" w:type="dxa"/>
          </w:tcPr>
          <w:p w:rsidR="003135E6" w:rsidRPr="003135E6" w:rsidRDefault="003135E6" w:rsidP="00755237">
            <w:pPr>
              <w:rPr>
                <w:rFonts w:ascii="Arial" w:hAnsi="Arial" w:cs="Arial"/>
                <w:bCs/>
                <w:iCs/>
                <w:sz w:val="20"/>
                <w:szCs w:val="20"/>
                <w:lang w:val="sr-Cyrl-CS"/>
              </w:rPr>
            </w:pPr>
          </w:p>
        </w:tc>
      </w:tr>
      <w:tr w:rsidR="003135E6" w:rsidRPr="003135E6" w:rsidTr="00DD5774">
        <w:tc>
          <w:tcPr>
            <w:tcW w:w="495" w:type="dxa"/>
            <w:tcBorders>
              <w:bottom w:val="single" w:sz="4" w:space="0" w:color="auto"/>
            </w:tcBorders>
          </w:tcPr>
          <w:p w:rsidR="003135E6" w:rsidRPr="003135E6" w:rsidRDefault="003135E6">
            <w:pPr>
              <w:rPr>
                <w:rFonts w:ascii="Arial" w:hAnsi="Arial" w:cs="Arial"/>
                <w:bCs/>
                <w:iCs/>
                <w:sz w:val="20"/>
                <w:szCs w:val="20"/>
                <w:lang/>
              </w:rPr>
            </w:pPr>
            <w:r w:rsidRPr="003135E6">
              <w:rPr>
                <w:rFonts w:ascii="Arial" w:hAnsi="Arial" w:cs="Arial"/>
                <w:bCs/>
                <w:iCs/>
                <w:sz w:val="20"/>
                <w:szCs w:val="20"/>
                <w:lang/>
              </w:rPr>
              <w:lastRenderedPageBreak/>
              <w:t>1.9</w:t>
            </w:r>
          </w:p>
        </w:tc>
        <w:tc>
          <w:tcPr>
            <w:tcW w:w="3933" w:type="dxa"/>
            <w:tcBorders>
              <w:bottom w:val="single" w:sz="4" w:space="0" w:color="auto"/>
            </w:tcBorders>
          </w:tcPr>
          <w:p w:rsidR="003135E6" w:rsidRPr="003135E6" w:rsidRDefault="003135E6" w:rsidP="003135E6">
            <w:pPr>
              <w:rPr>
                <w:rFonts w:ascii="Arial" w:hAnsi="Arial" w:cs="Arial"/>
                <w:sz w:val="20"/>
                <w:szCs w:val="20"/>
              </w:rPr>
            </w:pPr>
            <w:r w:rsidRPr="003135E6">
              <w:rPr>
                <w:rFonts w:ascii="Arial" w:hAnsi="Arial" w:cs="Arial"/>
                <w:sz w:val="20"/>
                <w:szCs w:val="20"/>
              </w:rPr>
              <w:t xml:space="preserve">Набавка, довоз и уградња ситног просејаног песка, у слоју од 30cm, у зони пада свих играчака, што подразумева и ископ земље са утоваром и одвозом на депонију за постављање песка, као и фино засецање земље, такође водити рачуна код темеља играчака и висине истог да и он мора бити прекривен песком. </w:t>
            </w:r>
          </w:p>
          <w:p w:rsidR="003135E6" w:rsidRPr="003135E6" w:rsidRDefault="003135E6" w:rsidP="003135E6">
            <w:pPr>
              <w:rPr>
                <w:rFonts w:ascii="Arial" w:hAnsi="Arial" w:cs="Arial"/>
                <w:sz w:val="20"/>
                <w:szCs w:val="20"/>
              </w:rPr>
            </w:pPr>
            <w:r w:rsidRPr="003135E6">
              <w:rPr>
                <w:rFonts w:ascii="Arial" w:hAnsi="Arial" w:cs="Arial"/>
                <w:sz w:val="20"/>
                <w:szCs w:val="20"/>
              </w:rPr>
              <w:t xml:space="preserve">Обрачун по m3 комлет изведене позиције у збијеном стању. </w:t>
            </w:r>
          </w:p>
        </w:tc>
        <w:tc>
          <w:tcPr>
            <w:tcW w:w="1163" w:type="dxa"/>
            <w:tcBorders>
              <w:bottom w:val="single" w:sz="4" w:space="0" w:color="auto"/>
            </w:tcBorders>
            <w:vAlign w:val="bottom"/>
          </w:tcPr>
          <w:p w:rsidR="003135E6" w:rsidRPr="003135E6" w:rsidRDefault="003135E6" w:rsidP="003135E6">
            <w:pPr>
              <w:jc w:val="center"/>
              <w:rPr>
                <w:rFonts w:ascii="Arial" w:hAnsi="Arial" w:cs="Arial"/>
                <w:bCs/>
                <w:iCs/>
                <w:sz w:val="20"/>
                <w:szCs w:val="20"/>
                <w:lang w:val="sr-Cyrl-CS"/>
              </w:rPr>
            </w:pPr>
            <w:r w:rsidRPr="003135E6">
              <w:rPr>
                <w:rFonts w:ascii="Arial" w:hAnsi="Arial" w:cs="Arial"/>
                <w:sz w:val="20"/>
                <w:szCs w:val="20"/>
              </w:rPr>
              <w:t>m3</w:t>
            </w:r>
          </w:p>
        </w:tc>
        <w:tc>
          <w:tcPr>
            <w:tcW w:w="1177" w:type="dxa"/>
            <w:tcBorders>
              <w:bottom w:val="single" w:sz="4" w:space="0" w:color="auto"/>
            </w:tcBorders>
            <w:vAlign w:val="bottom"/>
          </w:tcPr>
          <w:p w:rsidR="003135E6" w:rsidRPr="003135E6" w:rsidRDefault="003135E6" w:rsidP="003135E6">
            <w:pPr>
              <w:jc w:val="center"/>
              <w:rPr>
                <w:rFonts w:ascii="Arial" w:hAnsi="Arial" w:cs="Arial"/>
                <w:sz w:val="20"/>
                <w:szCs w:val="20"/>
              </w:rPr>
            </w:pPr>
            <w:r w:rsidRPr="003135E6">
              <w:rPr>
                <w:rFonts w:ascii="Arial" w:hAnsi="Arial" w:cs="Arial"/>
                <w:sz w:val="20"/>
                <w:szCs w:val="20"/>
              </w:rPr>
              <w:t>80.00</w:t>
            </w:r>
          </w:p>
        </w:tc>
        <w:tc>
          <w:tcPr>
            <w:tcW w:w="1170" w:type="dxa"/>
            <w:tcBorders>
              <w:bottom w:val="single" w:sz="4" w:space="0" w:color="auto"/>
            </w:tcBorders>
          </w:tcPr>
          <w:p w:rsidR="003135E6" w:rsidRPr="003135E6" w:rsidRDefault="003135E6">
            <w:pPr>
              <w:rPr>
                <w:rFonts w:ascii="Arial" w:hAnsi="Arial" w:cs="Arial"/>
                <w:bCs/>
                <w:iCs/>
                <w:sz w:val="20"/>
                <w:szCs w:val="20"/>
                <w:lang w:val="sr-Cyrl-CS"/>
              </w:rPr>
            </w:pPr>
          </w:p>
        </w:tc>
        <w:tc>
          <w:tcPr>
            <w:tcW w:w="1304" w:type="dxa"/>
            <w:tcBorders>
              <w:bottom w:val="single" w:sz="4" w:space="0" w:color="auto"/>
            </w:tcBorders>
          </w:tcPr>
          <w:p w:rsidR="003135E6" w:rsidRPr="003135E6" w:rsidRDefault="003135E6">
            <w:pPr>
              <w:rPr>
                <w:rFonts w:ascii="Arial" w:hAnsi="Arial" w:cs="Arial"/>
                <w:bCs/>
                <w:iCs/>
                <w:sz w:val="20"/>
                <w:szCs w:val="20"/>
                <w:lang w:val="sr-Cyrl-CS"/>
              </w:rPr>
            </w:pPr>
          </w:p>
        </w:tc>
      </w:tr>
      <w:tr w:rsidR="00E81D4C" w:rsidRPr="003135E6" w:rsidTr="00DD5774">
        <w:tc>
          <w:tcPr>
            <w:tcW w:w="495" w:type="dxa"/>
            <w:shd w:val="clear" w:color="auto" w:fill="D9D9D9" w:themeFill="background1" w:themeFillShade="D9"/>
          </w:tcPr>
          <w:p w:rsidR="00E81D4C" w:rsidRPr="003135E6" w:rsidRDefault="00E81D4C">
            <w:pPr>
              <w:rPr>
                <w:rFonts w:ascii="Arial" w:hAnsi="Arial" w:cs="Arial"/>
                <w:bCs/>
                <w:iCs/>
                <w:sz w:val="20"/>
                <w:szCs w:val="20"/>
                <w:lang w:val="sr-Cyrl-CS"/>
              </w:rPr>
            </w:pPr>
          </w:p>
        </w:tc>
        <w:tc>
          <w:tcPr>
            <w:tcW w:w="6273" w:type="dxa"/>
            <w:gridSpan w:val="3"/>
            <w:shd w:val="clear" w:color="auto" w:fill="D9D9D9" w:themeFill="background1" w:themeFillShade="D9"/>
          </w:tcPr>
          <w:p w:rsidR="00E81D4C" w:rsidRPr="00E81D4C" w:rsidRDefault="00E81D4C" w:rsidP="00E81D4C">
            <w:pPr>
              <w:jc w:val="right"/>
              <w:rPr>
                <w:rFonts w:ascii="Arial" w:hAnsi="Arial" w:cs="Arial"/>
                <w:b/>
                <w:bCs/>
                <w:iCs/>
                <w:sz w:val="20"/>
                <w:szCs w:val="20"/>
                <w:lang w:val="sr-Cyrl-CS"/>
              </w:rPr>
            </w:pPr>
            <w:r w:rsidRPr="00E81D4C">
              <w:rPr>
                <w:rFonts w:ascii="Arial" w:hAnsi="Arial" w:cs="Arial"/>
                <w:b/>
                <w:bCs/>
                <w:iCs/>
                <w:sz w:val="20"/>
                <w:szCs w:val="20"/>
                <w:lang/>
              </w:rPr>
              <w:t>УКУПНО БЕЗ ПДВ-А:</w:t>
            </w:r>
          </w:p>
        </w:tc>
        <w:tc>
          <w:tcPr>
            <w:tcW w:w="1170" w:type="dxa"/>
            <w:shd w:val="clear" w:color="auto" w:fill="D9D9D9" w:themeFill="background1" w:themeFillShade="D9"/>
          </w:tcPr>
          <w:p w:rsidR="00E81D4C" w:rsidRPr="003135E6" w:rsidRDefault="00E81D4C">
            <w:pPr>
              <w:rPr>
                <w:rFonts w:ascii="Arial" w:hAnsi="Arial" w:cs="Arial"/>
                <w:bCs/>
                <w:iCs/>
                <w:sz w:val="20"/>
                <w:szCs w:val="20"/>
                <w:lang w:val="sr-Cyrl-CS"/>
              </w:rPr>
            </w:pPr>
          </w:p>
        </w:tc>
        <w:tc>
          <w:tcPr>
            <w:tcW w:w="1304" w:type="dxa"/>
            <w:shd w:val="clear" w:color="auto" w:fill="D9D9D9" w:themeFill="background1" w:themeFillShade="D9"/>
          </w:tcPr>
          <w:p w:rsidR="00E81D4C" w:rsidRPr="003135E6" w:rsidRDefault="00E81D4C">
            <w:pPr>
              <w:rPr>
                <w:rFonts w:ascii="Arial" w:hAnsi="Arial" w:cs="Arial"/>
                <w:bCs/>
                <w:iCs/>
                <w:sz w:val="20"/>
                <w:szCs w:val="20"/>
                <w:lang w:val="sr-Cyrl-CS"/>
              </w:rPr>
            </w:pPr>
          </w:p>
        </w:tc>
      </w:tr>
      <w:tr w:rsidR="00E81D4C" w:rsidRPr="003135E6" w:rsidTr="00DD5774">
        <w:tc>
          <w:tcPr>
            <w:tcW w:w="495" w:type="dxa"/>
            <w:shd w:val="clear" w:color="auto" w:fill="D9D9D9" w:themeFill="background1" w:themeFillShade="D9"/>
          </w:tcPr>
          <w:p w:rsidR="00E81D4C" w:rsidRPr="003135E6" w:rsidRDefault="00E81D4C">
            <w:pPr>
              <w:rPr>
                <w:rFonts w:ascii="Arial" w:hAnsi="Arial" w:cs="Arial"/>
                <w:bCs/>
                <w:iCs/>
                <w:sz w:val="20"/>
                <w:szCs w:val="20"/>
                <w:lang w:val="sr-Cyrl-CS"/>
              </w:rPr>
            </w:pPr>
          </w:p>
        </w:tc>
        <w:tc>
          <w:tcPr>
            <w:tcW w:w="6273" w:type="dxa"/>
            <w:gridSpan w:val="3"/>
            <w:shd w:val="clear" w:color="auto" w:fill="D9D9D9" w:themeFill="background1" w:themeFillShade="D9"/>
          </w:tcPr>
          <w:p w:rsidR="00E81D4C" w:rsidRPr="00E81D4C" w:rsidRDefault="00E81D4C" w:rsidP="00E81D4C">
            <w:pPr>
              <w:jc w:val="right"/>
              <w:rPr>
                <w:rFonts w:ascii="Arial" w:hAnsi="Arial" w:cs="Arial"/>
                <w:b/>
                <w:bCs/>
                <w:iCs/>
                <w:sz w:val="20"/>
                <w:szCs w:val="20"/>
                <w:lang w:val="sr-Cyrl-CS"/>
              </w:rPr>
            </w:pPr>
            <w:r w:rsidRPr="00E81D4C">
              <w:rPr>
                <w:rFonts w:ascii="Arial" w:hAnsi="Arial" w:cs="Arial"/>
                <w:b/>
                <w:bCs/>
                <w:iCs/>
                <w:sz w:val="20"/>
                <w:szCs w:val="20"/>
                <w:lang w:val="sr-Cyrl-CS"/>
              </w:rPr>
              <w:t>ПДВ:</w:t>
            </w:r>
          </w:p>
        </w:tc>
        <w:tc>
          <w:tcPr>
            <w:tcW w:w="1170" w:type="dxa"/>
            <w:shd w:val="clear" w:color="auto" w:fill="D9D9D9" w:themeFill="background1" w:themeFillShade="D9"/>
          </w:tcPr>
          <w:p w:rsidR="00E81D4C" w:rsidRPr="003135E6" w:rsidRDefault="00E81D4C">
            <w:pPr>
              <w:rPr>
                <w:rFonts w:ascii="Arial" w:hAnsi="Arial" w:cs="Arial"/>
                <w:bCs/>
                <w:iCs/>
                <w:sz w:val="20"/>
                <w:szCs w:val="20"/>
                <w:lang w:val="sr-Cyrl-CS"/>
              </w:rPr>
            </w:pPr>
          </w:p>
        </w:tc>
        <w:tc>
          <w:tcPr>
            <w:tcW w:w="1304" w:type="dxa"/>
            <w:shd w:val="clear" w:color="auto" w:fill="D9D9D9" w:themeFill="background1" w:themeFillShade="D9"/>
          </w:tcPr>
          <w:p w:rsidR="00E81D4C" w:rsidRPr="003135E6" w:rsidRDefault="00E81D4C">
            <w:pPr>
              <w:rPr>
                <w:rFonts w:ascii="Arial" w:hAnsi="Arial" w:cs="Arial"/>
                <w:bCs/>
                <w:iCs/>
                <w:sz w:val="20"/>
                <w:szCs w:val="20"/>
                <w:lang w:val="sr-Cyrl-CS"/>
              </w:rPr>
            </w:pPr>
          </w:p>
        </w:tc>
      </w:tr>
      <w:tr w:rsidR="00E81D4C" w:rsidRPr="003135E6" w:rsidTr="00DD5774">
        <w:tc>
          <w:tcPr>
            <w:tcW w:w="495" w:type="dxa"/>
            <w:shd w:val="clear" w:color="auto" w:fill="D9D9D9" w:themeFill="background1" w:themeFillShade="D9"/>
          </w:tcPr>
          <w:p w:rsidR="00E81D4C" w:rsidRPr="003135E6" w:rsidRDefault="00E81D4C">
            <w:pPr>
              <w:rPr>
                <w:rFonts w:ascii="Arial" w:hAnsi="Arial" w:cs="Arial"/>
                <w:bCs/>
                <w:iCs/>
                <w:sz w:val="20"/>
                <w:szCs w:val="20"/>
                <w:lang w:val="sr-Cyrl-CS"/>
              </w:rPr>
            </w:pPr>
          </w:p>
        </w:tc>
        <w:tc>
          <w:tcPr>
            <w:tcW w:w="6273" w:type="dxa"/>
            <w:gridSpan w:val="3"/>
            <w:shd w:val="clear" w:color="auto" w:fill="D9D9D9" w:themeFill="background1" w:themeFillShade="D9"/>
          </w:tcPr>
          <w:p w:rsidR="00E81D4C" w:rsidRPr="00E81D4C" w:rsidRDefault="00E81D4C" w:rsidP="00E81D4C">
            <w:pPr>
              <w:jc w:val="right"/>
              <w:rPr>
                <w:rFonts w:ascii="Arial" w:hAnsi="Arial" w:cs="Arial"/>
                <w:b/>
                <w:bCs/>
                <w:iCs/>
                <w:sz w:val="20"/>
                <w:szCs w:val="20"/>
                <w:lang w:val="sr-Cyrl-CS"/>
              </w:rPr>
            </w:pPr>
            <w:r w:rsidRPr="00E81D4C">
              <w:rPr>
                <w:rFonts w:ascii="Arial" w:hAnsi="Arial" w:cs="Arial"/>
                <w:b/>
                <w:bCs/>
                <w:iCs/>
                <w:sz w:val="20"/>
                <w:szCs w:val="20"/>
                <w:lang w:val="sr-Cyrl-CS"/>
              </w:rPr>
              <w:t>УКУПНО СА ПДВ-ОМ:</w:t>
            </w:r>
          </w:p>
        </w:tc>
        <w:tc>
          <w:tcPr>
            <w:tcW w:w="1170" w:type="dxa"/>
            <w:shd w:val="clear" w:color="auto" w:fill="D9D9D9" w:themeFill="background1" w:themeFillShade="D9"/>
          </w:tcPr>
          <w:p w:rsidR="00E81D4C" w:rsidRPr="003135E6" w:rsidRDefault="00E81D4C">
            <w:pPr>
              <w:rPr>
                <w:rFonts w:ascii="Arial" w:hAnsi="Arial" w:cs="Arial"/>
                <w:bCs/>
                <w:iCs/>
                <w:sz w:val="20"/>
                <w:szCs w:val="20"/>
                <w:lang w:val="sr-Cyrl-CS"/>
              </w:rPr>
            </w:pPr>
          </w:p>
        </w:tc>
        <w:tc>
          <w:tcPr>
            <w:tcW w:w="1304" w:type="dxa"/>
            <w:shd w:val="clear" w:color="auto" w:fill="D9D9D9" w:themeFill="background1" w:themeFillShade="D9"/>
          </w:tcPr>
          <w:p w:rsidR="00E81D4C" w:rsidRPr="003135E6" w:rsidRDefault="00E81D4C">
            <w:pPr>
              <w:rPr>
                <w:rFonts w:ascii="Arial" w:hAnsi="Arial" w:cs="Arial"/>
                <w:bCs/>
                <w:iCs/>
                <w:sz w:val="20"/>
                <w:szCs w:val="20"/>
                <w:lang w:val="sr-Cyrl-CS"/>
              </w:rPr>
            </w:pPr>
          </w:p>
        </w:tc>
      </w:tr>
    </w:tbl>
    <w:p w:rsidR="00B2254F" w:rsidRDefault="00B2254F">
      <w:pPr>
        <w:rPr>
          <w:rFonts w:ascii="Arial" w:hAnsi="Arial" w:cs="Arial"/>
          <w:b/>
          <w:bCs/>
          <w:i/>
          <w:iCs/>
          <w:lang w:val="sr-Cyrl-CS"/>
        </w:rPr>
      </w:pPr>
    </w:p>
    <w:p w:rsidR="00B2254F" w:rsidRDefault="00B2254F">
      <w:pPr>
        <w:rPr>
          <w:rFonts w:ascii="Arial" w:hAnsi="Arial" w:cs="Arial"/>
          <w:b/>
          <w:bCs/>
          <w:i/>
          <w:iCs/>
          <w:lang w:val="sr-Cyrl-CS"/>
        </w:rPr>
      </w:pPr>
    </w:p>
    <w:p w:rsidR="00B2254F" w:rsidRDefault="00B2254F">
      <w:pPr>
        <w:rPr>
          <w:rFonts w:ascii="Arial" w:hAnsi="Arial" w:cs="Arial"/>
          <w:b/>
          <w:bCs/>
          <w:i/>
          <w:iCs/>
          <w:lang w:val="sr-Cyrl-CS"/>
        </w:rPr>
      </w:pPr>
    </w:p>
    <w:p w:rsidR="009654CC" w:rsidRPr="00C701A6" w:rsidRDefault="009654CC" w:rsidP="009654CC">
      <w:pPr>
        <w:jc w:val="both"/>
        <w:rPr>
          <w:rFonts w:ascii="Arial" w:hAnsi="Arial" w:cs="Arial"/>
          <w:lang w:val="sr-Cyrl-CS"/>
        </w:rPr>
      </w:pPr>
    </w:p>
    <w:p w:rsidR="009654CC" w:rsidRPr="000C63D4" w:rsidRDefault="009654CC" w:rsidP="009654CC">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6B341D" w:rsidRDefault="009654CC" w:rsidP="009654CC">
      <w:pPr>
        <w:jc w:val="both"/>
        <w:rPr>
          <w:rFonts w:ascii="Arial" w:eastAsia="TimesNewRomanPS-BoldMT" w:hAnsi="Arial" w:cs="Arial"/>
          <w:b/>
          <w:bCs/>
          <w:i/>
          <w:iCs/>
          <w:color w:val="002060"/>
          <w:lang w:val="sr-Cyrl-CS"/>
        </w:rPr>
      </w:pPr>
      <w:r w:rsidRPr="000C63D4">
        <w:rPr>
          <w:rFonts w:ascii="Arial" w:eastAsia="TimesNewRomanPS-BoldMT" w:hAnsi="Arial" w:cs="Arial"/>
          <w:b/>
          <w:bCs/>
          <w:i/>
          <w:iCs/>
          <w:color w:val="002060"/>
        </w:rPr>
        <w:t>_____________________________</w:t>
      </w:r>
      <w:r w:rsidR="00310A1C">
        <w:rPr>
          <w:rFonts w:ascii="Arial" w:eastAsia="TimesNewRomanPS-BoldMT" w:hAnsi="Arial" w:cs="Arial"/>
          <w:b/>
          <w:bCs/>
          <w:i/>
          <w:iCs/>
          <w:color w:val="002060"/>
        </w:rPr>
        <w:tab/>
      </w:r>
      <w:r w:rsidR="00310A1C">
        <w:rPr>
          <w:rFonts w:ascii="Arial" w:eastAsia="TimesNewRomanPS-BoldMT" w:hAnsi="Arial" w:cs="Arial"/>
          <w:b/>
          <w:bCs/>
          <w:i/>
          <w:iCs/>
          <w:color w:val="002060"/>
        </w:rPr>
        <w:tab/>
      </w:r>
      <w:r w:rsidR="00310A1C">
        <w:rPr>
          <w:rFonts w:ascii="Arial" w:eastAsia="TimesNewRomanPS-BoldMT" w:hAnsi="Arial" w:cs="Arial"/>
          <w:b/>
          <w:bCs/>
          <w:i/>
          <w:iCs/>
          <w:color w:val="002060"/>
        </w:rPr>
        <w:tab/>
      </w:r>
      <w:r w:rsidRPr="000C63D4">
        <w:rPr>
          <w:rFonts w:ascii="Arial" w:eastAsia="TimesNewRomanPS-BoldMT" w:hAnsi="Arial" w:cs="Arial"/>
          <w:b/>
          <w:bCs/>
          <w:i/>
          <w:iCs/>
          <w:color w:val="002060"/>
        </w:rPr>
        <w:t>_________________________</w:t>
      </w:r>
    </w:p>
    <w:p w:rsidR="00336C1B" w:rsidRDefault="00336C1B" w:rsidP="009654CC">
      <w:pPr>
        <w:jc w:val="both"/>
        <w:rPr>
          <w:rFonts w:ascii="Arial" w:eastAsia="TimesNewRomanPS-BoldMT" w:hAnsi="Arial" w:cs="Arial"/>
          <w:b/>
          <w:bCs/>
          <w:i/>
          <w:iCs/>
          <w:color w:val="002060"/>
          <w:lang w:val="sr-Cyrl-CS"/>
        </w:rPr>
      </w:pPr>
    </w:p>
    <w:p w:rsidR="00110DC8" w:rsidRDefault="00110DC8" w:rsidP="009654CC">
      <w:pPr>
        <w:jc w:val="both"/>
        <w:rPr>
          <w:rFonts w:ascii="Arial" w:eastAsia="TimesNewRomanPS-BoldMT" w:hAnsi="Arial" w:cs="Arial"/>
          <w:b/>
          <w:bCs/>
          <w:i/>
          <w:iCs/>
          <w:color w:val="002060"/>
          <w:lang w:val="sr-Cyrl-CS"/>
        </w:rPr>
      </w:pPr>
    </w:p>
    <w:p w:rsidR="00110DC8" w:rsidRDefault="00110DC8" w:rsidP="009654CC">
      <w:pPr>
        <w:jc w:val="both"/>
        <w:rPr>
          <w:rFonts w:ascii="Arial" w:eastAsia="TimesNewRomanPS-BoldMT" w:hAnsi="Arial" w:cs="Arial"/>
          <w:b/>
          <w:bCs/>
          <w:i/>
          <w:iCs/>
          <w:color w:val="002060"/>
          <w:lang w:val="sr-Cyrl-CS"/>
        </w:rPr>
      </w:pPr>
    </w:p>
    <w:p w:rsidR="00110DC8" w:rsidRDefault="00110DC8" w:rsidP="009654CC">
      <w:pPr>
        <w:jc w:val="both"/>
        <w:rPr>
          <w:rFonts w:ascii="Arial" w:eastAsia="TimesNewRomanPS-BoldMT" w:hAnsi="Arial" w:cs="Arial"/>
          <w:b/>
          <w:bCs/>
          <w:i/>
          <w:iCs/>
          <w:color w:val="002060"/>
          <w:lang w:val="sr-Cyrl-CS"/>
        </w:rPr>
      </w:pPr>
    </w:p>
    <w:p w:rsidR="00110DC8" w:rsidRDefault="00110DC8" w:rsidP="009654CC">
      <w:pPr>
        <w:jc w:val="both"/>
        <w:rPr>
          <w:rFonts w:ascii="Arial" w:eastAsia="TimesNewRomanPS-BoldMT" w:hAnsi="Arial" w:cs="Arial"/>
          <w:b/>
          <w:bCs/>
          <w:i/>
          <w:iCs/>
          <w:color w:val="002060"/>
          <w:lang w:val="sr-Cyrl-CS"/>
        </w:rPr>
      </w:pPr>
    </w:p>
    <w:p w:rsidR="00110DC8" w:rsidRDefault="00110DC8" w:rsidP="009654CC">
      <w:pPr>
        <w:jc w:val="both"/>
        <w:rPr>
          <w:rFonts w:ascii="Arial" w:eastAsia="TimesNewRomanPS-BoldMT" w:hAnsi="Arial" w:cs="Arial"/>
          <w:b/>
          <w:bCs/>
          <w:i/>
          <w:iCs/>
          <w:color w:val="002060"/>
          <w:lang w:val="sr-Cyrl-CS"/>
        </w:rPr>
      </w:pPr>
    </w:p>
    <w:p w:rsidR="00110DC8" w:rsidRDefault="00110DC8" w:rsidP="009654CC">
      <w:pPr>
        <w:jc w:val="both"/>
        <w:rPr>
          <w:rFonts w:ascii="Arial" w:eastAsia="TimesNewRomanPS-BoldMT" w:hAnsi="Arial" w:cs="Arial"/>
          <w:b/>
          <w:bCs/>
          <w:i/>
          <w:iCs/>
          <w:color w:val="002060"/>
          <w:lang w:val="sr-Cyrl-CS"/>
        </w:rPr>
      </w:pPr>
    </w:p>
    <w:p w:rsidR="00110DC8" w:rsidRDefault="00110DC8" w:rsidP="009654CC">
      <w:pPr>
        <w:jc w:val="both"/>
        <w:rPr>
          <w:rFonts w:ascii="Arial" w:eastAsia="TimesNewRomanPS-BoldMT" w:hAnsi="Arial" w:cs="Arial"/>
          <w:b/>
          <w:bCs/>
          <w:i/>
          <w:iCs/>
          <w:color w:val="002060"/>
          <w:lang w:val="sr-Cyrl-CS"/>
        </w:rPr>
      </w:pPr>
    </w:p>
    <w:p w:rsidR="00110DC8" w:rsidRDefault="00110DC8" w:rsidP="009654CC">
      <w:pPr>
        <w:jc w:val="both"/>
        <w:rPr>
          <w:rFonts w:ascii="Arial" w:eastAsia="TimesNewRomanPS-BoldMT" w:hAnsi="Arial" w:cs="Arial"/>
          <w:b/>
          <w:bCs/>
          <w:i/>
          <w:iCs/>
          <w:color w:val="002060"/>
          <w:lang w:val="sr-Cyrl-CS"/>
        </w:rPr>
      </w:pPr>
    </w:p>
    <w:p w:rsidR="00110DC8" w:rsidRDefault="00110DC8" w:rsidP="009654CC">
      <w:pPr>
        <w:jc w:val="both"/>
        <w:rPr>
          <w:rFonts w:ascii="Arial" w:eastAsia="TimesNewRomanPS-BoldMT" w:hAnsi="Arial" w:cs="Arial"/>
          <w:b/>
          <w:bCs/>
          <w:i/>
          <w:iCs/>
          <w:color w:val="002060"/>
          <w:lang w:val="sr-Cyrl-CS"/>
        </w:rPr>
      </w:pPr>
    </w:p>
    <w:p w:rsidR="00110DC8" w:rsidRDefault="00110DC8" w:rsidP="009654CC">
      <w:pPr>
        <w:jc w:val="both"/>
        <w:rPr>
          <w:rFonts w:ascii="Arial" w:eastAsia="TimesNewRomanPS-BoldMT" w:hAnsi="Arial" w:cs="Arial"/>
          <w:b/>
          <w:bCs/>
          <w:i/>
          <w:iCs/>
          <w:color w:val="002060"/>
          <w:lang w:val="sr-Cyrl-CS"/>
        </w:rPr>
      </w:pPr>
    </w:p>
    <w:p w:rsidR="00110DC8" w:rsidRDefault="00110DC8" w:rsidP="009654CC">
      <w:pPr>
        <w:jc w:val="both"/>
        <w:rPr>
          <w:rFonts w:ascii="Arial" w:eastAsia="TimesNewRomanPS-BoldMT" w:hAnsi="Arial" w:cs="Arial"/>
          <w:b/>
          <w:bCs/>
          <w:i/>
          <w:iCs/>
          <w:color w:val="002060"/>
          <w:lang w:val="sr-Cyrl-CS"/>
        </w:rPr>
      </w:pPr>
    </w:p>
    <w:p w:rsidR="00110DC8" w:rsidRDefault="00110DC8" w:rsidP="009654CC">
      <w:pPr>
        <w:jc w:val="both"/>
        <w:rPr>
          <w:rFonts w:ascii="Arial" w:eastAsia="TimesNewRomanPS-BoldMT" w:hAnsi="Arial" w:cs="Arial"/>
          <w:b/>
          <w:bCs/>
          <w:i/>
          <w:iCs/>
          <w:color w:val="002060"/>
          <w:lang w:val="sr-Cyrl-CS"/>
        </w:rPr>
      </w:pPr>
    </w:p>
    <w:p w:rsidR="00110DC8" w:rsidRDefault="00110DC8" w:rsidP="009654CC">
      <w:pPr>
        <w:jc w:val="both"/>
        <w:rPr>
          <w:rFonts w:ascii="Arial" w:eastAsia="TimesNewRomanPS-BoldMT" w:hAnsi="Arial" w:cs="Arial"/>
          <w:b/>
          <w:bCs/>
          <w:i/>
          <w:iCs/>
          <w:color w:val="002060"/>
          <w:lang w:val="sr-Cyrl-CS"/>
        </w:rPr>
      </w:pPr>
    </w:p>
    <w:p w:rsidR="00110DC8" w:rsidRDefault="00110DC8" w:rsidP="009654CC">
      <w:pPr>
        <w:jc w:val="both"/>
        <w:rPr>
          <w:rFonts w:ascii="Arial" w:eastAsia="TimesNewRomanPS-BoldMT" w:hAnsi="Arial" w:cs="Arial"/>
          <w:b/>
          <w:bCs/>
          <w:i/>
          <w:iCs/>
          <w:color w:val="002060"/>
          <w:lang w:val="sr-Cyrl-CS"/>
        </w:rPr>
      </w:pPr>
    </w:p>
    <w:p w:rsidR="00110DC8" w:rsidRDefault="00110DC8" w:rsidP="009654CC">
      <w:pPr>
        <w:jc w:val="both"/>
        <w:rPr>
          <w:rFonts w:ascii="Arial" w:eastAsia="TimesNewRomanPS-BoldMT" w:hAnsi="Arial" w:cs="Arial"/>
          <w:b/>
          <w:bCs/>
          <w:i/>
          <w:iCs/>
          <w:color w:val="002060"/>
          <w:lang w:val="sr-Cyrl-CS"/>
        </w:rPr>
      </w:pPr>
    </w:p>
    <w:p w:rsidR="00110DC8" w:rsidRDefault="00110DC8" w:rsidP="009654CC">
      <w:pPr>
        <w:jc w:val="both"/>
        <w:rPr>
          <w:rFonts w:ascii="Arial" w:eastAsia="TimesNewRomanPS-BoldMT" w:hAnsi="Arial" w:cs="Arial"/>
          <w:b/>
          <w:bCs/>
          <w:i/>
          <w:iCs/>
          <w:color w:val="002060"/>
          <w:lang w:val="sr-Cyrl-CS"/>
        </w:rPr>
      </w:pPr>
    </w:p>
    <w:p w:rsidR="00110DC8" w:rsidRDefault="00110DC8" w:rsidP="009654CC">
      <w:pPr>
        <w:jc w:val="both"/>
        <w:rPr>
          <w:rFonts w:ascii="Arial" w:eastAsia="TimesNewRomanPS-BoldMT" w:hAnsi="Arial" w:cs="Arial"/>
          <w:b/>
          <w:bCs/>
          <w:i/>
          <w:iCs/>
          <w:color w:val="002060"/>
          <w:lang w:val="sr-Cyrl-CS"/>
        </w:rPr>
      </w:pPr>
    </w:p>
    <w:p w:rsidR="00110DC8" w:rsidRDefault="00110DC8" w:rsidP="009654CC">
      <w:pPr>
        <w:jc w:val="both"/>
        <w:rPr>
          <w:rFonts w:ascii="Arial" w:eastAsia="TimesNewRomanPS-BoldMT" w:hAnsi="Arial" w:cs="Arial"/>
          <w:b/>
          <w:bCs/>
          <w:i/>
          <w:iCs/>
          <w:color w:val="002060"/>
          <w:lang w:val="sr-Cyrl-CS"/>
        </w:rPr>
      </w:pPr>
    </w:p>
    <w:p w:rsidR="00110DC8" w:rsidRDefault="00110DC8" w:rsidP="009654CC">
      <w:pPr>
        <w:jc w:val="both"/>
        <w:rPr>
          <w:rFonts w:ascii="Arial" w:eastAsia="TimesNewRomanPS-BoldMT" w:hAnsi="Arial" w:cs="Arial"/>
          <w:b/>
          <w:bCs/>
          <w:i/>
          <w:iCs/>
          <w:color w:val="002060"/>
          <w:lang w:val="sr-Cyrl-CS"/>
        </w:rPr>
      </w:pPr>
    </w:p>
    <w:p w:rsidR="00110DC8" w:rsidRDefault="00110DC8" w:rsidP="009654CC">
      <w:pPr>
        <w:jc w:val="both"/>
        <w:rPr>
          <w:rFonts w:ascii="Arial" w:eastAsia="TimesNewRomanPS-BoldMT" w:hAnsi="Arial" w:cs="Arial"/>
          <w:b/>
          <w:bCs/>
          <w:i/>
          <w:iCs/>
          <w:color w:val="002060"/>
          <w:lang w:val="sr-Cyrl-CS"/>
        </w:rPr>
      </w:pPr>
    </w:p>
    <w:p w:rsidR="00110DC8" w:rsidRDefault="00110DC8" w:rsidP="009654CC">
      <w:pPr>
        <w:jc w:val="both"/>
        <w:rPr>
          <w:rFonts w:ascii="Arial" w:eastAsia="TimesNewRomanPS-BoldMT" w:hAnsi="Arial" w:cs="Arial"/>
          <w:b/>
          <w:bCs/>
          <w:i/>
          <w:iCs/>
          <w:color w:val="002060"/>
          <w:lang w:val="sr-Cyrl-CS"/>
        </w:rPr>
      </w:pPr>
    </w:p>
    <w:p w:rsidR="00110DC8" w:rsidRDefault="00110DC8" w:rsidP="009654CC">
      <w:pPr>
        <w:jc w:val="both"/>
        <w:rPr>
          <w:rFonts w:ascii="Arial" w:eastAsia="TimesNewRomanPS-BoldMT" w:hAnsi="Arial" w:cs="Arial"/>
          <w:b/>
          <w:bCs/>
          <w:i/>
          <w:iCs/>
          <w:color w:val="002060"/>
          <w:lang w:val="sr-Cyrl-CS"/>
        </w:rPr>
      </w:pPr>
    </w:p>
    <w:p w:rsidR="00110DC8" w:rsidRDefault="00110DC8" w:rsidP="009654CC">
      <w:pPr>
        <w:jc w:val="both"/>
        <w:rPr>
          <w:rFonts w:ascii="Arial" w:eastAsia="TimesNewRomanPS-BoldMT" w:hAnsi="Arial" w:cs="Arial"/>
          <w:b/>
          <w:bCs/>
          <w:i/>
          <w:iCs/>
          <w:color w:val="002060"/>
          <w:lang w:val="sr-Cyrl-CS"/>
        </w:rPr>
      </w:pPr>
    </w:p>
    <w:p w:rsidR="00110DC8" w:rsidRDefault="00110DC8" w:rsidP="009654CC">
      <w:pPr>
        <w:jc w:val="both"/>
        <w:rPr>
          <w:rFonts w:ascii="Arial" w:eastAsia="TimesNewRomanPS-BoldMT" w:hAnsi="Arial" w:cs="Arial"/>
          <w:b/>
          <w:bCs/>
          <w:i/>
          <w:iCs/>
          <w:color w:val="002060"/>
          <w:lang w:val="sr-Cyrl-CS"/>
        </w:rPr>
      </w:pPr>
    </w:p>
    <w:p w:rsidR="000A2067" w:rsidRDefault="000A2067" w:rsidP="009654CC">
      <w:pPr>
        <w:jc w:val="both"/>
        <w:rPr>
          <w:rFonts w:ascii="Arial" w:eastAsia="TimesNewRomanPS-BoldMT" w:hAnsi="Arial" w:cs="Arial"/>
          <w:b/>
          <w:bCs/>
          <w:i/>
          <w:iCs/>
          <w:color w:val="002060"/>
          <w:lang w:val="sr-Cyrl-CS"/>
        </w:rPr>
      </w:pPr>
    </w:p>
    <w:p w:rsidR="00336C1B" w:rsidRPr="00A441DF" w:rsidRDefault="00336C1B" w:rsidP="009654CC">
      <w:pPr>
        <w:jc w:val="both"/>
        <w:rPr>
          <w:rFonts w:ascii="Arial" w:eastAsia="TimesNewRomanPS-BoldMT" w:hAnsi="Arial" w:cs="Arial"/>
          <w:b/>
          <w:bCs/>
          <w:i/>
          <w:iCs/>
          <w:color w:val="002060"/>
        </w:rPr>
      </w:pPr>
    </w:p>
    <w:p w:rsidR="00063A21" w:rsidRDefault="00063A21" w:rsidP="00063A21">
      <w:pPr>
        <w:shd w:val="clear" w:color="auto" w:fill="C6D9F1"/>
        <w:jc w:val="center"/>
        <w:rPr>
          <w:rFonts w:ascii="Arial" w:hAnsi="Arial" w:cs="Arial"/>
          <w:b/>
          <w:bCs/>
          <w:i/>
          <w:iCs/>
          <w:sz w:val="28"/>
          <w:szCs w:val="28"/>
          <w:lang w:val="sr-Cyrl-CS"/>
        </w:rPr>
      </w:pPr>
      <w:r w:rsidRPr="00063A21">
        <w:rPr>
          <w:rFonts w:ascii="Arial" w:hAnsi="Arial" w:cs="Arial"/>
          <w:b/>
          <w:bCs/>
          <w:i/>
          <w:iCs/>
          <w:sz w:val="28"/>
          <w:szCs w:val="28"/>
        </w:rPr>
        <w:lastRenderedPageBreak/>
        <w:t>IV</w:t>
      </w:r>
      <w:r>
        <w:rPr>
          <w:rFonts w:ascii="Arial" w:hAnsi="Arial" w:cs="Arial"/>
          <w:b/>
          <w:bCs/>
          <w:i/>
          <w:iCs/>
          <w:sz w:val="28"/>
          <w:szCs w:val="28"/>
        </w:rPr>
        <w:t xml:space="preserve"> – ТЕХНИЧКА ДОКУМЕНТАЦИЈА И ПЛАНОВИ</w:t>
      </w:r>
    </w:p>
    <w:p w:rsidR="006833E9" w:rsidRPr="006833E9" w:rsidRDefault="006833E9" w:rsidP="006833E9">
      <w:pPr>
        <w:shd w:val="clear" w:color="auto" w:fill="C6D9F1"/>
        <w:rPr>
          <w:rFonts w:ascii="Arial" w:hAnsi="Arial" w:cs="Arial"/>
          <w:b/>
          <w:bCs/>
          <w:i/>
          <w:iCs/>
          <w:sz w:val="28"/>
          <w:szCs w:val="28"/>
          <w:lang w:val="sr-Cyrl-CS"/>
        </w:rPr>
      </w:pPr>
    </w:p>
    <w:p w:rsidR="006833E9" w:rsidRDefault="006833E9" w:rsidP="00CC6440">
      <w:pPr>
        <w:jc w:val="center"/>
        <w:rPr>
          <w:rFonts w:cs="TimesNewRomanPSMT"/>
          <w:iCs/>
          <w:lang w:val="ru-RU"/>
        </w:rPr>
      </w:pPr>
    </w:p>
    <w:p w:rsidR="00305366" w:rsidRDefault="00931834" w:rsidP="00665F72">
      <w:pPr>
        <w:jc w:val="both"/>
        <w:rPr>
          <w:rFonts w:ascii="Arial" w:hAnsi="Arial" w:cs="Arial"/>
          <w:iCs/>
          <w:lang w:val="ru-RU"/>
        </w:rPr>
      </w:pPr>
      <w:r>
        <w:rPr>
          <w:rFonts w:ascii="Arial" w:hAnsi="Arial" w:cs="Arial"/>
          <w:iCs/>
          <w:lang w:val="ru-RU"/>
        </w:rPr>
        <w:t>Набавка се спроводи на основу пројектно-техничке документације</w:t>
      </w:r>
      <w:r w:rsidR="009B3812">
        <w:rPr>
          <w:rFonts w:ascii="Arial" w:hAnsi="Arial" w:cs="Arial"/>
          <w:iCs/>
          <w:lang w:val="ru-RU"/>
        </w:rPr>
        <w:t xml:space="preserve"> пројектног бироа «Домовој пројект» доо из Плажана, за опремање два деч</w:t>
      </w:r>
      <w:r w:rsidR="002A4426">
        <w:rPr>
          <w:rFonts w:ascii="Arial" w:hAnsi="Arial" w:cs="Arial"/>
          <w:iCs/>
          <w:lang/>
        </w:rPr>
        <w:t>и</w:t>
      </w:r>
      <w:r w:rsidR="009B3812">
        <w:rPr>
          <w:rFonts w:ascii="Arial" w:hAnsi="Arial" w:cs="Arial"/>
          <w:iCs/>
          <w:lang w:val="ru-RU"/>
        </w:rPr>
        <w:t>ја игралишта у Баточини</w:t>
      </w:r>
      <w:r w:rsidR="002A4426">
        <w:rPr>
          <w:rFonts w:ascii="Arial" w:hAnsi="Arial" w:cs="Arial"/>
          <w:iCs/>
          <w:lang w:val="ru-RU"/>
        </w:rPr>
        <w:t xml:space="preserve"> урбаним мобилијаром и помоћним објектима</w:t>
      </w:r>
      <w:r w:rsidR="009B3812">
        <w:rPr>
          <w:rFonts w:ascii="Arial" w:hAnsi="Arial" w:cs="Arial"/>
          <w:iCs/>
          <w:lang w:val="ru-RU"/>
        </w:rPr>
        <w:t>, на кп.бр. 506/2 и на кп.бр. 339/1 обе К.О. Баточина варошица и то:</w:t>
      </w:r>
    </w:p>
    <w:p w:rsidR="009B3812" w:rsidRDefault="002A4426" w:rsidP="009B3812">
      <w:pPr>
        <w:pStyle w:val="ListParagraph"/>
        <w:numPr>
          <w:ilvl w:val="0"/>
          <w:numId w:val="27"/>
        </w:numPr>
        <w:jc w:val="both"/>
        <w:rPr>
          <w:rFonts w:ascii="Arial" w:hAnsi="Arial" w:cs="Arial"/>
          <w:iCs/>
          <w:lang w:val="ru-RU"/>
        </w:rPr>
      </w:pPr>
      <w:r w:rsidRPr="002A4426">
        <w:rPr>
          <w:rFonts w:ascii="Arial" w:hAnsi="Arial" w:cs="Arial"/>
          <w:iCs/>
          <w:lang w:val="ru-RU"/>
        </w:rPr>
        <w:t>Идејни пројекат, бр.</w:t>
      </w:r>
      <w:r>
        <w:rPr>
          <w:rFonts w:ascii="Arial" w:hAnsi="Arial" w:cs="Arial"/>
          <w:iCs/>
          <w:lang w:val="ru-RU"/>
        </w:rPr>
        <w:t>35/2020-03</w:t>
      </w:r>
    </w:p>
    <w:p w:rsidR="002A4426" w:rsidRPr="002A4426" w:rsidRDefault="002A4426" w:rsidP="009B3812">
      <w:pPr>
        <w:pStyle w:val="ListParagraph"/>
        <w:numPr>
          <w:ilvl w:val="0"/>
          <w:numId w:val="27"/>
        </w:numPr>
        <w:jc w:val="both"/>
        <w:rPr>
          <w:rFonts w:ascii="Arial" w:hAnsi="Arial" w:cs="Arial"/>
          <w:iCs/>
          <w:lang w:val="ru-RU"/>
        </w:rPr>
      </w:pPr>
      <w:r>
        <w:rPr>
          <w:rFonts w:ascii="Arial" w:hAnsi="Arial" w:cs="Arial"/>
          <w:iCs/>
          <w:lang w:val="ru-RU"/>
        </w:rPr>
        <w:t>Идејни пројекат, бр.36/2020-03.</w:t>
      </w:r>
    </w:p>
    <w:p w:rsidR="006833E9" w:rsidRDefault="006833E9" w:rsidP="00665F72">
      <w:pPr>
        <w:jc w:val="both"/>
        <w:rPr>
          <w:rFonts w:ascii="Arial" w:hAnsi="Arial" w:cs="Arial"/>
          <w:b/>
          <w:iCs/>
          <w:lang w:val="ru-RU"/>
        </w:rPr>
      </w:pPr>
    </w:p>
    <w:p w:rsidR="00110DC8" w:rsidRPr="006833E9" w:rsidRDefault="00110DC8" w:rsidP="00665F72">
      <w:pPr>
        <w:jc w:val="both"/>
        <w:rPr>
          <w:rFonts w:ascii="Arial" w:hAnsi="Arial" w:cs="Arial"/>
          <w:iCs/>
          <w:sz w:val="18"/>
          <w:szCs w:val="18"/>
          <w:lang w:val="sr-Cyrl-CS"/>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t>V  УСЛОВИ ЗА УЧЕШЋЕ У ПОСТУПКУ ЈАВНЕ НАБАВКЕ ИЗ ЧЛ. 75. И 76. ЗАКОНА И УПУТСТВО КАКО СЕ ДОКАЗУЈЕ ИСПУЊЕНОСТ ТИХ УСЛОВА</w:t>
      </w:r>
    </w:p>
    <w:p w:rsidR="007A43A6" w:rsidRPr="007A43A6" w:rsidRDefault="007A43A6">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512AE7" w:rsidRPr="00096544" w:rsidRDefault="00512AE7" w:rsidP="00512AE7">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512AE7" w:rsidRDefault="00512AE7" w:rsidP="00512AE7">
      <w:pPr>
        <w:jc w:val="center"/>
        <w:rPr>
          <w:rFonts w:ascii="Arial" w:hAnsi="Arial" w:cs="Arial"/>
          <w:b/>
          <w:bCs/>
          <w:i/>
          <w:iCs/>
          <w:sz w:val="28"/>
          <w:szCs w:val="28"/>
        </w:rPr>
      </w:pPr>
    </w:p>
    <w:p w:rsidR="00512AE7" w:rsidRDefault="00512AE7" w:rsidP="00512AE7">
      <w:pPr>
        <w:pStyle w:val="ListParagraph"/>
        <w:tabs>
          <w:tab w:val="left" w:pos="680"/>
        </w:tabs>
        <w:ind w:left="0"/>
        <w:jc w:val="both"/>
      </w:pPr>
      <w:r w:rsidRPr="00116F43">
        <w:rPr>
          <w:rFonts w:ascii="Arial" w:hAnsi="Arial" w:cs="Arial"/>
          <w:iCs/>
        </w:rPr>
        <w:t xml:space="preserve">Право на учешће у поступку предметне јавне набавке има понуђач који испуњава </w:t>
      </w:r>
      <w:r w:rsidRPr="00116F43">
        <w:rPr>
          <w:rFonts w:ascii="Arial" w:hAnsi="Arial" w:cs="Arial"/>
          <w:b/>
          <w:iCs/>
        </w:rPr>
        <w:t>обавезне услове</w:t>
      </w:r>
      <w:r w:rsidRPr="00116F43">
        <w:rPr>
          <w:rFonts w:ascii="Arial" w:hAnsi="Arial" w:cs="Arial"/>
          <w:iCs/>
        </w:rPr>
        <w:t xml:space="preserve"> за учешће</w:t>
      </w:r>
      <w:r>
        <w:rPr>
          <w:rFonts w:ascii="Arial" w:hAnsi="Arial" w:cs="Arial"/>
          <w:iCs/>
        </w:rPr>
        <w:t xml:space="preserve">,дефинисане чланом 75.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sidRPr="005B2D5C">
        <w:rPr>
          <w:rFonts w:ascii="Arial" w:hAnsi="Arial" w:cs="Arial"/>
          <w:b/>
          <w:lang w:val="sr-Cyrl-CS"/>
        </w:rPr>
        <w:t>и то:</w:t>
      </w:r>
    </w:p>
    <w:p w:rsidR="00512AE7" w:rsidRPr="00C4340A" w:rsidRDefault="00512AE7" w:rsidP="00512AE7">
      <w:pPr>
        <w:pStyle w:val="ListParagraph"/>
        <w:tabs>
          <w:tab w:val="left" w:pos="680"/>
        </w:tabs>
        <w:ind w:left="0"/>
        <w:jc w:val="both"/>
        <w:rPr>
          <w:rFonts w:ascii="Arial" w:hAnsi="Arial" w:cs="Arial"/>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512AE7" w:rsidRPr="0016619D" w:rsidTr="00A17C4C">
        <w:trPr>
          <w:trHeight w:val="548"/>
          <w:jc w:val="center"/>
        </w:trPr>
        <w:tc>
          <w:tcPr>
            <w:tcW w:w="593" w:type="dxa"/>
            <w:shd w:val="clear" w:color="auto" w:fill="92CDDC" w:themeFill="accent5" w:themeFillTint="99"/>
          </w:tcPr>
          <w:p w:rsidR="00512AE7" w:rsidRPr="00271C78" w:rsidRDefault="00512AE7" w:rsidP="00C96A16">
            <w:pPr>
              <w:suppressAutoHyphens w:val="0"/>
              <w:spacing w:line="240" w:lineRule="auto"/>
              <w:contextualSpacing/>
              <w:rPr>
                <w:rFonts w:ascii="Arial" w:hAnsi="Arial" w:cs="Arial"/>
                <w:color w:val="auto"/>
                <w:sz w:val="20"/>
                <w:szCs w:val="20"/>
                <w:lang w:val="sr-Cyrl-CS"/>
              </w:rPr>
            </w:pPr>
          </w:p>
          <w:p w:rsidR="00512AE7" w:rsidRPr="00271C78" w:rsidRDefault="00512AE7" w:rsidP="00C96A16">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92CDDC" w:themeFill="accent5" w:themeFillTint="99"/>
          </w:tcPr>
          <w:p w:rsidR="00512AE7" w:rsidRPr="00271C78" w:rsidRDefault="00512AE7" w:rsidP="00A17C4C">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92CDDC" w:themeFill="accent5" w:themeFillTint="99"/>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512AE7" w:rsidRPr="00332E80" w:rsidTr="00E80A7D">
        <w:trPr>
          <w:jc w:val="center"/>
        </w:trPr>
        <w:tc>
          <w:tcPr>
            <w:tcW w:w="593" w:type="dxa"/>
            <w:shd w:val="clear" w:color="auto" w:fill="auto"/>
          </w:tcPr>
          <w:p w:rsidR="00512AE7" w:rsidRPr="00271C78" w:rsidRDefault="00512AE7" w:rsidP="00C96A16">
            <w:pPr>
              <w:jc w:val="center"/>
              <w:rPr>
                <w:rFonts w:ascii="Arial" w:hAnsi="Arial" w:cs="Arial"/>
                <w:color w:val="auto"/>
                <w:lang w:val="sr-Cyrl-CS"/>
              </w:rPr>
            </w:pPr>
          </w:p>
          <w:p w:rsidR="00512AE7" w:rsidRPr="00271C78" w:rsidRDefault="00512AE7" w:rsidP="00C96A16">
            <w:pPr>
              <w:jc w:val="center"/>
              <w:rPr>
                <w:rFonts w:ascii="Arial" w:hAnsi="Arial" w:cs="Arial"/>
                <w:color w:val="auto"/>
                <w:lang w:val="sr-Cyrl-CS"/>
              </w:rPr>
            </w:pPr>
          </w:p>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512AE7" w:rsidRPr="00C4340A" w:rsidRDefault="00512AE7" w:rsidP="00C96A16">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
                <w:iCs/>
                <w:lang w:val="sr-Cyrl-CS"/>
              </w:rPr>
              <w:t>(чл. 75. ст. 1. тач. 1) ЗЈН);</w:t>
            </w:r>
          </w:p>
        </w:tc>
        <w:tc>
          <w:tcPr>
            <w:tcW w:w="4526" w:type="dxa"/>
            <w:vMerge w:val="restart"/>
            <w:shd w:val="clear" w:color="auto" w:fill="auto"/>
          </w:tcPr>
          <w:p w:rsidR="00512AE7" w:rsidRPr="00271C78" w:rsidRDefault="00512AE7" w:rsidP="00C96A16">
            <w:pPr>
              <w:pStyle w:val="ListParagraph"/>
              <w:ind w:left="0"/>
              <w:rPr>
                <w:rFonts w:ascii="Arial" w:hAnsi="Arial" w:cs="Arial"/>
              </w:rPr>
            </w:pPr>
            <w:r w:rsidRPr="00271C78">
              <w:rPr>
                <w:rFonts w:ascii="Arial" w:hAnsi="Arial" w:cs="Arial"/>
                <w:b/>
              </w:rPr>
              <w:t>ИЗЈАВА</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поглављуV</w:t>
            </w:r>
            <w:r>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којом понуђач под пуном материјалном и кривичном одговорношћу потврђује да испуњава услове за учешће у поступку јавне набавке из чл. 75. ст. 1. тач. 1) до 4) и став 2. ЗЈН, дефинисане овом конкурсном документацијом</w:t>
            </w:r>
          </w:p>
          <w:p w:rsidR="00512AE7" w:rsidRPr="00271C78" w:rsidRDefault="00512AE7" w:rsidP="00C96A16">
            <w:pPr>
              <w:pStyle w:val="ListParagraph"/>
              <w:ind w:left="0"/>
              <w:rPr>
                <w:rFonts w:ascii="Arial" w:hAnsi="Arial" w:cs="Arial"/>
              </w:rPr>
            </w:pPr>
          </w:p>
          <w:p w:rsidR="00512AE7" w:rsidRPr="00271C78" w:rsidRDefault="00512AE7" w:rsidP="00C96A16">
            <w:pPr>
              <w:pStyle w:val="ListParagraph"/>
              <w:ind w:left="0"/>
              <w:rPr>
                <w:color w:val="FF0000"/>
              </w:rPr>
            </w:pPr>
          </w:p>
        </w:tc>
      </w:tr>
      <w:tr w:rsidR="00512AE7" w:rsidRPr="00332E80" w:rsidTr="00E80A7D">
        <w:trPr>
          <w:jc w:val="center"/>
        </w:trPr>
        <w:tc>
          <w:tcPr>
            <w:tcW w:w="593" w:type="dxa"/>
            <w:shd w:val="clear" w:color="auto" w:fill="auto"/>
            <w:vAlign w:val="center"/>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512AE7" w:rsidRPr="00C4340A" w:rsidRDefault="00512AE7" w:rsidP="00C96A16">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i/>
                <w:iCs/>
                <w:lang w:val="sr-Cyrl-CS"/>
              </w:rPr>
              <w:t>(чл. 75. ст. 1. тач. 2) ЗЈН);</w:t>
            </w:r>
          </w:p>
        </w:tc>
        <w:tc>
          <w:tcPr>
            <w:tcW w:w="4526" w:type="dxa"/>
            <w:vMerge/>
            <w:shd w:val="clear" w:color="auto" w:fill="auto"/>
          </w:tcPr>
          <w:p w:rsidR="00512AE7" w:rsidRPr="00271C78" w:rsidRDefault="00512AE7" w:rsidP="00C96A16">
            <w:pPr>
              <w:rPr>
                <w:color w:val="FF0000"/>
              </w:rPr>
            </w:pPr>
          </w:p>
        </w:tc>
      </w:tr>
      <w:tr w:rsidR="00512AE7" w:rsidRPr="00332E80" w:rsidTr="00E80A7D">
        <w:trPr>
          <w:jc w:val="center"/>
        </w:trPr>
        <w:tc>
          <w:tcPr>
            <w:tcW w:w="593" w:type="dxa"/>
            <w:shd w:val="clear" w:color="auto" w:fill="auto"/>
            <w:vAlign w:val="center"/>
          </w:tcPr>
          <w:p w:rsidR="00512AE7" w:rsidRPr="00271C78" w:rsidRDefault="00512AE7" w:rsidP="00C96A16">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512AE7" w:rsidRPr="00C4340A" w:rsidRDefault="00512AE7" w:rsidP="00C96A16">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512AE7" w:rsidRPr="00271C78" w:rsidRDefault="00512AE7" w:rsidP="00C96A16">
            <w:pPr>
              <w:rPr>
                <w:color w:val="FF0000"/>
              </w:rPr>
            </w:pPr>
          </w:p>
        </w:tc>
      </w:tr>
      <w:tr w:rsidR="00512AE7" w:rsidRPr="00332E80" w:rsidTr="00E80A7D">
        <w:trPr>
          <w:jc w:val="center"/>
        </w:trPr>
        <w:tc>
          <w:tcPr>
            <w:tcW w:w="593" w:type="dxa"/>
            <w:shd w:val="clear" w:color="auto" w:fill="auto"/>
            <w:vAlign w:val="center"/>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512AE7" w:rsidRPr="00C4340A" w:rsidRDefault="00512AE7" w:rsidP="00C96A16">
            <w:pPr>
              <w:rPr>
                <w:rFonts w:ascii="Arial" w:hAnsi="Arial" w:cs="Arial"/>
                <w:i/>
                <w:iCs/>
                <w:color w:val="auto"/>
                <w:lang w:val="sr-Cyrl-CS"/>
              </w:rPr>
            </w:pPr>
            <w:r w:rsidRPr="00271C78">
              <w:rPr>
                <w:rFonts w:ascii="Arial" w:hAnsi="Arial" w:cs="Arial"/>
                <w:color w:val="auto"/>
              </w:rPr>
              <w:t xml:space="preserve">Да је поштовао обавезе које произлазе из важећих прописа о заштити на раду, запошљавању и </w:t>
            </w:r>
            <w:r w:rsidRPr="00271C78">
              <w:rPr>
                <w:rFonts w:ascii="Arial" w:hAnsi="Arial" w:cs="Arial"/>
                <w:color w:val="auto"/>
              </w:rPr>
              <w:lastRenderedPageBreak/>
              <w:t>условима рада, заштити животне средине, као и да нема забрану обављања дела</w:t>
            </w:r>
            <w:r w:rsidR="00276877">
              <w:rPr>
                <w:rFonts w:ascii="Arial" w:hAnsi="Arial" w:cs="Arial"/>
                <w:color w:val="auto"/>
              </w:rPr>
              <w:t>тности која је на снази у време,</w:t>
            </w:r>
            <w:r w:rsidRPr="00271C78">
              <w:rPr>
                <w:rFonts w:ascii="Arial" w:hAnsi="Arial" w:cs="Arial"/>
                <w:color w:val="auto"/>
              </w:rPr>
              <w:t xml:space="preserve"> подношења понуде (</w:t>
            </w:r>
            <w:r w:rsidRPr="00271C78">
              <w:rPr>
                <w:rFonts w:ascii="Arial" w:hAnsi="Arial" w:cs="Arial"/>
                <w:i/>
                <w:iCs/>
                <w:color w:val="auto"/>
                <w:lang w:val="sr-Cyrl-CS"/>
              </w:rPr>
              <w:t>чл. 75. ст. 2. ЗЈН).</w:t>
            </w:r>
          </w:p>
        </w:tc>
        <w:tc>
          <w:tcPr>
            <w:tcW w:w="4526" w:type="dxa"/>
            <w:vMerge/>
            <w:shd w:val="clear" w:color="auto" w:fill="auto"/>
          </w:tcPr>
          <w:p w:rsidR="00512AE7" w:rsidRPr="00271C78" w:rsidRDefault="00512AE7" w:rsidP="00C96A16">
            <w:pPr>
              <w:rPr>
                <w:color w:val="FF0000"/>
              </w:rPr>
            </w:pPr>
          </w:p>
        </w:tc>
      </w:tr>
    </w:tbl>
    <w:p w:rsidR="00273C47" w:rsidRDefault="00273C47" w:rsidP="00D355E8">
      <w:pPr>
        <w:pStyle w:val="ListParagraph"/>
        <w:tabs>
          <w:tab w:val="left" w:pos="680"/>
        </w:tabs>
        <w:ind w:left="0"/>
        <w:rPr>
          <w:rFonts w:ascii="Arial" w:eastAsia="TimesNewRomanPSMT" w:hAnsi="Arial" w:cs="Arial"/>
          <w:bCs/>
          <w:color w:val="auto"/>
          <w:sz w:val="28"/>
          <w:szCs w:val="28"/>
          <w:lang w:val="sr-Cyrl-CS"/>
        </w:rPr>
      </w:pPr>
    </w:p>
    <w:p w:rsidR="00512AE7" w:rsidRDefault="00512AE7" w:rsidP="00746A2C">
      <w:pPr>
        <w:pStyle w:val="ListParagraph"/>
        <w:tabs>
          <w:tab w:val="left" w:pos="680"/>
        </w:tabs>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t>ДОДАТНИ УСЛОВИ</w:t>
      </w:r>
    </w:p>
    <w:p w:rsidR="00746A2C" w:rsidRPr="00746A2C" w:rsidRDefault="00746A2C" w:rsidP="00746A2C">
      <w:pPr>
        <w:pStyle w:val="ListParagraph"/>
        <w:tabs>
          <w:tab w:val="left" w:pos="680"/>
        </w:tabs>
        <w:ind w:left="0"/>
        <w:jc w:val="center"/>
        <w:rPr>
          <w:rFonts w:ascii="Arial" w:eastAsia="TimesNewRomanPSMT" w:hAnsi="Arial" w:cs="Arial"/>
          <w:bCs/>
          <w:color w:val="auto"/>
          <w:sz w:val="28"/>
          <w:szCs w:val="28"/>
          <w:lang w:val="sr-Cyrl-CS"/>
        </w:rPr>
      </w:pPr>
    </w:p>
    <w:p w:rsidR="00512AE7" w:rsidRPr="005B2D5C" w:rsidRDefault="00512AE7" w:rsidP="00512AE7">
      <w:pPr>
        <w:pStyle w:val="ListParagraph"/>
        <w:tabs>
          <w:tab w:val="left" w:pos="68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512AE7" w:rsidRDefault="00512AE7" w:rsidP="00512AE7">
      <w:pPr>
        <w:pStyle w:val="ListParagraph"/>
        <w:tabs>
          <w:tab w:val="left" w:pos="680"/>
        </w:tabs>
        <w:ind w:left="0"/>
        <w:jc w:val="both"/>
        <w:rPr>
          <w:rFonts w:ascii="Arial" w:eastAsia="TimesNewRomanPS-BoldMT" w:hAnsi="Arial" w:cs="Arial"/>
          <w:bCs/>
          <w:color w:val="auto"/>
          <w:lang w:val="sr-Cyrl-CS"/>
        </w:rPr>
      </w:pPr>
    </w:p>
    <w:p w:rsidR="00D355E8" w:rsidRPr="00257765" w:rsidRDefault="00D355E8" w:rsidP="00512AE7">
      <w:pPr>
        <w:pStyle w:val="ListParagraph"/>
        <w:tabs>
          <w:tab w:val="left" w:pos="680"/>
        </w:tabs>
        <w:ind w:left="0"/>
        <w:jc w:val="both"/>
        <w:rPr>
          <w:rFonts w:ascii="Arial" w:eastAsia="TimesNewRomanPS-BoldMT" w:hAnsi="Arial" w:cs="Arial"/>
          <w:bCs/>
          <w:color w:val="auto"/>
          <w:lang w:val="sr-Cyrl-CS"/>
        </w:rPr>
      </w:pPr>
    </w:p>
    <w:tbl>
      <w:tblPr>
        <w:tblStyle w:val="TableGrid"/>
        <w:tblW w:w="9558" w:type="dxa"/>
        <w:tblLook w:val="04A0"/>
      </w:tblPr>
      <w:tblGrid>
        <w:gridCol w:w="741"/>
        <w:gridCol w:w="4364"/>
        <w:gridCol w:w="4453"/>
      </w:tblGrid>
      <w:tr w:rsidR="00512AE7" w:rsidRPr="00271C78" w:rsidTr="00BB081B">
        <w:tc>
          <w:tcPr>
            <w:tcW w:w="741" w:type="dxa"/>
            <w:tcBorders>
              <w:bottom w:val="single" w:sz="4" w:space="0" w:color="auto"/>
            </w:tcBorders>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Р.бр.</w:t>
            </w:r>
          </w:p>
        </w:tc>
        <w:tc>
          <w:tcPr>
            <w:tcW w:w="4364" w:type="dxa"/>
            <w:tcBorders>
              <w:bottom w:val="single" w:sz="4" w:space="0" w:color="auto"/>
            </w:tcBorders>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453" w:type="dxa"/>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512AE7" w:rsidRPr="00271C78" w:rsidTr="00BB081B">
        <w:tc>
          <w:tcPr>
            <w:tcW w:w="741" w:type="dxa"/>
            <w:shd w:val="clear" w:color="auto" w:fill="95B3D7" w:themeFill="accent1" w:themeFillTint="99"/>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1.</w:t>
            </w:r>
          </w:p>
        </w:tc>
        <w:tc>
          <w:tcPr>
            <w:tcW w:w="4364" w:type="dxa"/>
            <w:shd w:val="clear" w:color="auto" w:fill="95B3D7" w:themeFill="accent1" w:themeFillTint="99"/>
          </w:tcPr>
          <w:p w:rsidR="00512AE7" w:rsidRPr="00271C78" w:rsidRDefault="00512AE7" w:rsidP="00C96A16">
            <w:pPr>
              <w:jc w:val="center"/>
              <w:rPr>
                <w:rFonts w:ascii="Arial" w:hAnsi="Arial" w:cs="Arial"/>
                <w:color w:val="auto"/>
                <w:sz w:val="28"/>
                <w:szCs w:val="28"/>
                <w:lang w:val="sr-Cyrl-CS"/>
              </w:rPr>
            </w:pPr>
            <w:r>
              <w:rPr>
                <w:rFonts w:ascii="Arial" w:hAnsi="Arial" w:cs="Arial"/>
                <w:color w:val="auto"/>
                <w:sz w:val="28"/>
                <w:szCs w:val="28"/>
                <w:lang w:val="sr-Cyrl-CS"/>
              </w:rPr>
              <w:t>КАДРОВСКИ</w:t>
            </w:r>
            <w:r w:rsidRPr="00271C78">
              <w:rPr>
                <w:rFonts w:ascii="Arial" w:hAnsi="Arial" w:cs="Arial"/>
                <w:color w:val="auto"/>
                <w:sz w:val="28"/>
                <w:szCs w:val="28"/>
                <w:lang w:val="sr-Cyrl-CS"/>
              </w:rPr>
              <w:t xml:space="preserve"> КАПАЦИТЕТ</w:t>
            </w:r>
          </w:p>
        </w:tc>
        <w:tc>
          <w:tcPr>
            <w:tcW w:w="4453" w:type="dxa"/>
            <w:vMerge w:val="restart"/>
          </w:tcPr>
          <w:p w:rsidR="001A0BAF" w:rsidRDefault="001A0BAF" w:rsidP="001A0BAF">
            <w:pPr>
              <w:pStyle w:val="ListParagraph"/>
              <w:numPr>
                <w:ilvl w:val="0"/>
                <w:numId w:val="4"/>
              </w:numPr>
              <w:tabs>
                <w:tab w:val="clear" w:pos="720"/>
                <w:tab w:val="num" w:pos="333"/>
              </w:tabs>
              <w:suppressAutoHyphens w:val="0"/>
              <w:autoSpaceDE w:val="0"/>
              <w:autoSpaceDN w:val="0"/>
              <w:adjustRightInd w:val="0"/>
              <w:spacing w:line="240" w:lineRule="auto"/>
              <w:ind w:left="333"/>
              <w:rPr>
                <w:rFonts w:ascii="Arial" w:hAnsi="Arial" w:cs="Arial"/>
                <w:lang w:val="sr-Cyrl-CS"/>
              </w:rPr>
            </w:pPr>
            <w:r w:rsidRPr="00C11B17">
              <w:rPr>
                <w:rFonts w:ascii="Arial" w:hAnsi="Arial" w:cs="Arial"/>
                <w:lang w:val="sr-Cyrl-CS"/>
              </w:rPr>
              <w:t xml:space="preserve">Образац Изјаве о кадровском капацитету (Образац </w:t>
            </w:r>
            <w:r>
              <w:rPr>
                <w:rFonts w:ascii="Arial" w:hAnsi="Arial" w:cs="Arial"/>
                <w:lang w:val="sr-Cyrl-CS"/>
              </w:rPr>
              <w:t>изјаве, дат је</w:t>
            </w:r>
            <w:r w:rsidRPr="001B3F29">
              <w:rPr>
                <w:rFonts w:ascii="Arial" w:hAnsi="Arial" w:cs="Arial"/>
                <w:bCs/>
                <w:iCs/>
                <w:color w:val="auto"/>
                <w:lang w:val="sr-Cyrl-CS"/>
              </w:rPr>
              <w:t xml:space="preserve"> у поглављу </w:t>
            </w:r>
            <w:r w:rsidRPr="00EF31C9">
              <w:rPr>
                <w:rFonts w:ascii="Arial" w:hAnsi="Arial" w:cs="Arial"/>
                <w:b/>
                <w:bCs/>
                <w:iCs/>
                <w:color w:val="auto"/>
                <w:lang w:val="sr-Cyrl-CS"/>
              </w:rPr>
              <w:t>V</w:t>
            </w:r>
            <w:r w:rsidRPr="00EF31C9">
              <w:rPr>
                <w:rFonts w:ascii="Arial" w:hAnsi="Arial" w:cs="Arial"/>
                <w:b/>
                <w:bCs/>
                <w:iCs/>
                <w:color w:val="auto"/>
              </w:rPr>
              <w:t>II</w:t>
            </w:r>
            <w:r w:rsidRPr="00EF31C9">
              <w:rPr>
                <w:rFonts w:ascii="Arial" w:hAnsi="Arial" w:cs="Arial"/>
                <w:b/>
                <w:bCs/>
                <w:iCs/>
                <w:color w:val="auto"/>
                <w:lang w:val="sr-Cyrl-CS"/>
              </w:rPr>
              <w:t xml:space="preserve"> образац 7</w:t>
            </w:r>
            <w:r w:rsidR="007F103E">
              <w:rPr>
                <w:rFonts w:ascii="Arial" w:hAnsi="Arial" w:cs="Arial"/>
                <w:lang w:val="sr-Cyrl-CS"/>
              </w:rPr>
              <w:t>)</w:t>
            </w:r>
          </w:p>
          <w:p w:rsidR="00512AE7" w:rsidRPr="00631F6C" w:rsidRDefault="00512AE7" w:rsidP="001A0BAF">
            <w:pPr>
              <w:pStyle w:val="ListParagraph"/>
              <w:autoSpaceDE w:val="0"/>
              <w:ind w:left="369"/>
              <w:rPr>
                <w:rFonts w:ascii="Arial" w:hAnsi="Arial" w:cs="Arial"/>
              </w:rPr>
            </w:pPr>
          </w:p>
        </w:tc>
      </w:tr>
      <w:tr w:rsidR="00512AE7" w:rsidRPr="00271C78" w:rsidTr="00BB081B">
        <w:trPr>
          <w:trHeight w:val="1457"/>
        </w:trPr>
        <w:tc>
          <w:tcPr>
            <w:tcW w:w="741" w:type="dxa"/>
            <w:tcBorders>
              <w:bottom w:val="single" w:sz="4" w:space="0" w:color="auto"/>
            </w:tcBorders>
          </w:tcPr>
          <w:p w:rsidR="00512AE7" w:rsidRPr="00271C78" w:rsidRDefault="00512AE7" w:rsidP="00C96A16">
            <w:pPr>
              <w:rPr>
                <w:rFonts w:ascii="Arial" w:hAnsi="Arial" w:cs="Arial"/>
                <w:color w:val="auto"/>
                <w:sz w:val="28"/>
                <w:szCs w:val="28"/>
              </w:rPr>
            </w:pPr>
          </w:p>
          <w:p w:rsidR="00512AE7" w:rsidRPr="00271C78" w:rsidRDefault="00512AE7" w:rsidP="00C96A16">
            <w:pPr>
              <w:rPr>
                <w:rFonts w:ascii="Arial" w:hAnsi="Arial" w:cs="Arial"/>
                <w:color w:val="auto"/>
                <w:sz w:val="28"/>
                <w:szCs w:val="28"/>
              </w:rPr>
            </w:pPr>
          </w:p>
          <w:p w:rsidR="00512AE7" w:rsidRPr="00271C78" w:rsidRDefault="00512AE7" w:rsidP="00C96A16">
            <w:pPr>
              <w:rPr>
                <w:rFonts w:ascii="Arial" w:hAnsi="Arial" w:cs="Arial"/>
                <w:color w:val="auto"/>
                <w:sz w:val="28"/>
                <w:szCs w:val="28"/>
              </w:rPr>
            </w:pPr>
          </w:p>
        </w:tc>
        <w:tc>
          <w:tcPr>
            <w:tcW w:w="4364" w:type="dxa"/>
            <w:tcBorders>
              <w:bottom w:val="single" w:sz="4" w:space="0" w:color="auto"/>
            </w:tcBorders>
          </w:tcPr>
          <w:p w:rsidR="00512AE7" w:rsidRPr="00254D09" w:rsidRDefault="00C97796" w:rsidP="00254D09">
            <w:pPr>
              <w:pStyle w:val="ListParagraph"/>
              <w:numPr>
                <w:ilvl w:val="0"/>
                <w:numId w:val="5"/>
              </w:numPr>
              <w:ind w:left="326" w:hanging="326"/>
              <w:rPr>
                <w:rFonts w:ascii="Arial" w:hAnsi="Arial" w:cs="Arial"/>
                <w:iCs/>
              </w:rPr>
            </w:pPr>
            <w:r>
              <w:rPr>
                <w:rFonts w:ascii="Arial" w:hAnsi="Arial" w:cs="Arial"/>
                <w:iCs/>
                <w:lang w:val="sr-Cyrl-CS"/>
              </w:rPr>
              <w:t>Најмање 1(један) дипломирани инжењер грађевинарства са лиценцом 410 или 411 или 412</w:t>
            </w:r>
          </w:p>
          <w:p w:rsidR="00254D09" w:rsidRPr="006833E9" w:rsidRDefault="00C97796" w:rsidP="00762832">
            <w:pPr>
              <w:pStyle w:val="ListParagraph"/>
              <w:numPr>
                <w:ilvl w:val="0"/>
                <w:numId w:val="5"/>
              </w:numPr>
              <w:ind w:left="326" w:hanging="326"/>
              <w:rPr>
                <w:rFonts w:ascii="Arial" w:hAnsi="Arial" w:cs="Arial"/>
                <w:iCs/>
              </w:rPr>
            </w:pPr>
            <w:r>
              <w:rPr>
                <w:rFonts w:ascii="Arial" w:hAnsi="Arial" w:cs="Arial"/>
                <w:iCs/>
                <w:lang w:val="sr-Cyrl-CS"/>
              </w:rPr>
              <w:t xml:space="preserve">најмање </w:t>
            </w:r>
            <w:r w:rsidR="00CC15BE">
              <w:rPr>
                <w:rFonts w:ascii="Arial" w:hAnsi="Arial" w:cs="Arial"/>
                <w:iCs/>
                <w:lang w:val="sr-Cyrl-CS"/>
              </w:rPr>
              <w:t>7</w:t>
            </w:r>
            <w:r>
              <w:rPr>
                <w:rFonts w:ascii="Arial" w:hAnsi="Arial" w:cs="Arial"/>
                <w:iCs/>
                <w:lang w:val="sr-Cyrl-CS"/>
              </w:rPr>
              <w:t xml:space="preserve"> (десет) запослених радика (</w:t>
            </w:r>
            <w:r w:rsidR="00CC15BE">
              <w:rPr>
                <w:rFonts w:ascii="Arial" w:hAnsi="Arial" w:cs="Arial"/>
                <w:iCs/>
                <w:lang w:val="sr-Cyrl-CS"/>
              </w:rPr>
              <w:t xml:space="preserve">2 </w:t>
            </w:r>
            <w:r w:rsidR="00762832">
              <w:rPr>
                <w:rFonts w:ascii="Arial" w:hAnsi="Arial" w:cs="Arial"/>
                <w:iCs/>
                <w:lang/>
              </w:rPr>
              <w:t xml:space="preserve">сертификована </w:t>
            </w:r>
            <w:r w:rsidR="00762832">
              <w:rPr>
                <w:rFonts w:ascii="Arial" w:hAnsi="Arial" w:cs="Arial"/>
                <w:iCs/>
                <w:lang w:val="sr-Cyrl-CS"/>
              </w:rPr>
              <w:t>вариоца и 5 НКВ радника</w:t>
            </w:r>
            <w:r>
              <w:rPr>
                <w:rFonts w:ascii="Arial" w:hAnsi="Arial" w:cs="Arial"/>
                <w:iCs/>
                <w:lang w:val="sr-Cyrl-CS"/>
              </w:rPr>
              <w:t>)</w:t>
            </w:r>
          </w:p>
        </w:tc>
        <w:tc>
          <w:tcPr>
            <w:tcW w:w="4453" w:type="dxa"/>
            <w:vMerge/>
          </w:tcPr>
          <w:p w:rsidR="00512AE7" w:rsidRPr="00271C78" w:rsidRDefault="00512AE7" w:rsidP="00C96A16">
            <w:pPr>
              <w:pStyle w:val="Default"/>
              <w:jc w:val="both"/>
              <w:rPr>
                <w:color w:val="auto"/>
                <w:sz w:val="28"/>
                <w:szCs w:val="28"/>
              </w:rPr>
            </w:pPr>
          </w:p>
        </w:tc>
      </w:tr>
      <w:tr w:rsidR="00A17C4C" w:rsidRPr="00271C78" w:rsidTr="00680045">
        <w:trPr>
          <w:trHeight w:val="359"/>
        </w:trPr>
        <w:tc>
          <w:tcPr>
            <w:tcW w:w="741" w:type="dxa"/>
            <w:shd w:val="clear" w:color="auto" w:fill="95B3D7" w:themeFill="accent1" w:themeFillTint="99"/>
          </w:tcPr>
          <w:p w:rsidR="00A17C4C" w:rsidRPr="00A17C4C" w:rsidRDefault="00A17C4C" w:rsidP="00AC436F">
            <w:pPr>
              <w:jc w:val="center"/>
              <w:rPr>
                <w:rFonts w:ascii="Arial" w:hAnsi="Arial" w:cs="Arial"/>
                <w:color w:val="auto"/>
              </w:rPr>
            </w:pPr>
            <w:r>
              <w:rPr>
                <w:rFonts w:ascii="Arial" w:hAnsi="Arial" w:cs="Arial"/>
                <w:color w:val="auto"/>
              </w:rPr>
              <w:t>2.</w:t>
            </w:r>
          </w:p>
        </w:tc>
        <w:tc>
          <w:tcPr>
            <w:tcW w:w="4364" w:type="dxa"/>
            <w:shd w:val="clear" w:color="auto" w:fill="95B3D7" w:themeFill="accent1" w:themeFillTint="99"/>
          </w:tcPr>
          <w:p w:rsidR="00A17C4C" w:rsidRDefault="00A17C4C" w:rsidP="00AC436F">
            <w:pPr>
              <w:jc w:val="center"/>
              <w:rPr>
                <w:rFonts w:ascii="Arial" w:hAnsi="Arial" w:cs="Arial"/>
                <w:color w:val="auto"/>
                <w:sz w:val="28"/>
                <w:szCs w:val="28"/>
              </w:rPr>
            </w:pPr>
            <w:r>
              <w:rPr>
                <w:rFonts w:ascii="Arial" w:hAnsi="Arial" w:cs="Arial"/>
                <w:color w:val="auto"/>
                <w:sz w:val="28"/>
                <w:szCs w:val="28"/>
              </w:rPr>
              <w:t>ТЕХНИЧКИ КАПАЦИТЕТ</w:t>
            </w:r>
          </w:p>
        </w:tc>
        <w:tc>
          <w:tcPr>
            <w:tcW w:w="4453" w:type="dxa"/>
            <w:vMerge w:val="restart"/>
          </w:tcPr>
          <w:p w:rsidR="00680045" w:rsidRPr="00680045" w:rsidRDefault="00680045" w:rsidP="00B84D20">
            <w:pPr>
              <w:rPr>
                <w:rFonts w:ascii="Arial" w:hAnsi="Arial" w:cs="Arial"/>
                <w:iCs/>
              </w:rPr>
            </w:pPr>
            <w:r>
              <w:rPr>
                <w:rFonts w:ascii="Arial" w:hAnsi="Arial" w:cs="Arial"/>
                <w:iCs/>
                <w:lang w:val="ru-RU"/>
              </w:rPr>
              <w:t xml:space="preserve">-Образац </w:t>
            </w:r>
            <w:r w:rsidRPr="00C51C92">
              <w:rPr>
                <w:rFonts w:ascii="Arial" w:hAnsi="Arial" w:cs="Arial"/>
                <w:lang w:val="ru-RU"/>
              </w:rPr>
              <w:t xml:space="preserve">Изјава </w:t>
            </w:r>
            <w:r w:rsidRPr="00C51C92">
              <w:rPr>
                <w:rFonts w:ascii="Arial" w:hAnsi="Arial" w:cs="Arial"/>
                <w:lang w:val="sr-Cyrl-CS"/>
              </w:rPr>
              <w:t xml:space="preserve">понуђача </w:t>
            </w:r>
            <w:r w:rsidRPr="00C51C92">
              <w:rPr>
                <w:rFonts w:ascii="Arial" w:hAnsi="Arial" w:cs="Arial"/>
                <w:lang w:val="ru-RU"/>
              </w:rPr>
              <w:t>о</w:t>
            </w:r>
            <w:r w:rsidRPr="00C51C92">
              <w:rPr>
                <w:rFonts w:ascii="Arial" w:hAnsi="Arial" w:cs="Arial"/>
                <w:lang w:val="sr-Cyrl-CS"/>
              </w:rPr>
              <w:t xml:space="preserve"> техничком капацитету</w:t>
            </w:r>
            <w:r w:rsidRPr="00C51C92">
              <w:rPr>
                <w:rFonts w:ascii="Arial" w:hAnsi="Arial" w:cs="Arial"/>
                <w:b/>
                <w:i/>
                <w:iCs/>
                <w:lang w:val="sr-Cyrl-CS"/>
              </w:rPr>
              <w:t>(</w:t>
            </w:r>
            <w:r w:rsidRPr="00680045">
              <w:rPr>
                <w:rFonts w:ascii="Arial" w:hAnsi="Arial" w:cs="Arial"/>
                <w:lang w:val="sr-Cyrl-CS"/>
              </w:rPr>
              <w:t xml:space="preserve">Образац изјаве, дат је у поглављу </w:t>
            </w:r>
            <w:r>
              <w:rPr>
                <w:rFonts w:ascii="Arial" w:hAnsi="Arial" w:cs="Arial"/>
                <w:b/>
                <w:bCs/>
                <w:i/>
                <w:iCs/>
              </w:rPr>
              <w:t xml:space="preserve">VII </w:t>
            </w:r>
            <w:r w:rsidRPr="00680045">
              <w:rPr>
                <w:rFonts w:ascii="Arial" w:hAnsi="Arial" w:cs="Arial"/>
                <w:b/>
                <w:bCs/>
                <w:iCs/>
              </w:rPr>
              <w:t>образац 8)</w:t>
            </w:r>
          </w:p>
          <w:p w:rsidR="00B84D20" w:rsidRPr="00254BDB" w:rsidRDefault="00680045" w:rsidP="00B84D20">
            <w:pPr>
              <w:rPr>
                <w:rFonts w:ascii="Arial" w:hAnsi="Arial" w:cs="Arial"/>
                <w:lang w:val="sr-Cyrl-CS"/>
              </w:rPr>
            </w:pPr>
            <w:r>
              <w:rPr>
                <w:rFonts w:ascii="Arial" w:hAnsi="Arial" w:cs="Arial"/>
                <w:iCs/>
                <w:lang w:val="ru-RU"/>
              </w:rPr>
              <w:t xml:space="preserve">- </w:t>
            </w:r>
            <w:r w:rsidR="00B84D20">
              <w:rPr>
                <w:rFonts w:ascii="Arial" w:eastAsia="Times New Roman" w:hAnsi="Arial" w:cs="Arial"/>
                <w:color w:val="auto"/>
                <w:kern w:val="0"/>
                <w:lang w:val="ru-RU" w:eastAsia="en-US"/>
              </w:rPr>
              <w:t>Ако је средство набављено</w:t>
            </w:r>
            <w:r w:rsidR="00B84D20" w:rsidRPr="00254BDB">
              <w:rPr>
                <w:rFonts w:ascii="Arial" w:eastAsia="Times New Roman" w:hAnsi="Arial" w:cs="Arial"/>
                <w:color w:val="auto"/>
                <w:kern w:val="0"/>
                <w:lang w:val="ru-RU" w:eastAsia="en-US"/>
              </w:rPr>
              <w:t xml:space="preserve"> до </w:t>
            </w:r>
            <w:r w:rsidR="00B84D20" w:rsidRPr="00983CAE">
              <w:rPr>
                <w:rFonts w:ascii="Arial" w:eastAsia="Times New Roman" w:hAnsi="Arial" w:cs="Arial"/>
                <w:color w:val="auto"/>
                <w:kern w:val="0"/>
                <w:lang w:val="ru-RU" w:eastAsia="en-US"/>
              </w:rPr>
              <w:t>31.12.201</w:t>
            </w:r>
            <w:r w:rsidR="00B84D20">
              <w:rPr>
                <w:rFonts w:ascii="Arial" w:eastAsia="Times New Roman" w:hAnsi="Arial" w:cs="Arial"/>
                <w:color w:val="auto"/>
                <w:kern w:val="0"/>
                <w:lang w:eastAsia="en-US"/>
              </w:rPr>
              <w:t>9</w:t>
            </w:r>
            <w:r w:rsidR="00B84D20" w:rsidRPr="00254BDB">
              <w:rPr>
                <w:rFonts w:ascii="Arial" w:eastAsia="Times New Roman" w:hAnsi="Arial" w:cs="Arial"/>
                <w:color w:val="auto"/>
                <w:kern w:val="0"/>
                <w:lang w:val="ru-RU" w:eastAsia="en-US"/>
              </w:rPr>
              <w:t xml:space="preserve">. године - пописна листа </w:t>
            </w:r>
            <w:r w:rsidR="00B84D20" w:rsidRPr="00254BDB">
              <w:rPr>
                <w:rFonts w:ascii="Arial" w:eastAsia="Times New Roman" w:hAnsi="Arial" w:cs="Arial"/>
                <w:b/>
                <w:bCs/>
                <w:color w:val="auto"/>
                <w:kern w:val="0"/>
                <w:lang w:val="ru-RU" w:eastAsia="en-US"/>
              </w:rPr>
              <w:t>или</w:t>
            </w:r>
            <w:r w:rsidR="00B84D20" w:rsidRPr="00254BDB">
              <w:rPr>
                <w:rFonts w:ascii="Arial" w:eastAsia="Times New Roman" w:hAnsi="Arial" w:cs="Arial"/>
                <w:color w:val="auto"/>
                <w:kern w:val="0"/>
                <w:lang w:val="ru-RU" w:eastAsia="en-US"/>
              </w:rPr>
              <w:t>аналитичке картице основних средстава, на којима ће маркером бити</w:t>
            </w:r>
            <w:r w:rsidR="00B84D20">
              <w:rPr>
                <w:rFonts w:ascii="Arial" w:eastAsia="Times New Roman" w:hAnsi="Arial" w:cs="Arial"/>
                <w:color w:val="auto"/>
                <w:kern w:val="0"/>
                <w:lang w:val="ru-RU" w:eastAsia="en-US"/>
              </w:rPr>
              <w:t xml:space="preserve"> означено траженосредство</w:t>
            </w:r>
            <w:r w:rsidR="00B84D20" w:rsidRPr="00254BDB">
              <w:rPr>
                <w:rFonts w:ascii="Arial" w:eastAsia="Times New Roman" w:hAnsi="Arial" w:cs="Arial"/>
                <w:color w:val="auto"/>
                <w:kern w:val="0"/>
                <w:lang w:val="ru-RU" w:eastAsia="en-US"/>
              </w:rPr>
              <w:t>;</w:t>
            </w:r>
          </w:p>
          <w:p w:rsidR="00B84D20" w:rsidRPr="00254BDB" w:rsidRDefault="00B84D20" w:rsidP="00B84D20">
            <w:pPr>
              <w:suppressAutoHyphens w:val="0"/>
              <w:autoSpaceDE w:val="0"/>
              <w:autoSpaceDN w:val="0"/>
              <w:adjustRightInd w:val="0"/>
              <w:spacing w:line="240" w:lineRule="auto"/>
              <w:rPr>
                <w:rFonts w:ascii="Arial" w:eastAsia="Times New Roman" w:hAnsi="Arial" w:cs="Arial"/>
                <w:color w:val="auto"/>
                <w:kern w:val="0"/>
                <w:lang w:val="ru-RU" w:eastAsia="en-US"/>
              </w:rPr>
            </w:pPr>
            <w:r w:rsidRPr="00254BDB">
              <w:rPr>
                <w:rFonts w:ascii="Arial" w:eastAsia="Times New Roman" w:hAnsi="Arial" w:cs="Arial"/>
                <w:color w:val="auto"/>
                <w:kern w:val="0"/>
                <w:lang w:val="sr-Cyrl-CS" w:eastAsia="en-US"/>
              </w:rPr>
              <w:t xml:space="preserve">- </w:t>
            </w:r>
            <w:r>
              <w:rPr>
                <w:rFonts w:ascii="Arial" w:eastAsia="Times New Roman" w:hAnsi="Arial" w:cs="Arial"/>
                <w:color w:val="auto"/>
                <w:kern w:val="0"/>
                <w:lang w:val="ru-RU" w:eastAsia="en-US"/>
              </w:rPr>
              <w:t xml:space="preserve"> ако је</w:t>
            </w:r>
            <w:r w:rsidRPr="00254BDB">
              <w:rPr>
                <w:rFonts w:ascii="Arial" w:eastAsia="Times New Roman" w:hAnsi="Arial" w:cs="Arial"/>
                <w:color w:val="auto"/>
                <w:kern w:val="0"/>
                <w:lang w:val="ru-RU" w:eastAsia="en-US"/>
              </w:rPr>
              <w:t xml:space="preserve"> средств</w:t>
            </w:r>
            <w:r>
              <w:rPr>
                <w:rFonts w:ascii="Arial" w:eastAsia="Times New Roman" w:hAnsi="Arial" w:cs="Arial"/>
                <w:color w:val="auto"/>
                <w:kern w:val="0"/>
                <w:lang w:val="ru-RU" w:eastAsia="en-US"/>
              </w:rPr>
              <w:t xml:space="preserve">о набављено </w:t>
            </w:r>
            <w:r w:rsidRPr="00254BDB">
              <w:rPr>
                <w:rFonts w:ascii="Arial" w:eastAsia="Times New Roman" w:hAnsi="Arial" w:cs="Arial"/>
                <w:color w:val="auto"/>
                <w:kern w:val="0"/>
                <w:lang w:val="ru-RU" w:eastAsia="en-US"/>
              </w:rPr>
              <w:t xml:space="preserve">од </w:t>
            </w:r>
            <w:r w:rsidRPr="00983CAE">
              <w:rPr>
                <w:rFonts w:ascii="Arial" w:eastAsia="Times New Roman" w:hAnsi="Arial" w:cs="Arial"/>
                <w:color w:val="auto"/>
                <w:kern w:val="0"/>
                <w:lang w:val="ru-RU" w:eastAsia="en-US"/>
              </w:rPr>
              <w:t>1.1.20</w:t>
            </w:r>
            <w:r>
              <w:rPr>
                <w:rFonts w:ascii="Arial" w:eastAsia="Times New Roman" w:hAnsi="Arial" w:cs="Arial"/>
                <w:color w:val="auto"/>
                <w:kern w:val="0"/>
                <w:lang w:eastAsia="en-US"/>
              </w:rPr>
              <w:t>20</w:t>
            </w:r>
            <w:r w:rsidRPr="00254BDB">
              <w:rPr>
                <w:rFonts w:ascii="Arial" w:eastAsia="Times New Roman" w:hAnsi="Arial" w:cs="Arial"/>
                <w:color w:val="auto"/>
                <w:kern w:val="0"/>
                <w:lang w:val="ru-RU" w:eastAsia="en-US"/>
              </w:rPr>
              <w:t>. године рачун и отпремниц</w:t>
            </w:r>
            <w:r w:rsidRPr="00254BDB">
              <w:rPr>
                <w:rFonts w:ascii="Arial" w:eastAsia="Times New Roman" w:hAnsi="Arial" w:cs="Arial"/>
                <w:color w:val="auto"/>
                <w:kern w:val="0"/>
                <w:lang w:eastAsia="en-US"/>
              </w:rPr>
              <w:t>a</w:t>
            </w:r>
            <w:r w:rsidRPr="00254BDB">
              <w:rPr>
                <w:rFonts w:ascii="Arial" w:eastAsia="Times New Roman" w:hAnsi="Arial" w:cs="Arial"/>
                <w:color w:val="auto"/>
                <w:kern w:val="0"/>
                <w:lang w:val="ru-RU" w:eastAsia="en-US"/>
              </w:rPr>
              <w:t>;</w:t>
            </w:r>
          </w:p>
          <w:p w:rsidR="00A17C4C" w:rsidRDefault="00B84D20" w:rsidP="00B84D20">
            <w:pPr>
              <w:autoSpaceDE w:val="0"/>
              <w:rPr>
                <w:rFonts w:ascii="Arial" w:eastAsia="Times New Roman" w:hAnsi="Arial" w:cs="Arial"/>
                <w:b/>
                <w:bCs/>
                <w:color w:val="auto"/>
                <w:kern w:val="0"/>
                <w:lang w:val="ru-RU" w:eastAsia="en-US"/>
              </w:rPr>
            </w:pPr>
            <w:r w:rsidRPr="00B84D20">
              <w:rPr>
                <w:rFonts w:ascii="Arial" w:eastAsia="Times New Roman" w:hAnsi="Arial" w:cs="Arial"/>
                <w:color w:val="auto"/>
                <w:kern w:val="0"/>
                <w:lang w:val="sr-Cyrl-CS" w:eastAsia="en-US"/>
              </w:rPr>
              <w:t xml:space="preserve">- </w:t>
            </w:r>
            <w:r>
              <w:rPr>
                <w:rFonts w:ascii="Arial" w:eastAsia="Times New Roman" w:hAnsi="Arial" w:cs="Arial"/>
                <w:color w:val="auto"/>
                <w:kern w:val="0"/>
                <w:lang w:val="ru-RU" w:eastAsia="en-US"/>
              </w:rPr>
              <w:t xml:space="preserve"> техничка</w:t>
            </w:r>
            <w:r w:rsidRPr="00B84D20">
              <w:rPr>
                <w:rFonts w:ascii="Arial" w:eastAsia="Times New Roman" w:hAnsi="Arial" w:cs="Arial"/>
                <w:color w:val="auto"/>
                <w:kern w:val="0"/>
                <w:lang w:val="ru-RU" w:eastAsia="en-US"/>
              </w:rPr>
              <w:t xml:space="preserve"> опремљеност понуђача може се доказати и уговором озакупу са пописном листом закуподавца на којој ће маркером битиозначена закупљена техничка опрема или уговором о лизингу</w:t>
            </w:r>
            <w:r w:rsidRPr="00B84D20">
              <w:rPr>
                <w:rFonts w:ascii="Arial" w:eastAsia="Times New Roman" w:hAnsi="Arial" w:cs="Arial"/>
                <w:bCs/>
                <w:color w:val="auto"/>
                <w:kern w:val="0"/>
                <w:lang w:val="ru-RU" w:eastAsia="en-US"/>
              </w:rPr>
              <w:t>;</w:t>
            </w:r>
          </w:p>
          <w:p w:rsidR="00430A60" w:rsidRDefault="00B84D20" w:rsidP="00CC6440">
            <w:pPr>
              <w:autoSpaceDE w:val="0"/>
              <w:rPr>
                <w:rFonts w:ascii="Arial" w:eastAsia="Times New Roman" w:hAnsi="Arial" w:cs="Arial"/>
                <w:color w:val="auto"/>
                <w:kern w:val="0"/>
                <w:u w:val="single"/>
                <w:lang w:val="ru-RU" w:eastAsia="en-US"/>
              </w:rPr>
            </w:pPr>
            <w:r>
              <w:rPr>
                <w:rFonts w:ascii="Arial" w:eastAsia="Times New Roman" w:hAnsi="Arial" w:cs="Arial"/>
                <w:b/>
                <w:bCs/>
                <w:color w:val="auto"/>
                <w:kern w:val="0"/>
                <w:lang w:val="ru-RU" w:eastAsia="en-US"/>
              </w:rPr>
              <w:t xml:space="preserve">- </w:t>
            </w:r>
            <w:r w:rsidRPr="00254BDB">
              <w:rPr>
                <w:rFonts w:ascii="Arial" w:eastAsia="Times New Roman" w:hAnsi="Arial" w:cs="Arial"/>
                <w:color w:val="auto"/>
                <w:kern w:val="0"/>
                <w:lang w:val="ru-RU" w:eastAsia="en-US"/>
              </w:rPr>
              <w:t>фотокопију саобраћајне дозволе, очитанусаобраћајну дозволу, копију полисе обавез</w:t>
            </w:r>
            <w:r w:rsidR="002B75A9">
              <w:rPr>
                <w:rFonts w:ascii="Arial" w:eastAsia="Times New Roman" w:hAnsi="Arial" w:cs="Arial"/>
                <w:color w:val="auto"/>
                <w:kern w:val="0"/>
                <w:lang w:val="ru-RU" w:eastAsia="en-US"/>
              </w:rPr>
              <w:t>ног осигурања возила,важећ</w:t>
            </w:r>
            <w:r w:rsidR="002B75A9">
              <w:rPr>
                <w:rFonts w:ascii="Arial" w:eastAsia="Times New Roman" w:hAnsi="Arial" w:cs="Arial"/>
                <w:color w:val="auto"/>
                <w:kern w:val="0"/>
                <w:lang w:eastAsia="en-US"/>
              </w:rPr>
              <w:t>у</w:t>
            </w:r>
            <w:r w:rsidRPr="00254BDB">
              <w:rPr>
                <w:rFonts w:ascii="Arial" w:eastAsia="Times New Roman" w:hAnsi="Arial" w:cs="Arial"/>
                <w:color w:val="auto"/>
                <w:kern w:val="0"/>
                <w:lang w:val="ru-RU" w:eastAsia="en-US"/>
              </w:rPr>
              <w:t xml:space="preserve"> на дан отварања понуда. </w:t>
            </w:r>
            <w:r w:rsidRPr="003538FD">
              <w:rPr>
                <w:rFonts w:ascii="Arial" w:eastAsia="Times New Roman" w:hAnsi="Arial" w:cs="Arial"/>
                <w:color w:val="auto"/>
                <w:kern w:val="0"/>
                <w:u w:val="single"/>
                <w:lang w:val="ru-RU" w:eastAsia="en-US"/>
              </w:rPr>
              <w:t>На фотокопији саобраћајне дозволеуписати везу са доказом о располагањ</w:t>
            </w:r>
            <w:r w:rsidR="00430A60">
              <w:rPr>
                <w:rFonts w:ascii="Arial" w:eastAsia="Times New Roman" w:hAnsi="Arial" w:cs="Arial"/>
                <w:color w:val="auto"/>
                <w:kern w:val="0"/>
                <w:u w:val="single"/>
                <w:lang w:val="ru-RU" w:eastAsia="en-US"/>
              </w:rPr>
              <w:t>у.</w:t>
            </w:r>
          </w:p>
          <w:p w:rsidR="00D355E8" w:rsidRDefault="00D355E8" w:rsidP="00CC6440">
            <w:pPr>
              <w:autoSpaceDE w:val="0"/>
              <w:rPr>
                <w:rFonts w:ascii="Arial" w:eastAsia="Times New Roman" w:hAnsi="Arial" w:cs="Arial"/>
                <w:color w:val="auto"/>
                <w:kern w:val="0"/>
                <w:u w:val="single"/>
                <w:lang w:val="ru-RU" w:eastAsia="en-US"/>
              </w:rPr>
            </w:pPr>
          </w:p>
          <w:p w:rsidR="00D355E8" w:rsidRPr="00430A60" w:rsidRDefault="00D355E8" w:rsidP="00CC6440">
            <w:pPr>
              <w:autoSpaceDE w:val="0"/>
              <w:rPr>
                <w:rFonts w:ascii="Arial" w:eastAsia="Times New Roman" w:hAnsi="Arial" w:cs="Arial"/>
                <w:color w:val="auto"/>
                <w:kern w:val="0"/>
                <w:u w:val="single"/>
                <w:lang w:val="ru-RU" w:eastAsia="en-US"/>
              </w:rPr>
            </w:pPr>
          </w:p>
        </w:tc>
      </w:tr>
      <w:tr w:rsidR="00A17C4C" w:rsidRPr="00271C78" w:rsidTr="00BB081B">
        <w:trPr>
          <w:trHeight w:val="1790"/>
        </w:trPr>
        <w:tc>
          <w:tcPr>
            <w:tcW w:w="741" w:type="dxa"/>
            <w:tcBorders>
              <w:bottom w:val="single" w:sz="4" w:space="0" w:color="auto"/>
            </w:tcBorders>
          </w:tcPr>
          <w:p w:rsidR="00A17C4C" w:rsidRPr="00A17C4C" w:rsidRDefault="00A17C4C" w:rsidP="00AC436F">
            <w:pPr>
              <w:jc w:val="center"/>
              <w:rPr>
                <w:rFonts w:ascii="Arial" w:hAnsi="Arial" w:cs="Arial"/>
                <w:color w:val="auto"/>
              </w:rPr>
            </w:pPr>
          </w:p>
        </w:tc>
        <w:tc>
          <w:tcPr>
            <w:tcW w:w="4364" w:type="dxa"/>
            <w:tcBorders>
              <w:bottom w:val="single" w:sz="4" w:space="0" w:color="auto"/>
            </w:tcBorders>
          </w:tcPr>
          <w:p w:rsidR="00A17C4C" w:rsidRPr="00C97796" w:rsidRDefault="00C97796" w:rsidP="00C97796">
            <w:pPr>
              <w:pStyle w:val="ListParagraph"/>
              <w:numPr>
                <w:ilvl w:val="0"/>
                <w:numId w:val="19"/>
              </w:numPr>
              <w:tabs>
                <w:tab w:val="left" w:pos="326"/>
                <w:tab w:val="left" w:pos="900"/>
              </w:tabs>
              <w:ind w:left="326"/>
              <w:rPr>
                <w:rFonts w:ascii="Arial" w:hAnsi="Arial" w:cs="Arial"/>
                <w:color w:val="auto"/>
              </w:rPr>
            </w:pPr>
            <w:r w:rsidRPr="00C97796">
              <w:rPr>
                <w:rFonts w:ascii="Arial" w:hAnsi="Arial" w:cs="Arial"/>
                <w:color w:val="auto"/>
              </w:rPr>
              <w:t>Комби минималне носивости 1250t</w:t>
            </w:r>
            <w:r w:rsidR="00B84D20" w:rsidRPr="00C97796">
              <w:rPr>
                <w:rFonts w:ascii="Arial" w:hAnsi="Arial" w:cs="Arial"/>
                <w:color w:val="auto"/>
              </w:rPr>
              <w:t>– 1 ком</w:t>
            </w:r>
          </w:p>
          <w:p w:rsidR="00C97796" w:rsidRDefault="002B75A9" w:rsidP="00C97796">
            <w:pPr>
              <w:pStyle w:val="ListParagraph"/>
              <w:numPr>
                <w:ilvl w:val="0"/>
                <w:numId w:val="19"/>
              </w:numPr>
              <w:tabs>
                <w:tab w:val="left" w:pos="900"/>
              </w:tabs>
              <w:ind w:left="326"/>
              <w:rPr>
                <w:rFonts w:ascii="Arial" w:hAnsi="Arial" w:cs="Arial"/>
                <w:color w:val="auto"/>
              </w:rPr>
            </w:pPr>
            <w:r>
              <w:rPr>
                <w:rFonts w:ascii="Arial" w:hAnsi="Arial" w:cs="Arial"/>
                <w:color w:val="auto"/>
              </w:rPr>
              <w:t>CN</w:t>
            </w:r>
            <w:r w:rsidR="00C97796" w:rsidRPr="00C97796">
              <w:rPr>
                <w:rFonts w:ascii="Arial" w:hAnsi="Arial" w:cs="Arial"/>
                <w:color w:val="auto"/>
              </w:rPr>
              <w:t>C</w:t>
            </w:r>
            <w:r w:rsidR="00C97796">
              <w:rPr>
                <w:rFonts w:ascii="Arial" w:hAnsi="Arial" w:cs="Arial"/>
                <w:color w:val="auto"/>
              </w:rPr>
              <w:t xml:space="preserve"> хидрауличну апкант пресу – 1 ком</w:t>
            </w:r>
          </w:p>
          <w:p w:rsidR="00C97796" w:rsidRDefault="00C97796" w:rsidP="00611CB8">
            <w:pPr>
              <w:pStyle w:val="ListParagraph"/>
              <w:numPr>
                <w:ilvl w:val="0"/>
                <w:numId w:val="19"/>
              </w:numPr>
              <w:tabs>
                <w:tab w:val="left" w:pos="900"/>
              </w:tabs>
              <w:ind w:left="326"/>
              <w:rPr>
                <w:rFonts w:ascii="Arial" w:hAnsi="Arial" w:cs="Arial"/>
                <w:color w:val="auto"/>
              </w:rPr>
            </w:pPr>
            <w:r w:rsidRPr="00C97796">
              <w:rPr>
                <w:rFonts w:ascii="Arial" w:hAnsi="Arial" w:cs="Arial"/>
                <w:color w:val="auto"/>
              </w:rPr>
              <w:t>NC</w:t>
            </w:r>
            <w:r>
              <w:rPr>
                <w:rFonts w:ascii="Arial" w:hAnsi="Arial" w:cs="Arial"/>
                <w:color w:val="auto"/>
              </w:rPr>
              <w:t xml:space="preserve"> хидрауличне маказе – 1 ком</w:t>
            </w:r>
          </w:p>
          <w:p w:rsidR="00C97796" w:rsidRPr="00C97796" w:rsidRDefault="00C97796" w:rsidP="00611CB8">
            <w:pPr>
              <w:pStyle w:val="ListParagraph"/>
              <w:numPr>
                <w:ilvl w:val="0"/>
                <w:numId w:val="19"/>
              </w:numPr>
              <w:tabs>
                <w:tab w:val="left" w:pos="900"/>
              </w:tabs>
              <w:ind w:left="326"/>
              <w:rPr>
                <w:rFonts w:ascii="Arial" w:hAnsi="Arial" w:cs="Arial"/>
                <w:color w:val="auto"/>
              </w:rPr>
            </w:pPr>
            <w:r>
              <w:rPr>
                <w:rFonts w:ascii="Arial" w:hAnsi="Arial" w:cs="Arial"/>
                <w:color w:val="auto"/>
              </w:rPr>
              <w:t>Тракаста тестера – 1 ком</w:t>
            </w:r>
          </w:p>
        </w:tc>
        <w:tc>
          <w:tcPr>
            <w:tcW w:w="4453" w:type="dxa"/>
            <w:vMerge/>
          </w:tcPr>
          <w:p w:rsidR="00A17C4C" w:rsidRPr="00631F6C" w:rsidRDefault="00A17C4C" w:rsidP="00A17C4C">
            <w:pPr>
              <w:pStyle w:val="ListParagraph"/>
              <w:autoSpaceDE w:val="0"/>
              <w:ind w:left="369"/>
              <w:rPr>
                <w:rFonts w:ascii="Arial" w:hAnsi="Arial" w:cs="Arial"/>
              </w:rPr>
            </w:pPr>
          </w:p>
        </w:tc>
      </w:tr>
      <w:tr w:rsidR="00BB081B" w:rsidTr="00BB081B">
        <w:trPr>
          <w:trHeight w:val="270"/>
        </w:trPr>
        <w:tc>
          <w:tcPr>
            <w:tcW w:w="741" w:type="dxa"/>
            <w:shd w:val="clear" w:color="auto" w:fill="95B3D7" w:themeFill="accent1" w:themeFillTint="99"/>
          </w:tcPr>
          <w:p w:rsidR="00BB081B" w:rsidRPr="00BB081B" w:rsidRDefault="00BB081B" w:rsidP="00512AE7">
            <w:pPr>
              <w:jc w:val="both"/>
              <w:rPr>
                <w:rFonts w:ascii="Arial" w:hAnsi="Arial" w:cs="Arial"/>
              </w:rPr>
            </w:pPr>
            <w:r>
              <w:rPr>
                <w:rFonts w:ascii="Arial" w:hAnsi="Arial" w:cs="Arial"/>
              </w:rPr>
              <w:lastRenderedPageBreak/>
              <w:t>3.</w:t>
            </w:r>
          </w:p>
        </w:tc>
        <w:tc>
          <w:tcPr>
            <w:tcW w:w="4364" w:type="dxa"/>
            <w:shd w:val="clear" w:color="auto" w:fill="95B3D7" w:themeFill="accent1" w:themeFillTint="99"/>
          </w:tcPr>
          <w:p w:rsidR="00BB081B" w:rsidRPr="00BB081B" w:rsidRDefault="00BB081B" w:rsidP="00512AE7">
            <w:pPr>
              <w:jc w:val="both"/>
              <w:rPr>
                <w:rFonts w:ascii="Arial" w:hAnsi="Arial" w:cs="Arial"/>
              </w:rPr>
            </w:pPr>
            <w:r>
              <w:rPr>
                <w:rFonts w:ascii="Arial" w:hAnsi="Arial" w:cs="Arial"/>
              </w:rPr>
              <w:t>ФИНАНСИЈСКИ КАПАЦИТЕТ</w:t>
            </w:r>
          </w:p>
        </w:tc>
        <w:tc>
          <w:tcPr>
            <w:tcW w:w="4453" w:type="dxa"/>
            <w:vMerge w:val="restart"/>
          </w:tcPr>
          <w:p w:rsidR="00BB081B" w:rsidRDefault="006F194D" w:rsidP="006F194D">
            <w:pPr>
              <w:rPr>
                <w:rFonts w:ascii="Arial" w:hAnsi="Arial" w:cs="Arial"/>
                <w:lang w:val="sr-Cyrl-CS"/>
              </w:rPr>
            </w:pPr>
            <w:r>
              <w:rPr>
                <w:rFonts w:ascii="Arial" w:hAnsi="Arial" w:cs="Arial"/>
                <w:bCs/>
                <w:color w:val="auto"/>
                <w:lang/>
              </w:rPr>
              <w:t xml:space="preserve">- </w:t>
            </w:r>
            <w:r w:rsidR="00BB081B" w:rsidRPr="00200296">
              <w:rPr>
                <w:rFonts w:ascii="Arial" w:hAnsi="Arial" w:cs="Arial"/>
                <w:bCs/>
                <w:color w:val="auto"/>
              </w:rPr>
              <w:t>Потврда Народне банке Србије, надлежног одељења за принудну наплату, која ће обухватити захтевани период да понуђач није био неликвидан</w:t>
            </w:r>
            <w:r w:rsidR="00BB081B">
              <w:rPr>
                <w:rFonts w:ascii="Arial" w:hAnsi="Arial" w:cs="Arial"/>
                <w:bCs/>
                <w:color w:val="auto"/>
              </w:rPr>
              <w:t>.</w:t>
            </w:r>
          </w:p>
        </w:tc>
      </w:tr>
      <w:tr w:rsidR="00BB081B" w:rsidTr="00BB081B">
        <w:trPr>
          <w:trHeight w:val="280"/>
        </w:trPr>
        <w:tc>
          <w:tcPr>
            <w:tcW w:w="741" w:type="dxa"/>
            <w:tcBorders>
              <w:bottom w:val="single" w:sz="4" w:space="0" w:color="auto"/>
            </w:tcBorders>
          </w:tcPr>
          <w:p w:rsidR="00BB081B" w:rsidRDefault="00BB081B" w:rsidP="00512AE7">
            <w:pPr>
              <w:jc w:val="both"/>
              <w:rPr>
                <w:rFonts w:ascii="Arial" w:hAnsi="Arial" w:cs="Arial"/>
              </w:rPr>
            </w:pPr>
          </w:p>
        </w:tc>
        <w:tc>
          <w:tcPr>
            <w:tcW w:w="4364" w:type="dxa"/>
            <w:tcBorders>
              <w:bottom w:val="single" w:sz="4" w:space="0" w:color="auto"/>
            </w:tcBorders>
          </w:tcPr>
          <w:p w:rsidR="00BB081B" w:rsidRPr="00D355E8" w:rsidRDefault="00BB081B" w:rsidP="00D355E8">
            <w:pPr>
              <w:pStyle w:val="ListParagraph"/>
              <w:numPr>
                <w:ilvl w:val="0"/>
                <w:numId w:val="28"/>
              </w:numPr>
              <w:ind w:left="339"/>
              <w:rPr>
                <w:rFonts w:ascii="Arial" w:hAnsi="Arial" w:cs="Arial"/>
              </w:rPr>
            </w:pPr>
            <w:r w:rsidRPr="00D355E8">
              <w:rPr>
                <w:rFonts w:ascii="Arial" w:hAnsi="Arial" w:cs="Arial"/>
                <w:iCs/>
                <w:lang w:val="sr-Cyrl-CS"/>
              </w:rPr>
              <w:t xml:space="preserve">Да понуђач није био неликвидан односно да рачун понуђача није био у блокади у протеклих </w:t>
            </w:r>
            <w:r w:rsidR="00680045" w:rsidRPr="00D355E8">
              <w:rPr>
                <w:rFonts w:ascii="Arial" w:hAnsi="Arial" w:cs="Arial"/>
                <w:iCs/>
                <w:lang w:val="sr-Cyrl-CS"/>
              </w:rPr>
              <w:t>шест месеци</w:t>
            </w:r>
            <w:r w:rsidRPr="00D355E8">
              <w:rPr>
                <w:rFonts w:ascii="Arial" w:hAnsi="Arial" w:cs="Arial"/>
                <w:iCs/>
                <w:lang w:val="sr-Cyrl-CS"/>
              </w:rPr>
              <w:t xml:space="preserve"> од дана објаве</w:t>
            </w:r>
            <w:r w:rsidR="006F194D" w:rsidRPr="00D355E8">
              <w:rPr>
                <w:rFonts w:ascii="Arial" w:hAnsi="Arial" w:cs="Arial"/>
                <w:iCs/>
                <w:lang w:val="sr-Cyrl-CS"/>
              </w:rPr>
              <w:t xml:space="preserve"> позива за подношење понуда на П</w:t>
            </w:r>
            <w:r w:rsidRPr="00D355E8">
              <w:rPr>
                <w:rFonts w:ascii="Arial" w:hAnsi="Arial" w:cs="Arial"/>
                <w:iCs/>
                <w:lang w:val="sr-Cyrl-CS"/>
              </w:rPr>
              <w:t xml:space="preserve">орталу јавних </w:t>
            </w:r>
            <w:r w:rsidRPr="000F531A">
              <w:rPr>
                <w:rFonts w:ascii="Arial" w:hAnsi="Arial" w:cs="Arial"/>
                <w:iCs/>
                <w:lang w:val="sr-Cyrl-CS"/>
              </w:rPr>
              <w:t>набавки</w:t>
            </w:r>
            <w:r w:rsidR="000F531A" w:rsidRPr="000F531A">
              <w:rPr>
                <w:rFonts w:ascii="Arial" w:hAnsi="Arial" w:cs="Arial"/>
                <w:iCs/>
              </w:rPr>
              <w:t xml:space="preserve"> (28.11.-28.05.)</w:t>
            </w:r>
          </w:p>
        </w:tc>
        <w:tc>
          <w:tcPr>
            <w:tcW w:w="4453" w:type="dxa"/>
            <w:vMerge/>
          </w:tcPr>
          <w:p w:rsidR="00BB081B" w:rsidRDefault="00BB081B" w:rsidP="00512AE7">
            <w:pPr>
              <w:jc w:val="both"/>
              <w:rPr>
                <w:rFonts w:ascii="Arial" w:hAnsi="Arial" w:cs="Arial"/>
                <w:lang w:val="sr-Cyrl-CS"/>
              </w:rPr>
            </w:pPr>
          </w:p>
        </w:tc>
      </w:tr>
      <w:tr w:rsidR="00962A24" w:rsidTr="00962A24">
        <w:tc>
          <w:tcPr>
            <w:tcW w:w="741" w:type="dxa"/>
            <w:shd w:val="clear" w:color="auto" w:fill="95B3D7" w:themeFill="accent1" w:themeFillTint="99"/>
          </w:tcPr>
          <w:p w:rsidR="00962A24" w:rsidRDefault="00145F0C" w:rsidP="00512AE7">
            <w:pPr>
              <w:jc w:val="both"/>
              <w:rPr>
                <w:rFonts w:ascii="Arial" w:hAnsi="Arial" w:cs="Arial"/>
                <w:lang w:val="sr-Cyrl-CS"/>
              </w:rPr>
            </w:pPr>
            <w:r>
              <w:rPr>
                <w:rFonts w:ascii="Arial" w:hAnsi="Arial" w:cs="Arial"/>
                <w:lang w:val="sr-Cyrl-CS"/>
              </w:rPr>
              <w:t>4</w:t>
            </w:r>
            <w:r w:rsidR="00962A24">
              <w:rPr>
                <w:rFonts w:ascii="Arial" w:hAnsi="Arial" w:cs="Arial"/>
                <w:lang w:val="sr-Cyrl-CS"/>
              </w:rPr>
              <w:t>.</w:t>
            </w:r>
          </w:p>
        </w:tc>
        <w:tc>
          <w:tcPr>
            <w:tcW w:w="4364" w:type="dxa"/>
            <w:shd w:val="clear" w:color="auto" w:fill="95B3D7" w:themeFill="accent1" w:themeFillTint="99"/>
          </w:tcPr>
          <w:p w:rsidR="00962A24" w:rsidRDefault="00962A24" w:rsidP="00512AE7">
            <w:pPr>
              <w:jc w:val="both"/>
              <w:rPr>
                <w:rFonts w:ascii="Arial" w:hAnsi="Arial" w:cs="Arial"/>
                <w:lang w:val="sr-Cyrl-CS"/>
              </w:rPr>
            </w:pPr>
            <w:r>
              <w:rPr>
                <w:rFonts w:ascii="Arial" w:hAnsi="Arial" w:cs="Arial"/>
                <w:lang w:val="sr-Cyrl-CS"/>
              </w:rPr>
              <w:t>ПОСЛОВНИ КАПАЦИТЕТ</w:t>
            </w:r>
          </w:p>
        </w:tc>
        <w:tc>
          <w:tcPr>
            <w:tcW w:w="4453" w:type="dxa"/>
            <w:vMerge w:val="restart"/>
          </w:tcPr>
          <w:p w:rsidR="00962A24" w:rsidRPr="00962A24" w:rsidRDefault="00962A24" w:rsidP="00962A24">
            <w:pPr>
              <w:pStyle w:val="ListParagraph"/>
              <w:numPr>
                <w:ilvl w:val="0"/>
                <w:numId w:val="23"/>
              </w:numPr>
              <w:suppressAutoHyphens w:val="0"/>
              <w:autoSpaceDE w:val="0"/>
              <w:autoSpaceDN w:val="0"/>
              <w:adjustRightInd w:val="0"/>
              <w:spacing w:line="240" w:lineRule="auto"/>
              <w:ind w:left="189" w:hanging="189"/>
              <w:rPr>
                <w:rFonts w:ascii="Arial" w:eastAsia="Times New Roman" w:hAnsi="Arial" w:cs="Arial"/>
                <w:color w:val="auto"/>
                <w:kern w:val="0"/>
                <w:lang w:val="ru-RU" w:eastAsia="en-US"/>
              </w:rPr>
            </w:pPr>
            <w:r>
              <w:rPr>
                <w:rFonts w:ascii="Arial" w:hAnsi="Arial" w:cs="Arial"/>
                <w:lang w:val="sr-Cyrl-CS"/>
              </w:rPr>
              <w:t>О</w:t>
            </w:r>
            <w:r w:rsidRPr="00311600">
              <w:rPr>
                <w:rFonts w:ascii="Arial" w:hAnsi="Arial" w:cs="Arial"/>
                <w:lang w:val="sr-Cyrl-CS"/>
              </w:rPr>
              <w:t xml:space="preserve">бразац референтне листе </w:t>
            </w:r>
            <w:r w:rsidRPr="00311600">
              <w:rPr>
                <w:rFonts w:ascii="Arial" w:hAnsi="Arial" w:cs="Arial"/>
                <w:b/>
                <w:i/>
                <w:lang w:val="sr-Cyrl-CS"/>
              </w:rPr>
              <w:t xml:space="preserve"> (</w:t>
            </w:r>
            <w:r w:rsidRPr="00680045">
              <w:rPr>
                <w:rFonts w:ascii="Arial" w:hAnsi="Arial" w:cs="Arial"/>
                <w:lang w:val="sr-Cyrl-CS"/>
              </w:rPr>
              <w:t>Образац, дат у поглављу</w:t>
            </w:r>
            <w:r w:rsidR="00680045">
              <w:rPr>
                <w:rFonts w:ascii="Arial" w:eastAsia="TimesNewRomanPSMT" w:hAnsi="Arial" w:cs="Arial"/>
                <w:b/>
                <w:i/>
              </w:rPr>
              <w:t>VII образац</w:t>
            </w:r>
            <w:r w:rsidRPr="00311600">
              <w:rPr>
                <w:rFonts w:ascii="Arial" w:eastAsia="TimesNewRomanPSMT" w:hAnsi="Arial" w:cs="Arial"/>
                <w:b/>
                <w:i/>
              </w:rPr>
              <w:t xml:space="preserve"> 9)</w:t>
            </w:r>
          </w:p>
          <w:p w:rsidR="00962A24" w:rsidRPr="00962A24" w:rsidRDefault="00962A24" w:rsidP="00680045">
            <w:pPr>
              <w:pStyle w:val="ListParagraph"/>
              <w:numPr>
                <w:ilvl w:val="0"/>
                <w:numId w:val="23"/>
              </w:numPr>
              <w:suppressAutoHyphens w:val="0"/>
              <w:autoSpaceDE w:val="0"/>
              <w:autoSpaceDN w:val="0"/>
              <w:adjustRightInd w:val="0"/>
              <w:spacing w:line="240" w:lineRule="auto"/>
              <w:ind w:left="189" w:hanging="189"/>
              <w:rPr>
                <w:rFonts w:ascii="Arial" w:eastAsia="Times New Roman" w:hAnsi="Arial" w:cs="Arial"/>
                <w:color w:val="auto"/>
                <w:kern w:val="0"/>
                <w:lang w:val="ru-RU" w:eastAsia="en-US"/>
              </w:rPr>
            </w:pPr>
            <w:r w:rsidRPr="00962A24">
              <w:rPr>
                <w:rFonts w:ascii="Arial" w:eastAsia="TimesNewRomanPSMT" w:hAnsi="Arial" w:cs="Arial"/>
                <w:lang w:val="sr-Cyrl-CS"/>
              </w:rPr>
              <w:t>Потврде о реализацији закључених уговора</w:t>
            </w:r>
            <w:r w:rsidRPr="00962A24">
              <w:rPr>
                <w:rFonts w:ascii="Arial" w:hAnsi="Arial" w:cs="Arial"/>
              </w:rPr>
              <w:t>(</w:t>
            </w:r>
            <w:r w:rsidRPr="00680045">
              <w:rPr>
                <w:rFonts w:ascii="Arial" w:hAnsi="Arial" w:cs="Arial"/>
              </w:rPr>
              <w:t>Образац, дат у поглављу</w:t>
            </w:r>
            <w:r w:rsidRPr="006F194D">
              <w:rPr>
                <w:rFonts w:ascii="Arial" w:eastAsia="TimesNewRomanPSMT" w:hAnsi="Arial" w:cs="Arial"/>
                <w:b/>
                <w:i/>
              </w:rPr>
              <w:t xml:space="preserve">VIII </w:t>
            </w:r>
            <w:r w:rsidR="00680045" w:rsidRPr="006F194D">
              <w:rPr>
                <w:rFonts w:ascii="Arial" w:eastAsia="TimesNewRomanPSMT" w:hAnsi="Arial" w:cs="Arial"/>
                <w:b/>
                <w:i/>
              </w:rPr>
              <w:t xml:space="preserve">образац </w:t>
            </w:r>
            <w:r w:rsidRPr="006F194D">
              <w:rPr>
                <w:rFonts w:ascii="Arial" w:eastAsia="TimesNewRomanPSMT" w:hAnsi="Arial" w:cs="Arial"/>
                <w:b/>
                <w:i/>
              </w:rPr>
              <w:t>10</w:t>
            </w:r>
            <w:r w:rsidRPr="00962A24">
              <w:rPr>
                <w:rFonts w:ascii="Arial" w:hAnsi="Arial" w:cs="Arial"/>
              </w:rPr>
              <w:t>) са фотокопијама уговора и</w:t>
            </w:r>
            <w:r w:rsidR="00680045">
              <w:rPr>
                <w:rFonts w:ascii="Arial" w:hAnsi="Arial" w:cs="Arial"/>
              </w:rPr>
              <w:t>/или</w:t>
            </w:r>
            <w:r>
              <w:rPr>
                <w:rFonts w:ascii="Arial" w:hAnsi="Arial" w:cs="Arial"/>
                <w:lang w:val="sr-Cyrl-CS"/>
              </w:rPr>
              <w:t xml:space="preserve"> фактуре оверене од стране купца</w:t>
            </w:r>
          </w:p>
        </w:tc>
      </w:tr>
      <w:tr w:rsidR="00962A24" w:rsidTr="00962A24">
        <w:tc>
          <w:tcPr>
            <w:tcW w:w="741" w:type="dxa"/>
          </w:tcPr>
          <w:p w:rsidR="00962A24" w:rsidRDefault="00962A24" w:rsidP="00512AE7">
            <w:pPr>
              <w:jc w:val="both"/>
              <w:rPr>
                <w:rFonts w:ascii="Arial" w:hAnsi="Arial" w:cs="Arial"/>
                <w:lang w:val="sr-Cyrl-CS"/>
              </w:rPr>
            </w:pPr>
          </w:p>
        </w:tc>
        <w:tc>
          <w:tcPr>
            <w:tcW w:w="4364" w:type="dxa"/>
          </w:tcPr>
          <w:p w:rsidR="00962A24" w:rsidRPr="00962A24" w:rsidRDefault="00962A24" w:rsidP="000F531A">
            <w:pPr>
              <w:pStyle w:val="ListParagraph"/>
              <w:numPr>
                <w:ilvl w:val="0"/>
                <w:numId w:val="22"/>
              </w:numPr>
              <w:ind w:left="339"/>
              <w:rPr>
                <w:rFonts w:ascii="Arial" w:hAnsi="Arial" w:cs="Arial"/>
                <w:lang w:val="sr-Cyrl-CS"/>
              </w:rPr>
            </w:pPr>
            <w:r w:rsidRPr="00962A24">
              <w:rPr>
                <w:rFonts w:ascii="Arial" w:hAnsi="Arial" w:cs="Arial"/>
                <w:lang w:eastAsia="en-US"/>
              </w:rPr>
              <w:t>Дајеу</w:t>
            </w:r>
            <w:r w:rsidRPr="00962A24">
              <w:rPr>
                <w:rFonts w:ascii="Arial" w:hAnsi="Arial" w:cs="Arial"/>
                <w:lang w:val="sr-Cyrl-CS" w:eastAsia="en-US"/>
              </w:rPr>
              <w:t xml:space="preserve">претходне </w:t>
            </w:r>
            <w:r w:rsidRPr="00962A24">
              <w:rPr>
                <w:rFonts w:ascii="Arial" w:hAnsi="Arial" w:cs="Arial"/>
                <w:lang w:eastAsia="en-US"/>
              </w:rPr>
              <w:t>тригодине</w:t>
            </w:r>
            <w:r w:rsidR="000F531A">
              <w:rPr>
                <w:rFonts w:ascii="Arial" w:hAnsi="Arial" w:cs="Arial"/>
                <w:lang w:eastAsia="en-US"/>
              </w:rPr>
              <w:t xml:space="preserve">од дана објављивања позива за подношење понуда </w:t>
            </w:r>
            <w:r w:rsidRPr="00962A24">
              <w:rPr>
                <w:rFonts w:ascii="Arial" w:hAnsi="Arial" w:cs="Arial"/>
                <w:lang w:val="sr-Latn-CS" w:eastAsia="en-US"/>
              </w:rPr>
              <w:t>(</w:t>
            </w:r>
            <w:r w:rsidR="000F531A">
              <w:rPr>
                <w:rFonts w:ascii="Arial" w:hAnsi="Arial" w:cs="Arial"/>
                <w:lang w:eastAsia="en-US"/>
              </w:rPr>
              <w:t xml:space="preserve">мај </w:t>
            </w:r>
            <w:r w:rsidRPr="00962A24">
              <w:rPr>
                <w:rFonts w:ascii="Arial" w:hAnsi="Arial" w:cs="Arial"/>
                <w:lang w:val="sr-Latn-CS" w:eastAsia="en-US"/>
              </w:rPr>
              <w:t>20</w:t>
            </w:r>
            <w:r w:rsidRPr="00962A24">
              <w:rPr>
                <w:rFonts w:ascii="Arial" w:hAnsi="Arial" w:cs="Arial"/>
                <w:lang w:val="sr-Cyrl-CS" w:eastAsia="en-US"/>
              </w:rPr>
              <w:t>17.</w:t>
            </w:r>
            <w:r w:rsidR="000F531A">
              <w:rPr>
                <w:rFonts w:ascii="Arial" w:hAnsi="Arial" w:cs="Arial"/>
                <w:lang w:val="sr-Cyrl-CS" w:eastAsia="en-US"/>
              </w:rPr>
              <w:t xml:space="preserve">-мај </w:t>
            </w:r>
            <w:r w:rsidRPr="00962A24">
              <w:rPr>
                <w:rFonts w:ascii="Arial" w:hAnsi="Arial" w:cs="Arial"/>
                <w:lang w:val="sr-Latn-CS" w:eastAsia="en-US"/>
              </w:rPr>
              <w:t>201</w:t>
            </w:r>
            <w:r w:rsidRPr="00962A24">
              <w:rPr>
                <w:rFonts w:ascii="Arial" w:hAnsi="Arial" w:cs="Arial"/>
                <w:lang w:val="sr-Cyrl-CS" w:eastAsia="en-US"/>
              </w:rPr>
              <w:t>9</w:t>
            </w:r>
            <w:r w:rsidRPr="00962A24">
              <w:rPr>
                <w:rFonts w:ascii="Arial" w:hAnsi="Arial" w:cs="Arial"/>
                <w:lang w:val="sr-Latn-CS" w:eastAsia="en-US"/>
              </w:rPr>
              <w:t xml:space="preserve">.) </w:t>
            </w:r>
            <w:r w:rsidRPr="00962A24">
              <w:rPr>
                <w:rFonts w:ascii="Arial" w:hAnsi="Arial" w:cs="Arial"/>
                <w:lang w:val="sr-Cyrl-CS" w:eastAsia="en-US"/>
              </w:rPr>
              <w:t xml:space="preserve">реализовао истоврсне послове, који обухватају испоруку и монтажу </w:t>
            </w:r>
            <w:r>
              <w:rPr>
                <w:rFonts w:ascii="Arial" w:hAnsi="Arial" w:cs="Arial"/>
                <w:lang w:eastAsia="en-US"/>
              </w:rPr>
              <w:t xml:space="preserve">дечијих мобилијара у вредности од </w:t>
            </w:r>
            <w:r w:rsidR="006F194D">
              <w:rPr>
                <w:rFonts w:ascii="Arial" w:hAnsi="Arial" w:cs="Arial"/>
                <w:lang w:eastAsia="en-US"/>
              </w:rPr>
              <w:t xml:space="preserve">најмање </w:t>
            </w:r>
            <w:r>
              <w:rPr>
                <w:rFonts w:ascii="Arial" w:hAnsi="Arial" w:cs="Arial"/>
                <w:lang w:val="sr-Cyrl-CS" w:eastAsia="en-US"/>
              </w:rPr>
              <w:t>2.500.000,00 динара</w:t>
            </w:r>
            <w:r w:rsidR="00145F0C">
              <w:rPr>
                <w:rFonts w:ascii="Arial" w:hAnsi="Arial" w:cs="Arial"/>
                <w:lang w:val="sr-Cyrl-CS" w:eastAsia="en-US"/>
              </w:rPr>
              <w:t xml:space="preserve"> без пдв-а</w:t>
            </w:r>
          </w:p>
        </w:tc>
        <w:tc>
          <w:tcPr>
            <w:tcW w:w="4453" w:type="dxa"/>
            <w:vMerge/>
          </w:tcPr>
          <w:p w:rsidR="00962A24" w:rsidRDefault="00962A24" w:rsidP="00512AE7">
            <w:pPr>
              <w:jc w:val="both"/>
              <w:rPr>
                <w:rFonts w:ascii="Arial" w:hAnsi="Arial" w:cs="Arial"/>
                <w:lang w:val="sr-Cyrl-CS"/>
              </w:rPr>
            </w:pPr>
          </w:p>
        </w:tc>
      </w:tr>
      <w:tr w:rsidR="00145F0C" w:rsidTr="006C4DEE">
        <w:trPr>
          <w:trHeight w:val="310"/>
        </w:trPr>
        <w:tc>
          <w:tcPr>
            <w:tcW w:w="741" w:type="dxa"/>
            <w:shd w:val="clear" w:color="auto" w:fill="95B3D7" w:themeFill="accent1" w:themeFillTint="99"/>
          </w:tcPr>
          <w:p w:rsidR="00145F0C" w:rsidRDefault="00145F0C" w:rsidP="006C4DEE">
            <w:pPr>
              <w:jc w:val="both"/>
              <w:rPr>
                <w:rFonts w:ascii="Arial" w:hAnsi="Arial" w:cs="Arial"/>
                <w:lang w:val="sr-Cyrl-CS"/>
              </w:rPr>
            </w:pPr>
            <w:r>
              <w:rPr>
                <w:rFonts w:ascii="Arial" w:hAnsi="Arial" w:cs="Arial"/>
                <w:lang w:val="sr-Cyrl-CS"/>
              </w:rPr>
              <w:t>5.</w:t>
            </w:r>
          </w:p>
        </w:tc>
        <w:tc>
          <w:tcPr>
            <w:tcW w:w="4364" w:type="dxa"/>
            <w:shd w:val="clear" w:color="auto" w:fill="95B3D7" w:themeFill="accent1" w:themeFillTint="99"/>
          </w:tcPr>
          <w:p w:rsidR="00145F0C" w:rsidRDefault="00145F0C" w:rsidP="006C4DEE">
            <w:pPr>
              <w:jc w:val="both"/>
              <w:rPr>
                <w:rFonts w:ascii="Arial" w:hAnsi="Arial" w:cs="Arial"/>
                <w:lang w:val="sr-Cyrl-CS"/>
              </w:rPr>
            </w:pPr>
            <w:r>
              <w:rPr>
                <w:rFonts w:ascii="Arial" w:hAnsi="Arial" w:cs="Arial"/>
                <w:lang w:val="sr-Cyrl-CS"/>
              </w:rPr>
              <w:t>СЕРТИФИКАТИ</w:t>
            </w:r>
          </w:p>
        </w:tc>
        <w:tc>
          <w:tcPr>
            <w:tcW w:w="4453" w:type="dxa"/>
            <w:vMerge w:val="restart"/>
          </w:tcPr>
          <w:p w:rsidR="00145F0C" w:rsidRPr="008C001A" w:rsidRDefault="00145F0C" w:rsidP="006C4DEE">
            <w:pPr>
              <w:pStyle w:val="ListParagraph"/>
              <w:numPr>
                <w:ilvl w:val="0"/>
                <w:numId w:val="21"/>
              </w:numPr>
              <w:ind w:left="189" w:hanging="189"/>
              <w:rPr>
                <w:rFonts w:ascii="Arial" w:hAnsi="Arial" w:cs="Arial"/>
                <w:iCs/>
              </w:rPr>
            </w:pPr>
            <w:r w:rsidRPr="008C001A">
              <w:rPr>
                <w:rFonts w:ascii="Arial" w:hAnsi="Arial" w:cs="Arial"/>
                <w:iCs/>
                <w:lang w:val="sr-Cyrl-CS"/>
              </w:rPr>
              <w:t>Сертификат ИСО 9001</w:t>
            </w:r>
          </w:p>
          <w:p w:rsidR="00145F0C" w:rsidRPr="008C001A" w:rsidRDefault="00145F0C" w:rsidP="006C4DEE">
            <w:pPr>
              <w:pStyle w:val="ListParagraph"/>
              <w:numPr>
                <w:ilvl w:val="0"/>
                <w:numId w:val="21"/>
              </w:numPr>
              <w:ind w:left="189" w:hanging="189"/>
              <w:rPr>
                <w:rFonts w:ascii="Arial" w:hAnsi="Arial" w:cs="Arial"/>
                <w:iCs/>
              </w:rPr>
            </w:pPr>
            <w:r w:rsidRPr="008C001A">
              <w:rPr>
                <w:rFonts w:ascii="Arial" w:hAnsi="Arial" w:cs="Arial"/>
                <w:iCs/>
                <w:lang w:val="sr-Cyrl-CS"/>
              </w:rPr>
              <w:t xml:space="preserve">Сертификат </w:t>
            </w:r>
            <w:r>
              <w:rPr>
                <w:rFonts w:ascii="Arial" w:hAnsi="Arial" w:cs="Arial"/>
                <w:iCs/>
                <w:lang w:val="sr-Cyrl-CS"/>
              </w:rPr>
              <w:t>ИСО 14</w:t>
            </w:r>
            <w:r w:rsidRPr="008C001A">
              <w:rPr>
                <w:rFonts w:ascii="Arial" w:hAnsi="Arial" w:cs="Arial"/>
                <w:iCs/>
                <w:lang w:val="sr-Cyrl-CS"/>
              </w:rPr>
              <w:t>001</w:t>
            </w:r>
          </w:p>
          <w:p w:rsidR="00145F0C" w:rsidRPr="008C001A" w:rsidRDefault="00145F0C" w:rsidP="006C4DEE">
            <w:pPr>
              <w:pStyle w:val="ListParagraph"/>
              <w:numPr>
                <w:ilvl w:val="0"/>
                <w:numId w:val="21"/>
              </w:numPr>
              <w:ind w:left="189" w:hanging="189"/>
              <w:rPr>
                <w:rFonts w:ascii="Arial" w:hAnsi="Arial" w:cs="Arial"/>
                <w:iCs/>
              </w:rPr>
            </w:pPr>
            <w:r w:rsidRPr="008C001A">
              <w:rPr>
                <w:rFonts w:ascii="Arial" w:hAnsi="Arial" w:cs="Arial"/>
                <w:iCs/>
                <w:lang w:val="sr-Cyrl-CS"/>
              </w:rPr>
              <w:t>Сертификат</w:t>
            </w:r>
            <w:r>
              <w:rPr>
                <w:rFonts w:ascii="Arial" w:hAnsi="Arial" w:cs="Arial"/>
                <w:iCs/>
              </w:rPr>
              <w:t xml:space="preserve"> EН 1090</w:t>
            </w:r>
          </w:p>
          <w:p w:rsidR="00145F0C" w:rsidRDefault="00145F0C" w:rsidP="006C4DEE">
            <w:pPr>
              <w:jc w:val="both"/>
              <w:rPr>
                <w:rFonts w:ascii="Arial" w:hAnsi="Arial" w:cs="Arial"/>
                <w:lang w:val="sr-Cyrl-CS"/>
              </w:rPr>
            </w:pPr>
          </w:p>
        </w:tc>
      </w:tr>
      <w:tr w:rsidR="00145F0C" w:rsidTr="006C4DEE">
        <w:trPr>
          <w:trHeight w:val="240"/>
        </w:trPr>
        <w:tc>
          <w:tcPr>
            <w:tcW w:w="741" w:type="dxa"/>
            <w:tcBorders>
              <w:bottom w:val="single" w:sz="4" w:space="0" w:color="auto"/>
            </w:tcBorders>
          </w:tcPr>
          <w:p w:rsidR="00145F0C" w:rsidRDefault="00145F0C" w:rsidP="006C4DEE">
            <w:pPr>
              <w:jc w:val="both"/>
              <w:rPr>
                <w:rFonts w:ascii="Arial" w:hAnsi="Arial" w:cs="Arial"/>
                <w:lang w:val="sr-Cyrl-CS"/>
              </w:rPr>
            </w:pPr>
          </w:p>
        </w:tc>
        <w:tc>
          <w:tcPr>
            <w:tcW w:w="4364" w:type="dxa"/>
            <w:tcBorders>
              <w:bottom w:val="single" w:sz="4" w:space="0" w:color="auto"/>
            </w:tcBorders>
          </w:tcPr>
          <w:p w:rsidR="00145F0C" w:rsidRDefault="00145F0C" w:rsidP="006C4DEE">
            <w:pPr>
              <w:pStyle w:val="ListParagraph"/>
              <w:numPr>
                <w:ilvl w:val="0"/>
                <w:numId w:val="20"/>
              </w:numPr>
              <w:ind w:left="326"/>
              <w:rPr>
                <w:rFonts w:ascii="Arial" w:hAnsi="Arial" w:cs="Arial"/>
                <w:iCs/>
                <w:lang w:val="sr-Cyrl-CS"/>
              </w:rPr>
            </w:pPr>
            <w:r>
              <w:rPr>
                <w:rFonts w:ascii="Arial" w:hAnsi="Arial" w:cs="Arial"/>
                <w:iCs/>
                <w:lang w:val="sr-Cyrl-CS"/>
              </w:rPr>
              <w:t>Да поседује стандард за систем управљања квалитетом ИСО 9001</w:t>
            </w:r>
          </w:p>
          <w:p w:rsidR="00145F0C" w:rsidRDefault="00145F0C" w:rsidP="006C4DEE">
            <w:pPr>
              <w:pStyle w:val="ListParagraph"/>
              <w:numPr>
                <w:ilvl w:val="0"/>
                <w:numId w:val="20"/>
              </w:numPr>
              <w:ind w:left="326"/>
              <w:rPr>
                <w:rFonts w:ascii="Arial" w:hAnsi="Arial" w:cs="Arial"/>
                <w:iCs/>
                <w:lang w:val="sr-Cyrl-CS"/>
              </w:rPr>
            </w:pPr>
            <w:r>
              <w:rPr>
                <w:rFonts w:ascii="Arial" w:hAnsi="Arial" w:cs="Arial"/>
                <w:iCs/>
                <w:lang w:val="sr-Cyrl-CS"/>
              </w:rPr>
              <w:t>Да поседује стандард за управљање заштитом животне средине ИСО 14001</w:t>
            </w:r>
          </w:p>
          <w:p w:rsidR="00145F0C" w:rsidRPr="006F194D" w:rsidRDefault="00145F0C" w:rsidP="006F194D">
            <w:pPr>
              <w:pStyle w:val="ListParagraph"/>
              <w:numPr>
                <w:ilvl w:val="0"/>
                <w:numId w:val="20"/>
              </w:numPr>
              <w:ind w:left="326"/>
              <w:rPr>
                <w:rFonts w:ascii="Arial" w:hAnsi="Arial" w:cs="Arial"/>
                <w:iCs/>
                <w:lang w:val="sr-Cyrl-CS"/>
              </w:rPr>
            </w:pPr>
            <w:r>
              <w:rPr>
                <w:rFonts w:ascii="Arial" w:hAnsi="Arial" w:cs="Arial"/>
                <w:iCs/>
                <w:lang w:val="sr-Cyrl-CS"/>
              </w:rPr>
              <w:t xml:space="preserve">Да поседује </w:t>
            </w:r>
            <w:r w:rsidRPr="00145F0C">
              <w:rPr>
                <w:rFonts w:ascii="Arial" w:hAnsi="Arial" w:cs="Arial"/>
                <w:iCs/>
                <w:lang w:val="sr-Cyrl-CS"/>
              </w:rPr>
              <w:t xml:space="preserve">стандард  </w:t>
            </w:r>
            <w:r w:rsidRPr="00145F0C">
              <w:rPr>
                <w:rFonts w:ascii="Arial" w:hAnsi="Arial" w:cs="Arial"/>
                <w:iCs/>
              </w:rPr>
              <w:t>EН 1090</w:t>
            </w:r>
          </w:p>
        </w:tc>
        <w:tc>
          <w:tcPr>
            <w:tcW w:w="4453" w:type="dxa"/>
            <w:vMerge/>
          </w:tcPr>
          <w:p w:rsidR="00145F0C" w:rsidRDefault="00145F0C" w:rsidP="006C4DEE">
            <w:pPr>
              <w:jc w:val="both"/>
              <w:rPr>
                <w:rFonts w:ascii="Arial" w:hAnsi="Arial" w:cs="Arial"/>
                <w:lang w:val="sr-Cyrl-CS"/>
              </w:rPr>
            </w:pPr>
          </w:p>
        </w:tc>
      </w:tr>
    </w:tbl>
    <w:p w:rsidR="00BC0930" w:rsidRDefault="00BC0930" w:rsidP="00512AE7">
      <w:pPr>
        <w:jc w:val="both"/>
        <w:rPr>
          <w:rFonts w:ascii="Arial" w:hAnsi="Arial" w:cs="Arial"/>
          <w:lang w:val="sr-Cyrl-CS"/>
        </w:rPr>
      </w:pPr>
    </w:p>
    <w:p w:rsidR="00B84D20" w:rsidRPr="00321AEC" w:rsidRDefault="00B84D20" w:rsidP="00321AEC">
      <w:pPr>
        <w:autoSpaceDE w:val="0"/>
        <w:jc w:val="both"/>
        <w:rPr>
          <w:rFonts w:ascii="Arial" w:hAnsi="Arial" w:cs="Arial"/>
          <w:lang w:val="sr-Cyrl-CS"/>
        </w:rPr>
      </w:pPr>
    </w:p>
    <w:p w:rsidR="00512AE7" w:rsidRDefault="00512AE7" w:rsidP="00512AE7">
      <w:pPr>
        <w:pStyle w:val="ListParagraph"/>
        <w:tabs>
          <w:tab w:val="left" w:pos="680"/>
        </w:tabs>
        <w:ind w:left="0"/>
        <w:jc w:val="center"/>
        <w:rPr>
          <w:rFonts w:ascii="Arial" w:eastAsia="TimesNewRomanPS-BoldMT" w:hAnsi="Arial" w:cs="Arial"/>
          <w:b/>
          <w:bCs/>
          <w:color w:val="auto"/>
          <w:sz w:val="28"/>
          <w:szCs w:val="28"/>
        </w:rPr>
      </w:pPr>
      <w:r w:rsidRPr="004305DB">
        <w:rPr>
          <w:rFonts w:ascii="Arial" w:eastAsia="TimesNewRomanPS-BoldMT" w:hAnsi="Arial" w:cs="Arial"/>
          <w:b/>
          <w:bCs/>
          <w:color w:val="auto"/>
          <w:sz w:val="28"/>
          <w:szCs w:val="28"/>
          <w:lang w:val="sr-Cyrl-CS"/>
        </w:rPr>
        <w:t>УПУТСТВО КАКО СЕ ДОКАЗУЈЕ ИСПУЊЕНОСТ УСЛОВА</w:t>
      </w:r>
    </w:p>
    <w:p w:rsidR="00A17C4C" w:rsidRPr="00A17C4C" w:rsidRDefault="00A17C4C" w:rsidP="00512AE7">
      <w:pPr>
        <w:pStyle w:val="ListParagraph"/>
        <w:tabs>
          <w:tab w:val="left" w:pos="680"/>
        </w:tabs>
        <w:ind w:left="0"/>
        <w:jc w:val="center"/>
        <w:rPr>
          <w:rFonts w:ascii="Arial" w:eastAsia="TimesNewRomanPS-BoldMT" w:hAnsi="Arial" w:cs="Arial"/>
          <w:b/>
          <w:bCs/>
          <w:color w:val="auto"/>
          <w:sz w:val="28"/>
          <w:szCs w:val="28"/>
        </w:rPr>
      </w:pPr>
    </w:p>
    <w:p w:rsidR="00A17C4C" w:rsidRDefault="00A17C4C" w:rsidP="00A17C4C">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sidRPr="00691FA9">
        <w:rPr>
          <w:rFonts w:ascii="Arial" w:hAnsi="Arial" w:cs="Arial"/>
          <w:b/>
          <w:bCs/>
          <w:iCs/>
          <w:color w:val="auto"/>
          <w:lang w:val="sr-Cyrl-CS"/>
        </w:rPr>
        <w:t xml:space="preserve">обавезних услова </w:t>
      </w:r>
      <w:r w:rsidRPr="00691FA9">
        <w:rPr>
          <w:rFonts w:ascii="Arial" w:hAnsi="Arial" w:cs="Arial"/>
          <w:bCs/>
          <w:iCs/>
          <w:color w:val="auto"/>
          <w:lang w:val="sr-Cyrl-CS"/>
        </w:rPr>
        <w:t>за учешће у поступку предметне јавне набавке, наведних у табеларном приказу обавезних услова п</w:t>
      </w:r>
      <w:r>
        <w:rPr>
          <w:rFonts w:ascii="Arial" w:hAnsi="Arial" w:cs="Arial"/>
          <w:bCs/>
          <w:iCs/>
          <w:color w:val="auto"/>
          <w:lang w:val="sr-Cyrl-CS"/>
        </w:rPr>
        <w:t>од редним бројем 1, 2, 3 и 4</w:t>
      </w:r>
      <w:r w:rsidRPr="00691FA9">
        <w:rPr>
          <w:rFonts w:ascii="Arial" w:hAnsi="Arial" w:cs="Arial"/>
          <w:bCs/>
          <w:iCs/>
          <w:color w:val="auto"/>
          <w:lang w:val="sr-Cyrl-CS"/>
        </w:rPr>
        <w:t xml:space="preserve"> понуђач доказује достављањем </w:t>
      </w:r>
      <w:r w:rsidRPr="00691FA9">
        <w:rPr>
          <w:rFonts w:ascii="Arial" w:hAnsi="Arial" w:cs="Arial"/>
          <w:b/>
          <w:bCs/>
          <w:iCs/>
          <w:color w:val="auto"/>
          <w:lang w:val="sr-Cyrl-CS"/>
        </w:rPr>
        <w:t xml:space="preserve">ИЗЈАВЕ </w:t>
      </w:r>
      <w:r w:rsidRPr="001B3F29">
        <w:rPr>
          <w:rFonts w:ascii="Arial" w:hAnsi="Arial" w:cs="Arial"/>
          <w:bCs/>
          <w:iCs/>
          <w:color w:val="auto"/>
          <w:lang w:val="sr-Cyrl-CS"/>
        </w:rPr>
        <w:t xml:space="preserve">(Образац </w:t>
      </w:r>
      <w:r w:rsidRPr="00475FF7">
        <w:rPr>
          <w:rFonts w:ascii="Arial" w:hAnsi="Arial" w:cs="Arial"/>
          <w:bCs/>
          <w:iCs/>
          <w:color w:val="auto"/>
          <w:lang w:val="sr-Cyrl-CS"/>
        </w:rPr>
        <w:t>5</w:t>
      </w:r>
      <w:r w:rsidRPr="001B3F29">
        <w:rPr>
          <w:rFonts w:ascii="Arial" w:hAnsi="Arial" w:cs="Arial"/>
          <w:bCs/>
          <w:iCs/>
          <w:color w:val="auto"/>
          <w:lang w:val="sr-Cyrl-CS"/>
        </w:rPr>
        <w:t xml:space="preserve"> у поглављу </w:t>
      </w:r>
      <w:r w:rsidRPr="00522564">
        <w:rPr>
          <w:rFonts w:ascii="Arial" w:hAnsi="Arial" w:cs="Arial"/>
          <w:bCs/>
          <w:iCs/>
          <w:color w:val="auto"/>
          <w:lang w:val="sr-Cyrl-CS"/>
        </w:rPr>
        <w:t>V</w:t>
      </w:r>
      <w:r w:rsidRPr="00522564">
        <w:rPr>
          <w:rFonts w:ascii="Arial" w:hAnsi="Arial" w:cs="Arial"/>
          <w:bCs/>
          <w:iCs/>
          <w:color w:val="auto"/>
        </w:rPr>
        <w:t>II</w:t>
      </w:r>
      <w:r w:rsidRPr="001B3F29">
        <w:rPr>
          <w:rFonts w:ascii="Arial" w:hAnsi="Arial" w:cs="Arial"/>
          <w:bCs/>
          <w:iCs/>
          <w:color w:val="auto"/>
          <w:lang w:val="sr-Cyrl-CS"/>
        </w:rPr>
        <w:t xml:space="preserve"> ове конкурсне документације).</w:t>
      </w:r>
    </w:p>
    <w:p w:rsidR="00A17C4C" w:rsidRPr="00691FA9" w:rsidRDefault="00A17C4C" w:rsidP="00A17C4C">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Pr>
          <w:rFonts w:ascii="Arial" w:hAnsi="Arial" w:cs="Arial"/>
          <w:b/>
          <w:bCs/>
          <w:iCs/>
          <w:color w:val="auto"/>
          <w:lang w:val="sr-Cyrl-CS"/>
        </w:rPr>
        <w:t>додатних</w:t>
      </w:r>
      <w:r w:rsidRPr="00691FA9">
        <w:rPr>
          <w:rFonts w:ascii="Arial" w:hAnsi="Arial" w:cs="Arial"/>
          <w:b/>
          <w:bCs/>
          <w:iCs/>
          <w:color w:val="auto"/>
          <w:lang w:val="sr-Cyrl-CS"/>
        </w:rPr>
        <w:t xml:space="preserve"> услова </w:t>
      </w:r>
      <w:r w:rsidRPr="00691FA9">
        <w:rPr>
          <w:rFonts w:ascii="Arial" w:hAnsi="Arial" w:cs="Arial"/>
          <w:bCs/>
          <w:iCs/>
          <w:color w:val="auto"/>
          <w:lang w:val="sr-Cyrl-CS"/>
        </w:rPr>
        <w:t>за учешће у п</w:t>
      </w:r>
      <w:r>
        <w:rPr>
          <w:rFonts w:ascii="Arial" w:hAnsi="Arial" w:cs="Arial"/>
          <w:bCs/>
          <w:iCs/>
          <w:color w:val="auto"/>
          <w:lang w:val="sr-Cyrl-CS"/>
        </w:rPr>
        <w:t>оступку предметне јавне набавке</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691FA9">
        <w:rPr>
          <w:rFonts w:ascii="Arial" w:hAnsi="Arial" w:cs="Arial"/>
          <w:bCs/>
          <w:iCs/>
          <w:color w:val="auto"/>
          <w:lang w:val="sr-Cyrl-CS"/>
        </w:rPr>
        <w:t xml:space="preserve">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у табеларном приказу.</w:t>
      </w:r>
    </w:p>
    <w:p w:rsidR="00A17C4C" w:rsidRPr="00AF649C" w:rsidRDefault="00A17C4C" w:rsidP="00A17C4C">
      <w:pPr>
        <w:spacing w:line="240" w:lineRule="auto"/>
        <w:ind w:firstLine="720"/>
        <w:jc w:val="both"/>
        <w:rPr>
          <w:rFonts w:ascii="Arial" w:hAnsi="Arial" w:cs="Arial"/>
          <w:bCs/>
          <w:iCs/>
          <w:color w:val="auto"/>
        </w:rPr>
      </w:pPr>
      <w:r w:rsidRPr="00AD07D4">
        <w:rPr>
          <w:rFonts w:ascii="Arial" w:hAnsi="Arial" w:cs="Arial"/>
          <w:b/>
          <w:bCs/>
          <w:iCs/>
          <w:color w:val="auto"/>
          <w:lang w:val="sr-Cyrl-CS"/>
        </w:rPr>
        <w:t xml:space="preserve">Уколико понуђач подноси понуду са подизвођачем, </w:t>
      </w:r>
      <w:r w:rsidRPr="00AD07D4">
        <w:rPr>
          <w:rFonts w:ascii="Arial" w:hAnsi="Arial" w:cs="Arial"/>
          <w:bCs/>
          <w:iCs/>
          <w:color w:val="auto"/>
          <w:lang w:val="sr-Cyrl-CS"/>
        </w:rPr>
        <w:t xml:space="preserve">у складу са чланом 80. ЗЈН, подизвођач мора да испуњава обавезне услове из члана 75. став 1. тач. </w:t>
      </w:r>
      <w:r w:rsidRPr="00DD70F8">
        <w:rPr>
          <w:rFonts w:ascii="Arial" w:hAnsi="Arial" w:cs="Arial"/>
          <w:bCs/>
          <w:iCs/>
          <w:color w:val="auto"/>
          <w:lang w:val="sr-Cyrl-CS"/>
        </w:rPr>
        <w:t xml:space="preserve">1), 2) и </w:t>
      </w:r>
      <w:r w:rsidRPr="00DD70F8">
        <w:rPr>
          <w:rFonts w:ascii="Arial" w:hAnsi="Arial" w:cs="Arial"/>
          <w:bCs/>
          <w:iCs/>
          <w:color w:val="auto"/>
        </w:rPr>
        <w:t>4</w:t>
      </w:r>
      <w:r w:rsidRPr="00DD70F8">
        <w:rPr>
          <w:rFonts w:ascii="Arial" w:hAnsi="Arial" w:cs="Arial"/>
          <w:bCs/>
          <w:iCs/>
          <w:color w:val="auto"/>
          <w:lang w:val="sr-Cyrl-CS"/>
        </w:rPr>
        <w:t>)</w:t>
      </w:r>
      <w:r w:rsidRPr="00AD07D4">
        <w:rPr>
          <w:rFonts w:ascii="Arial" w:hAnsi="Arial" w:cs="Arial"/>
          <w:bCs/>
          <w:iCs/>
          <w:color w:val="auto"/>
          <w:lang w:val="sr-Cyrl-CS"/>
        </w:rPr>
        <w:t xml:space="preserve">. У том случају </w:t>
      </w:r>
      <w:r w:rsidRPr="00AD07D4">
        <w:rPr>
          <w:rFonts w:ascii="Arial" w:hAnsi="Arial" w:cs="Arial"/>
          <w:b/>
          <w:bCs/>
          <w:iCs/>
          <w:color w:val="auto"/>
          <w:lang w:val="sr-Cyrl-CS"/>
        </w:rPr>
        <w:t xml:space="preserve">ИЗЈАВА </w:t>
      </w:r>
      <w:r w:rsidRPr="00AD07D4">
        <w:rPr>
          <w:rFonts w:ascii="Arial" w:hAnsi="Arial" w:cs="Arial"/>
          <w:bCs/>
          <w:iCs/>
          <w:color w:val="auto"/>
          <w:lang w:val="sr-Cyrl-CS"/>
        </w:rPr>
        <w:t xml:space="preserve">(чл. 75. ст. 2. ЗЈН, </w:t>
      </w:r>
      <w:r w:rsidRPr="00475FF7">
        <w:rPr>
          <w:rFonts w:ascii="Arial" w:hAnsi="Arial" w:cs="Arial"/>
          <w:bCs/>
          <w:iCs/>
          <w:color w:val="auto"/>
          <w:lang w:val="sr-Cyrl-CS"/>
        </w:rPr>
        <w:t xml:space="preserve">Образац </w:t>
      </w:r>
      <w:r w:rsidRPr="00475FF7">
        <w:rPr>
          <w:rFonts w:ascii="Arial" w:hAnsi="Arial" w:cs="Arial"/>
          <w:bCs/>
          <w:iCs/>
          <w:color w:val="auto"/>
        </w:rPr>
        <w:t>6</w:t>
      </w:r>
      <w:r w:rsidRPr="00AD07D4">
        <w:rPr>
          <w:rFonts w:ascii="Arial" w:hAnsi="Arial" w:cs="Arial"/>
          <w:bCs/>
          <w:iCs/>
          <w:color w:val="auto"/>
          <w:lang w:val="sr-Cyrl-CS"/>
        </w:rPr>
        <w:t xml:space="preserve"> у </w:t>
      </w:r>
      <w:r w:rsidRPr="00522564">
        <w:rPr>
          <w:rFonts w:ascii="Arial" w:hAnsi="Arial" w:cs="Arial"/>
          <w:bCs/>
          <w:iCs/>
          <w:color w:val="auto"/>
          <w:lang w:val="sr-Cyrl-CS"/>
        </w:rPr>
        <w:t>поглављу V</w:t>
      </w:r>
      <w:r w:rsidRPr="00522564">
        <w:rPr>
          <w:rFonts w:ascii="Arial" w:hAnsi="Arial" w:cs="Arial"/>
          <w:bCs/>
          <w:iCs/>
          <w:color w:val="auto"/>
        </w:rPr>
        <w:t>II</w:t>
      </w:r>
      <w:r w:rsidRPr="00AD07D4">
        <w:rPr>
          <w:rFonts w:ascii="Arial" w:hAnsi="Arial" w:cs="Arial"/>
          <w:bCs/>
          <w:iCs/>
          <w:color w:val="auto"/>
          <w:lang w:val="sr-Cyrl-CS"/>
        </w:rPr>
        <w:t xml:space="preserve"> ове конкурсне документације), мора бити потписана од стране овлашћеног лица подизвођача.</w:t>
      </w:r>
    </w:p>
    <w:p w:rsidR="00A17C4C" w:rsidRPr="00691FA9" w:rsidRDefault="00A17C4C" w:rsidP="00A17C4C">
      <w:pPr>
        <w:spacing w:line="240" w:lineRule="auto"/>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понуду подноси група понуђача, </w:t>
      </w:r>
      <w:r w:rsidRPr="00691FA9">
        <w:rPr>
          <w:rFonts w:ascii="Arial" w:hAnsi="Arial" w:cs="Arial"/>
          <w:bCs/>
          <w:iCs/>
          <w:color w:val="auto"/>
          <w:lang w:val="sr-Cyrl-CS"/>
        </w:rPr>
        <w:t>сваки понуђач из групе понуђача мора да испуни обавезне услове из члана 75</w:t>
      </w:r>
      <w:r w:rsidRPr="00475FF7">
        <w:rPr>
          <w:rFonts w:ascii="Arial" w:hAnsi="Arial" w:cs="Arial"/>
          <w:bCs/>
          <w:iCs/>
          <w:color w:val="auto"/>
          <w:lang w:val="sr-Cyrl-CS"/>
        </w:rPr>
        <w:t xml:space="preserve">. став 1. тач. 1), 2) и </w:t>
      </w:r>
      <w:r w:rsidRPr="00475FF7">
        <w:rPr>
          <w:rFonts w:ascii="Arial" w:hAnsi="Arial" w:cs="Arial"/>
          <w:bCs/>
          <w:iCs/>
          <w:color w:val="auto"/>
        </w:rPr>
        <w:t>4</w:t>
      </w:r>
      <w:r w:rsidRPr="00475FF7">
        <w:rPr>
          <w:rFonts w:ascii="Arial" w:hAnsi="Arial" w:cs="Arial"/>
          <w:bCs/>
          <w:iCs/>
          <w:color w:val="auto"/>
          <w:lang w:val="sr-Cyrl-CS"/>
        </w:rPr>
        <w:t xml:space="preserve">) ЗЈН. И у том случају </w:t>
      </w:r>
      <w:r w:rsidRPr="00475FF7">
        <w:rPr>
          <w:rFonts w:ascii="Arial" w:hAnsi="Arial" w:cs="Arial"/>
          <w:b/>
          <w:bCs/>
          <w:iCs/>
          <w:color w:val="auto"/>
          <w:lang w:val="sr-Cyrl-CS"/>
        </w:rPr>
        <w:t xml:space="preserve">ИЗЈАВА </w:t>
      </w:r>
      <w:r w:rsidRPr="00475FF7">
        <w:rPr>
          <w:rFonts w:ascii="Arial" w:hAnsi="Arial" w:cs="Arial"/>
          <w:bCs/>
          <w:iCs/>
          <w:color w:val="auto"/>
          <w:lang w:val="sr-Cyrl-CS"/>
        </w:rPr>
        <w:t xml:space="preserve">(чл. 75. ст. 2. ЗЈН, Образац </w:t>
      </w:r>
      <w:r w:rsidRPr="00475FF7">
        <w:rPr>
          <w:rFonts w:ascii="Arial" w:hAnsi="Arial" w:cs="Arial"/>
          <w:bCs/>
          <w:iCs/>
          <w:color w:val="auto"/>
        </w:rPr>
        <w:t>5</w:t>
      </w:r>
      <w:r w:rsidRPr="001B3F29">
        <w:rPr>
          <w:rFonts w:ascii="Arial" w:hAnsi="Arial" w:cs="Arial"/>
          <w:bCs/>
          <w:iCs/>
          <w:color w:val="auto"/>
          <w:lang w:val="sr-Cyrl-CS"/>
        </w:rPr>
        <w:t xml:space="preserve"> у поглављу </w:t>
      </w:r>
      <w:r w:rsidRPr="00522564">
        <w:rPr>
          <w:rFonts w:ascii="Arial" w:hAnsi="Arial" w:cs="Arial"/>
          <w:bCs/>
          <w:iCs/>
          <w:color w:val="auto"/>
          <w:lang w:val="sr-Cyrl-CS"/>
        </w:rPr>
        <w:t>V</w:t>
      </w:r>
      <w:r w:rsidRPr="00522564">
        <w:rPr>
          <w:rFonts w:ascii="Arial" w:hAnsi="Arial" w:cs="Arial"/>
          <w:bCs/>
          <w:iCs/>
          <w:color w:val="auto"/>
        </w:rPr>
        <w:t>II</w:t>
      </w:r>
      <w:r w:rsidRPr="001B3F29">
        <w:rPr>
          <w:rFonts w:ascii="Arial" w:hAnsi="Arial" w:cs="Arial"/>
          <w:bCs/>
          <w:iCs/>
          <w:color w:val="auto"/>
          <w:lang w:val="sr-Cyrl-CS"/>
        </w:rPr>
        <w:t xml:space="preserve"> ове конкурсне документације), мора бити потписана од стране овлашћеног лица</w:t>
      </w:r>
      <w:r w:rsidRPr="00691FA9">
        <w:rPr>
          <w:rFonts w:ascii="Arial" w:hAnsi="Arial" w:cs="Arial"/>
          <w:bCs/>
          <w:iCs/>
          <w:color w:val="auto"/>
          <w:lang w:val="sr-Cyrl-CS"/>
        </w:rPr>
        <w:t xml:space="preserve"> сваког понуђача из групе понуђача.</w:t>
      </w:r>
    </w:p>
    <w:p w:rsidR="00A17C4C" w:rsidRPr="00C914A3" w:rsidRDefault="00A17C4C" w:rsidP="00A17C4C">
      <w:pPr>
        <w:pStyle w:val="ListParagraph"/>
        <w:tabs>
          <w:tab w:val="left" w:pos="680"/>
        </w:tabs>
        <w:spacing w:line="240" w:lineRule="auto"/>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w:t>
      </w:r>
      <w:r>
        <w:rPr>
          <w:rFonts w:ascii="Arial" w:eastAsia="TimesNewRomanPSMT" w:hAnsi="Arial" w:cs="Arial"/>
          <w:bCs/>
          <w:lang w:val="ru-RU"/>
        </w:rPr>
        <w:t xml:space="preserve"> документује на прописани начин.</w:t>
      </w:r>
    </w:p>
    <w:p w:rsidR="00A17C4C" w:rsidRPr="00691FA9" w:rsidRDefault="00A17C4C" w:rsidP="00A17C4C">
      <w:pPr>
        <w:spacing w:line="240" w:lineRule="auto"/>
        <w:jc w:val="both"/>
        <w:rPr>
          <w:rFonts w:ascii="Arial" w:hAnsi="Arial" w:cs="Arial"/>
          <w:bCs/>
          <w:iCs/>
          <w:color w:val="auto"/>
          <w:lang w:val="sr-Cyrl-CS"/>
        </w:rPr>
      </w:pPr>
      <w:r w:rsidRPr="00691FA9">
        <w:rPr>
          <w:rFonts w:ascii="Arial" w:hAnsi="Arial" w:cs="Arial"/>
          <w:bCs/>
          <w:iCs/>
          <w:color w:val="auto"/>
          <w:lang w:val="sr-Cyrl-CS"/>
        </w:rPr>
        <w:lastRenderedPageBreak/>
        <w:t>Понуђачи који су регистровани у Регистру понуђача који води Агенција за привредне регистре не достављају доказе о испуњености услова из члана 75. ст. 1. тач. 1), 2) и 4) ЗЈН, сходно чл. 78. ЗЈН.</w:t>
      </w:r>
    </w:p>
    <w:p w:rsidR="00A17C4C" w:rsidRPr="00691FA9" w:rsidRDefault="00A17C4C" w:rsidP="00A17C4C">
      <w:pPr>
        <w:spacing w:line="240" w:lineRule="auto"/>
        <w:jc w:val="both"/>
        <w:rPr>
          <w:rFonts w:ascii="Arial" w:hAnsi="Arial" w:cs="Arial"/>
          <w:bCs/>
          <w:iCs/>
          <w:color w:val="auto"/>
          <w:lang w:val="sr-Cyrl-CS"/>
        </w:rPr>
      </w:pPr>
      <w:r w:rsidRPr="00691FA9">
        <w:rPr>
          <w:rFonts w:ascii="Arial" w:hAnsi="Arial" w:cs="Arial"/>
          <w:bCs/>
          <w:iCs/>
          <w:color w:val="auto"/>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A17C4C" w:rsidRPr="00691FA9" w:rsidRDefault="00A17C4C" w:rsidP="00A17C4C">
      <w:pPr>
        <w:spacing w:line="240" w:lineRule="auto"/>
        <w:jc w:val="both"/>
        <w:rPr>
          <w:rFonts w:ascii="Arial" w:hAnsi="Arial" w:cs="Arial"/>
          <w:bCs/>
          <w:iCs/>
          <w:color w:val="auto"/>
          <w:lang w:val="sr-Cyrl-CS"/>
        </w:rPr>
      </w:pPr>
      <w:r w:rsidRPr="00691FA9">
        <w:rPr>
          <w:rFonts w:ascii="Arial" w:hAnsi="Arial" w:cs="Arial"/>
          <w:bCs/>
          <w:iCs/>
          <w:color w:val="auto"/>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A17C4C" w:rsidRPr="00A6034A" w:rsidRDefault="00A17C4C" w:rsidP="00A17C4C">
      <w:pPr>
        <w:spacing w:line="240" w:lineRule="auto"/>
        <w:jc w:val="both"/>
        <w:rPr>
          <w:rFonts w:ascii="Arial" w:hAnsi="Arial" w:cs="Arial"/>
          <w:bCs/>
          <w:iCs/>
          <w:color w:val="auto"/>
        </w:rPr>
      </w:pPr>
      <w:r w:rsidRPr="00691FA9">
        <w:rPr>
          <w:rFonts w:ascii="Arial" w:hAnsi="Arial" w:cs="Arial"/>
          <w:bCs/>
          <w:iCs/>
          <w:color w:val="auto"/>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A17C4C" w:rsidRPr="00926144" w:rsidRDefault="00A17C4C" w:rsidP="00A17C4C">
      <w:pPr>
        <w:pStyle w:val="ListParagraph"/>
        <w:tabs>
          <w:tab w:val="left" w:pos="680"/>
        </w:tabs>
        <w:spacing w:line="240" w:lineRule="auto"/>
        <w:ind w:left="0"/>
        <w:jc w:val="both"/>
        <w:rPr>
          <w:rFonts w:ascii="Arial" w:hAnsi="Arial" w:cs="Arial"/>
          <w:bCs/>
          <w:lang w:val="sr-Latn-CS"/>
        </w:rPr>
      </w:pPr>
      <w:r w:rsidRPr="00926144">
        <w:rPr>
          <w:rFonts w:ascii="Arial" w:eastAsia="TimesNewRomanPS-BoldMT" w:hAnsi="Arial" w:cs="Arial"/>
          <w:bCs/>
          <w:lang w:val="sr-Cyrl-CS"/>
        </w:rPr>
        <w:t xml:space="preserve">Наведене доказе о испуњености услова понуђач може доставити у виду неоверених копија, а наручилац може пре доношења одлуке о </w:t>
      </w:r>
      <w:r>
        <w:rPr>
          <w:rFonts w:ascii="Arial" w:eastAsia="TimesNewRomanPS-BoldMT" w:hAnsi="Arial" w:cs="Arial"/>
          <w:bCs/>
          <w:lang w:val="sr-Cyrl-CS"/>
        </w:rPr>
        <w:t xml:space="preserve">закључењу уговора </w:t>
      </w:r>
      <w:r w:rsidRPr="00926144">
        <w:rPr>
          <w:rFonts w:ascii="Arial" w:eastAsia="TimesNewRomanPS-BoldMT" w:hAnsi="Arial" w:cs="Arial"/>
          <w:bCs/>
          <w:lang w:val="sr-Cyrl-CS"/>
        </w:rPr>
        <w:t>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A17C4C" w:rsidRDefault="00A17C4C" w:rsidP="00273C47">
      <w:pPr>
        <w:pStyle w:val="ListParagraph"/>
        <w:tabs>
          <w:tab w:val="left" w:pos="680"/>
        </w:tabs>
        <w:spacing w:line="240" w:lineRule="auto"/>
        <w:ind w:left="0"/>
        <w:jc w:val="both"/>
        <w:rPr>
          <w:rFonts w:ascii="Arial" w:hAnsi="Arial" w:cs="Arial"/>
          <w:bCs/>
          <w:lang w:val="sr-Cyrl-CS"/>
        </w:rPr>
      </w:pP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273C47" w:rsidRDefault="00273C47" w:rsidP="00273C47">
      <w:pPr>
        <w:pStyle w:val="ListParagraph"/>
        <w:tabs>
          <w:tab w:val="left" w:pos="680"/>
        </w:tabs>
        <w:spacing w:line="240" w:lineRule="auto"/>
        <w:ind w:left="0"/>
        <w:jc w:val="both"/>
        <w:rPr>
          <w:rFonts w:ascii="Arial" w:hAnsi="Arial" w:cs="Arial"/>
          <w:bCs/>
          <w:lang w:val="sr-Cyrl-CS"/>
        </w:rPr>
      </w:pPr>
    </w:p>
    <w:p w:rsidR="00273C47" w:rsidRDefault="00273C47" w:rsidP="00273C47">
      <w:pPr>
        <w:pStyle w:val="ListParagraph"/>
        <w:tabs>
          <w:tab w:val="left" w:pos="680"/>
        </w:tabs>
        <w:spacing w:line="240" w:lineRule="auto"/>
        <w:ind w:left="0"/>
        <w:jc w:val="both"/>
        <w:rPr>
          <w:rFonts w:ascii="Arial" w:hAnsi="Arial" w:cs="Arial"/>
          <w:bCs/>
          <w:lang w:val="sr-Cyrl-CS"/>
        </w:rPr>
      </w:pPr>
    </w:p>
    <w:p w:rsidR="00273C47" w:rsidRDefault="00273C47" w:rsidP="00273C47">
      <w:pPr>
        <w:pStyle w:val="ListParagraph"/>
        <w:tabs>
          <w:tab w:val="left" w:pos="680"/>
        </w:tabs>
        <w:spacing w:line="240" w:lineRule="auto"/>
        <w:ind w:left="0"/>
        <w:jc w:val="both"/>
        <w:rPr>
          <w:rFonts w:ascii="Arial" w:hAnsi="Arial" w:cs="Arial"/>
          <w:bCs/>
          <w:lang w:val="sr-Cyrl-CS"/>
        </w:rPr>
      </w:pPr>
    </w:p>
    <w:p w:rsidR="00273C47" w:rsidRDefault="00273C47" w:rsidP="00273C47">
      <w:pPr>
        <w:pStyle w:val="ListParagraph"/>
        <w:tabs>
          <w:tab w:val="left" w:pos="680"/>
        </w:tabs>
        <w:spacing w:line="240" w:lineRule="auto"/>
        <w:ind w:left="0"/>
        <w:jc w:val="both"/>
        <w:rPr>
          <w:rFonts w:ascii="Arial" w:hAnsi="Arial" w:cs="Arial"/>
          <w:bCs/>
          <w:lang w:val="sr-Cyrl-CS"/>
        </w:rPr>
      </w:pPr>
    </w:p>
    <w:p w:rsidR="00273C47" w:rsidRDefault="00273C47" w:rsidP="00273C47">
      <w:pPr>
        <w:pStyle w:val="ListParagraph"/>
        <w:tabs>
          <w:tab w:val="left" w:pos="680"/>
        </w:tabs>
        <w:spacing w:line="240" w:lineRule="auto"/>
        <w:ind w:left="0"/>
        <w:jc w:val="both"/>
        <w:rPr>
          <w:rFonts w:ascii="Arial" w:hAnsi="Arial" w:cs="Arial"/>
          <w:bCs/>
          <w:lang w:val="sr-Cyrl-CS"/>
        </w:rPr>
      </w:pPr>
    </w:p>
    <w:p w:rsidR="00273C47" w:rsidRDefault="00273C47" w:rsidP="00273C47">
      <w:pPr>
        <w:pStyle w:val="ListParagraph"/>
        <w:tabs>
          <w:tab w:val="left" w:pos="680"/>
        </w:tabs>
        <w:spacing w:line="240" w:lineRule="auto"/>
        <w:ind w:left="0"/>
        <w:jc w:val="both"/>
        <w:rPr>
          <w:rFonts w:ascii="Arial" w:hAnsi="Arial" w:cs="Arial"/>
          <w:bCs/>
          <w:lang w:val="sr-Cyrl-CS"/>
        </w:rPr>
      </w:pPr>
    </w:p>
    <w:p w:rsidR="00273C47" w:rsidRDefault="00273C47" w:rsidP="00273C47">
      <w:pPr>
        <w:pStyle w:val="ListParagraph"/>
        <w:tabs>
          <w:tab w:val="left" w:pos="680"/>
        </w:tabs>
        <w:spacing w:line="240" w:lineRule="auto"/>
        <w:ind w:left="0"/>
        <w:jc w:val="both"/>
        <w:rPr>
          <w:rFonts w:ascii="Arial" w:hAnsi="Arial" w:cs="Arial"/>
          <w:bCs/>
          <w:lang w:val="sr-Cyrl-CS"/>
        </w:rPr>
      </w:pPr>
    </w:p>
    <w:p w:rsidR="00273C47" w:rsidRDefault="00273C47" w:rsidP="00273C47">
      <w:pPr>
        <w:pStyle w:val="ListParagraph"/>
        <w:tabs>
          <w:tab w:val="left" w:pos="680"/>
        </w:tabs>
        <w:spacing w:line="240" w:lineRule="auto"/>
        <w:ind w:left="0"/>
        <w:jc w:val="both"/>
        <w:rPr>
          <w:rFonts w:ascii="Arial" w:hAnsi="Arial" w:cs="Arial"/>
          <w:bCs/>
          <w:lang w:val="sr-Cyrl-CS"/>
        </w:rPr>
      </w:pPr>
    </w:p>
    <w:p w:rsidR="00273C47" w:rsidRDefault="00273C47" w:rsidP="00273C47">
      <w:pPr>
        <w:pStyle w:val="ListParagraph"/>
        <w:tabs>
          <w:tab w:val="left" w:pos="680"/>
        </w:tabs>
        <w:spacing w:line="240" w:lineRule="auto"/>
        <w:ind w:left="0"/>
        <w:jc w:val="both"/>
        <w:rPr>
          <w:rFonts w:ascii="Arial" w:hAnsi="Arial" w:cs="Arial"/>
          <w:bCs/>
          <w:lang w:val="sr-Cyrl-CS"/>
        </w:rPr>
      </w:pPr>
    </w:p>
    <w:p w:rsidR="00273C47" w:rsidRDefault="00273C47" w:rsidP="00273C47">
      <w:pPr>
        <w:pStyle w:val="ListParagraph"/>
        <w:tabs>
          <w:tab w:val="left" w:pos="680"/>
        </w:tabs>
        <w:spacing w:line="240" w:lineRule="auto"/>
        <w:ind w:left="0"/>
        <w:jc w:val="both"/>
        <w:rPr>
          <w:rFonts w:ascii="Arial" w:hAnsi="Arial" w:cs="Arial"/>
          <w:bCs/>
          <w:lang w:val="sr-Cyrl-CS"/>
        </w:rPr>
      </w:pPr>
    </w:p>
    <w:p w:rsidR="00273C47" w:rsidRDefault="00273C47" w:rsidP="00273C47">
      <w:pPr>
        <w:pStyle w:val="ListParagraph"/>
        <w:tabs>
          <w:tab w:val="left" w:pos="680"/>
        </w:tabs>
        <w:spacing w:line="240" w:lineRule="auto"/>
        <w:ind w:left="0"/>
        <w:jc w:val="both"/>
        <w:rPr>
          <w:rFonts w:ascii="Arial" w:hAnsi="Arial" w:cs="Arial"/>
          <w:bCs/>
          <w:lang w:val="sr-Cyrl-CS"/>
        </w:rPr>
      </w:pPr>
    </w:p>
    <w:p w:rsidR="00273C47" w:rsidRDefault="00273C47" w:rsidP="00273C47">
      <w:pPr>
        <w:pStyle w:val="ListParagraph"/>
        <w:tabs>
          <w:tab w:val="left" w:pos="680"/>
        </w:tabs>
        <w:spacing w:line="240" w:lineRule="auto"/>
        <w:ind w:left="0"/>
        <w:jc w:val="both"/>
        <w:rPr>
          <w:rFonts w:ascii="Arial" w:hAnsi="Arial" w:cs="Arial"/>
          <w:bCs/>
          <w:lang w:val="sr-Cyrl-CS"/>
        </w:rPr>
      </w:pPr>
    </w:p>
    <w:p w:rsidR="00273C47" w:rsidRDefault="00273C47" w:rsidP="00273C47">
      <w:pPr>
        <w:pStyle w:val="ListParagraph"/>
        <w:tabs>
          <w:tab w:val="left" w:pos="680"/>
        </w:tabs>
        <w:spacing w:line="240" w:lineRule="auto"/>
        <w:ind w:left="0"/>
        <w:jc w:val="both"/>
        <w:rPr>
          <w:rFonts w:ascii="Arial" w:hAnsi="Arial" w:cs="Arial"/>
          <w:bCs/>
          <w:lang w:val="sr-Cyrl-CS"/>
        </w:rPr>
      </w:pPr>
    </w:p>
    <w:p w:rsidR="00273C47" w:rsidRDefault="00273C47" w:rsidP="00273C47">
      <w:pPr>
        <w:pStyle w:val="ListParagraph"/>
        <w:tabs>
          <w:tab w:val="left" w:pos="680"/>
        </w:tabs>
        <w:spacing w:line="240" w:lineRule="auto"/>
        <w:ind w:left="0"/>
        <w:jc w:val="both"/>
        <w:rPr>
          <w:rFonts w:ascii="Arial" w:hAnsi="Arial" w:cs="Arial"/>
          <w:bCs/>
          <w:lang w:val="sr-Cyrl-CS"/>
        </w:rPr>
      </w:pPr>
    </w:p>
    <w:p w:rsidR="00273C47" w:rsidRDefault="00273C47" w:rsidP="00273C47">
      <w:pPr>
        <w:pStyle w:val="ListParagraph"/>
        <w:tabs>
          <w:tab w:val="left" w:pos="680"/>
        </w:tabs>
        <w:spacing w:line="240" w:lineRule="auto"/>
        <w:ind w:left="0"/>
        <w:jc w:val="both"/>
        <w:rPr>
          <w:rFonts w:ascii="Arial" w:hAnsi="Arial" w:cs="Arial"/>
          <w:bCs/>
          <w:lang w:val="sr-Cyrl-CS"/>
        </w:rPr>
      </w:pPr>
    </w:p>
    <w:p w:rsidR="00273C47" w:rsidRDefault="00273C47" w:rsidP="00273C47">
      <w:pPr>
        <w:pStyle w:val="ListParagraph"/>
        <w:tabs>
          <w:tab w:val="left" w:pos="680"/>
        </w:tabs>
        <w:spacing w:line="240" w:lineRule="auto"/>
        <w:ind w:left="0"/>
        <w:jc w:val="both"/>
        <w:rPr>
          <w:rFonts w:ascii="Arial" w:hAnsi="Arial" w:cs="Arial"/>
          <w:bCs/>
          <w:lang w:val="sr-Cyrl-CS"/>
        </w:rPr>
      </w:pPr>
    </w:p>
    <w:p w:rsidR="00273C47" w:rsidRDefault="00273C47" w:rsidP="00273C47">
      <w:pPr>
        <w:pStyle w:val="ListParagraph"/>
        <w:tabs>
          <w:tab w:val="left" w:pos="680"/>
        </w:tabs>
        <w:spacing w:line="240" w:lineRule="auto"/>
        <w:ind w:left="0"/>
        <w:jc w:val="both"/>
        <w:rPr>
          <w:rFonts w:ascii="Arial" w:hAnsi="Arial" w:cs="Arial"/>
          <w:bCs/>
          <w:lang w:val="sr-Cyrl-CS"/>
        </w:rPr>
      </w:pPr>
    </w:p>
    <w:p w:rsidR="00273C47" w:rsidRDefault="00273C47" w:rsidP="00273C47">
      <w:pPr>
        <w:pStyle w:val="ListParagraph"/>
        <w:tabs>
          <w:tab w:val="left" w:pos="680"/>
        </w:tabs>
        <w:spacing w:line="240" w:lineRule="auto"/>
        <w:ind w:left="0"/>
        <w:jc w:val="both"/>
        <w:rPr>
          <w:rFonts w:ascii="Arial" w:hAnsi="Arial" w:cs="Arial"/>
          <w:bCs/>
          <w:lang w:val="sr-Cyrl-CS"/>
        </w:rPr>
      </w:pPr>
    </w:p>
    <w:p w:rsidR="00273C47" w:rsidRDefault="00273C47" w:rsidP="00273C47">
      <w:pPr>
        <w:pStyle w:val="ListParagraph"/>
        <w:tabs>
          <w:tab w:val="left" w:pos="680"/>
        </w:tabs>
        <w:spacing w:line="240" w:lineRule="auto"/>
        <w:ind w:left="0"/>
        <w:jc w:val="both"/>
        <w:rPr>
          <w:rFonts w:ascii="Arial" w:hAnsi="Arial" w:cs="Arial"/>
          <w:bCs/>
          <w:lang w:val="sr-Cyrl-CS"/>
        </w:rPr>
      </w:pPr>
    </w:p>
    <w:p w:rsidR="00273C47" w:rsidRDefault="00273C47" w:rsidP="00273C47">
      <w:pPr>
        <w:pStyle w:val="ListParagraph"/>
        <w:tabs>
          <w:tab w:val="left" w:pos="680"/>
        </w:tabs>
        <w:spacing w:line="240" w:lineRule="auto"/>
        <w:ind w:left="0"/>
        <w:jc w:val="both"/>
        <w:rPr>
          <w:rFonts w:ascii="Arial" w:hAnsi="Arial" w:cs="Arial"/>
          <w:bCs/>
          <w:lang w:val="sr-Cyrl-CS"/>
        </w:rPr>
      </w:pPr>
    </w:p>
    <w:p w:rsidR="00273C47" w:rsidRDefault="00273C47" w:rsidP="00273C47">
      <w:pPr>
        <w:pStyle w:val="ListParagraph"/>
        <w:tabs>
          <w:tab w:val="left" w:pos="680"/>
        </w:tabs>
        <w:spacing w:line="240" w:lineRule="auto"/>
        <w:ind w:left="0"/>
        <w:jc w:val="both"/>
        <w:rPr>
          <w:rFonts w:ascii="Arial" w:hAnsi="Arial" w:cs="Arial"/>
          <w:bCs/>
          <w:lang w:val="sr-Cyrl-CS"/>
        </w:rPr>
      </w:pPr>
    </w:p>
    <w:p w:rsidR="00273C47" w:rsidRDefault="00273C47" w:rsidP="00273C47">
      <w:pPr>
        <w:pStyle w:val="ListParagraph"/>
        <w:tabs>
          <w:tab w:val="left" w:pos="680"/>
        </w:tabs>
        <w:spacing w:line="240" w:lineRule="auto"/>
        <w:ind w:left="0"/>
        <w:jc w:val="both"/>
        <w:rPr>
          <w:rFonts w:ascii="Arial" w:hAnsi="Arial" w:cs="Arial"/>
          <w:bCs/>
          <w:lang w:val="sr-Cyrl-CS"/>
        </w:rPr>
      </w:pPr>
    </w:p>
    <w:p w:rsidR="00B84D20" w:rsidRDefault="00B84D20" w:rsidP="00512AE7">
      <w:pPr>
        <w:jc w:val="both"/>
        <w:rPr>
          <w:rFonts w:ascii="Arial" w:hAnsi="Arial" w:cs="Arial"/>
          <w:bCs/>
          <w:i/>
          <w:iCs/>
          <w:color w:val="C00000"/>
          <w:lang/>
        </w:rPr>
      </w:pPr>
    </w:p>
    <w:p w:rsidR="00B00156" w:rsidRDefault="00B00156" w:rsidP="00512AE7">
      <w:pPr>
        <w:jc w:val="both"/>
        <w:rPr>
          <w:rFonts w:ascii="Arial" w:hAnsi="Arial" w:cs="Arial"/>
          <w:bCs/>
          <w:i/>
          <w:iCs/>
          <w:color w:val="C00000"/>
          <w:lang/>
        </w:rPr>
      </w:pPr>
    </w:p>
    <w:p w:rsidR="00B00156" w:rsidRDefault="00B00156" w:rsidP="00512AE7">
      <w:pPr>
        <w:jc w:val="both"/>
        <w:rPr>
          <w:rFonts w:ascii="Arial" w:hAnsi="Arial" w:cs="Arial"/>
          <w:bCs/>
          <w:i/>
          <w:iCs/>
          <w:color w:val="C00000"/>
          <w:lang/>
        </w:rPr>
      </w:pPr>
    </w:p>
    <w:p w:rsidR="00B00156" w:rsidRDefault="00B00156" w:rsidP="00512AE7">
      <w:pPr>
        <w:jc w:val="both"/>
        <w:rPr>
          <w:rFonts w:ascii="Arial" w:hAnsi="Arial" w:cs="Arial"/>
          <w:bCs/>
          <w:i/>
          <w:iCs/>
          <w:color w:val="C00000"/>
          <w:lang/>
        </w:rPr>
      </w:pPr>
    </w:p>
    <w:p w:rsidR="00B00156" w:rsidRDefault="00B00156" w:rsidP="00512AE7">
      <w:pPr>
        <w:jc w:val="both"/>
        <w:rPr>
          <w:rFonts w:ascii="Arial" w:hAnsi="Arial" w:cs="Arial"/>
          <w:bCs/>
          <w:i/>
          <w:iCs/>
          <w:color w:val="C00000"/>
          <w:lang/>
        </w:rPr>
      </w:pPr>
    </w:p>
    <w:p w:rsidR="00B00156" w:rsidRPr="00E110EB" w:rsidRDefault="00B00156" w:rsidP="00512AE7">
      <w:pPr>
        <w:jc w:val="both"/>
        <w:rPr>
          <w:rFonts w:ascii="Arial" w:hAnsi="Arial" w:cs="Arial"/>
          <w:bCs/>
          <w:i/>
          <w:iCs/>
          <w:color w:val="C00000"/>
          <w:lang/>
        </w:rPr>
      </w:pPr>
    </w:p>
    <w:p w:rsidR="00321AEC" w:rsidRPr="005C476E" w:rsidRDefault="00321AEC" w:rsidP="00321AEC">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5C476E">
        <w:rPr>
          <w:rFonts w:ascii="Arial" w:hAnsi="Arial" w:cs="Arial"/>
          <w:b/>
          <w:bCs/>
          <w:i/>
          <w:iCs/>
          <w:sz w:val="28"/>
          <w:szCs w:val="28"/>
          <w:lang w:val="ru-RU"/>
        </w:rPr>
        <w:t>КРИТЕРИЈУМ ЗА ИЗБОР НАЈПОВОЉНИЈЕ ПОНУДЕ</w:t>
      </w:r>
    </w:p>
    <w:p w:rsidR="00321AEC" w:rsidRDefault="00321AEC" w:rsidP="00321AEC">
      <w:pPr>
        <w:jc w:val="center"/>
        <w:rPr>
          <w:rFonts w:ascii="Arial" w:hAnsi="Arial" w:cs="Arial"/>
          <w:b/>
          <w:bCs/>
        </w:rPr>
      </w:pPr>
    </w:p>
    <w:p w:rsidR="00321AEC" w:rsidRPr="00321AEC" w:rsidRDefault="00321AEC" w:rsidP="00321AEC">
      <w:pPr>
        <w:jc w:val="center"/>
        <w:rPr>
          <w:rFonts w:ascii="Arial" w:hAnsi="Arial" w:cs="Arial"/>
          <w:b/>
          <w:bCs/>
        </w:rPr>
      </w:pPr>
    </w:p>
    <w:p w:rsidR="00321AEC" w:rsidRPr="00A14C9E" w:rsidRDefault="00321AEC" w:rsidP="009722C0">
      <w:pPr>
        <w:numPr>
          <w:ilvl w:val="0"/>
          <w:numId w:val="8"/>
        </w:numPr>
        <w:jc w:val="both"/>
        <w:rPr>
          <w:rFonts w:ascii="Arial" w:hAnsi="Arial" w:cs="Arial"/>
          <w:b/>
        </w:rPr>
      </w:pPr>
      <w:r w:rsidRPr="00A14C9E">
        <w:rPr>
          <w:rFonts w:ascii="Arial" w:hAnsi="Arial" w:cs="Arial"/>
          <w:b/>
        </w:rPr>
        <w:t xml:space="preserve">Критеријум за доделу уговора: </w:t>
      </w:r>
    </w:p>
    <w:p w:rsidR="00321AEC" w:rsidRPr="00321AEC" w:rsidRDefault="00321AEC" w:rsidP="00321AEC">
      <w:pPr>
        <w:rPr>
          <w:rFonts w:ascii="Arial" w:hAnsi="Arial" w:cs="Arial"/>
          <w:b/>
          <w:bCs/>
        </w:rPr>
      </w:pPr>
    </w:p>
    <w:p w:rsidR="00321AEC" w:rsidRDefault="00321AEC" w:rsidP="0016697E">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w:t>
      </w:r>
      <w:r w:rsidR="00A17C4C">
        <w:rPr>
          <w:rFonts w:ascii="Arial" w:hAnsi="Arial" w:cs="Arial"/>
        </w:rPr>
        <w:t>“</w:t>
      </w:r>
      <w:r w:rsidRPr="007229F5">
        <w:rPr>
          <w:rFonts w:ascii="Arial" w:hAnsi="Arial" w:cs="Arial"/>
          <w:b/>
        </w:rPr>
        <w:t>најнижа понуђена цена</w:t>
      </w:r>
      <w:r w:rsidRPr="00A14C9E">
        <w:rPr>
          <w:rFonts w:ascii="Arial" w:hAnsi="Arial" w:cs="Arial"/>
        </w:rPr>
        <w:t xml:space="preserve">“. </w:t>
      </w:r>
    </w:p>
    <w:p w:rsidR="00631F6C" w:rsidRDefault="00631F6C" w:rsidP="00321AEC">
      <w:pPr>
        <w:jc w:val="both"/>
        <w:rPr>
          <w:rFonts w:ascii="Arial" w:hAnsi="Arial" w:cs="Arial"/>
          <w:lang w:val="sr-Cyrl-CS"/>
        </w:rPr>
      </w:pPr>
    </w:p>
    <w:p w:rsidR="00631F6C" w:rsidRDefault="00631F6C" w:rsidP="00321AEC">
      <w:pPr>
        <w:jc w:val="both"/>
        <w:rPr>
          <w:rFonts w:ascii="Arial" w:hAnsi="Arial" w:cs="Arial"/>
          <w:lang w:val="sr-Cyrl-CS"/>
        </w:rPr>
      </w:pPr>
    </w:p>
    <w:p w:rsidR="00321AEC" w:rsidRPr="003125FB" w:rsidRDefault="00321AEC" w:rsidP="009722C0">
      <w:pPr>
        <w:pStyle w:val="ListParagraph"/>
        <w:numPr>
          <w:ilvl w:val="0"/>
          <w:numId w:val="8"/>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w:t>
      </w:r>
      <w:r w:rsidRPr="003125FB">
        <w:rPr>
          <w:rFonts w:ascii="Arial" w:hAnsi="Arial" w:cs="Arial"/>
          <w:b/>
          <w:bCs/>
        </w:rPr>
        <w:t xml:space="preserve">понуда са истом понуђеном ценом </w:t>
      </w:r>
    </w:p>
    <w:p w:rsidR="00321AEC" w:rsidRDefault="00321AEC" w:rsidP="00321AEC">
      <w:pPr>
        <w:jc w:val="both"/>
        <w:rPr>
          <w:rFonts w:ascii="Arial" w:hAnsi="Arial" w:cs="Arial"/>
          <w:b/>
          <w:bCs/>
        </w:rPr>
      </w:pPr>
    </w:p>
    <w:p w:rsidR="0016697E" w:rsidRPr="003125FB" w:rsidRDefault="00321AEC" w:rsidP="00321AEC">
      <w:pPr>
        <w:jc w:val="both"/>
        <w:rPr>
          <w:rFonts w:ascii="Arial" w:hAnsi="Arial" w:cs="Arial"/>
          <w:b/>
          <w:bCs/>
          <w:i/>
          <w:iCs/>
        </w:rPr>
      </w:pPr>
      <w:r w:rsidRPr="003125FB">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sidR="003125FB" w:rsidRPr="003125FB">
        <w:rPr>
          <w:rFonts w:ascii="Arial" w:hAnsi="Arial" w:cs="Arial"/>
          <w:iCs/>
        </w:rPr>
        <w:t>краћи</w:t>
      </w:r>
      <w:r w:rsidRPr="003125FB">
        <w:rPr>
          <w:rFonts w:ascii="Arial" w:hAnsi="Arial" w:cs="Arial"/>
          <w:iCs/>
        </w:rPr>
        <w:t xml:space="preserve"> рок </w:t>
      </w:r>
      <w:r w:rsidR="00597492">
        <w:rPr>
          <w:rFonts w:ascii="Arial" w:hAnsi="Arial" w:cs="Arial"/>
          <w:iCs/>
        </w:rPr>
        <w:t xml:space="preserve">испоруке и </w:t>
      </w:r>
      <w:r w:rsidR="003125FB" w:rsidRPr="003125FB">
        <w:rPr>
          <w:rFonts w:ascii="Arial" w:hAnsi="Arial" w:cs="Arial"/>
          <w:iCs/>
        </w:rPr>
        <w:t>монтаже</w:t>
      </w:r>
      <w:r w:rsidR="00B84D20">
        <w:rPr>
          <w:rFonts w:ascii="Arial" w:hAnsi="Arial" w:cs="Arial"/>
          <w:iCs/>
        </w:rPr>
        <w:t>.</w:t>
      </w:r>
      <w:r w:rsidRPr="003125FB">
        <w:rPr>
          <w:rFonts w:ascii="Arial" w:hAnsi="Arial" w:cs="Arial"/>
          <w:iCs/>
          <w:color w:val="auto"/>
        </w:rPr>
        <w:t xml:space="preserve"> У случају истог понуђеног рока</w:t>
      </w:r>
      <w:r w:rsidR="00597492">
        <w:rPr>
          <w:rFonts w:ascii="Arial" w:hAnsi="Arial" w:cs="Arial"/>
          <w:iCs/>
          <w:color w:val="auto"/>
          <w:lang w:val="sr-Cyrl-CS"/>
        </w:rPr>
        <w:t xml:space="preserve">испоруке и </w:t>
      </w:r>
      <w:r w:rsidR="003125FB" w:rsidRPr="003125FB">
        <w:rPr>
          <w:rFonts w:ascii="Arial" w:hAnsi="Arial" w:cs="Arial"/>
          <w:iCs/>
          <w:color w:val="auto"/>
          <w:lang w:val="sr-Cyrl-CS"/>
        </w:rPr>
        <w:t>монтаже</w:t>
      </w:r>
      <w:r w:rsidRPr="003125FB">
        <w:rPr>
          <w:rFonts w:ascii="Arial" w:hAnsi="Arial" w:cs="Arial"/>
          <w:iCs/>
          <w:color w:val="auto"/>
        </w:rPr>
        <w:t>, као најповољн</w:t>
      </w:r>
      <w:r w:rsidR="0016697E" w:rsidRPr="003125FB">
        <w:rPr>
          <w:rFonts w:ascii="Arial" w:hAnsi="Arial" w:cs="Arial"/>
          <w:iCs/>
          <w:color w:val="auto"/>
        </w:rPr>
        <w:t xml:space="preserve">ија понуда биће изабрана понуда оног понуђача који </w:t>
      </w:r>
      <w:r w:rsidR="003125FB" w:rsidRPr="003125FB">
        <w:rPr>
          <w:rFonts w:ascii="Arial" w:hAnsi="Arial" w:cs="Arial"/>
          <w:iCs/>
          <w:lang w:val="sr-Cyrl-CS"/>
        </w:rPr>
        <w:t>је понудио дужи рок важења понуде.</w:t>
      </w:r>
    </w:p>
    <w:p w:rsidR="00321AEC" w:rsidRPr="00382F03" w:rsidRDefault="00321AEC" w:rsidP="00321AEC">
      <w:pPr>
        <w:jc w:val="both"/>
        <w:rPr>
          <w:rFonts w:ascii="Arial" w:hAnsi="Arial" w:cs="Arial"/>
          <w:b/>
          <w:bCs/>
          <w:iCs/>
          <w:color w:val="auto"/>
        </w:rPr>
      </w:pPr>
      <w:r w:rsidRPr="003125FB">
        <w:rPr>
          <w:rFonts w:ascii="Arial" w:eastAsia="Times New Roman" w:hAnsi="Arial" w:cs="Arial"/>
          <w:color w:val="auto"/>
          <w:kern w:val="0"/>
          <w:lang w:eastAsia="en-US"/>
        </w:rPr>
        <w:t>Уколико ни након примене горе наведеног резервног елемента критеријума</w:t>
      </w:r>
      <w:r w:rsidRPr="00382F03">
        <w:rPr>
          <w:rFonts w:ascii="Arial" w:eastAsia="Times New Roman" w:hAnsi="Arial" w:cs="Arial"/>
          <w:color w:val="auto"/>
          <w:kern w:val="0"/>
          <w:lang w:eastAsia="en-US"/>
        </w:rPr>
        <w:t xml:space="preserve"> није могуће донети одлуку о додели уговора, наручилац ће уговор доделити понуђачу који буде извучен путем жреба. </w:t>
      </w:r>
      <w:r w:rsidRPr="00382F03">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382F03">
        <w:rPr>
          <w:rFonts w:ascii="Arial" w:eastAsia="Times New Roman" w:hAnsi="Arial" w:cs="Arial"/>
          <w:color w:val="auto"/>
          <w:kern w:val="0"/>
          <w:lang w:eastAsia="en-US"/>
        </w:rPr>
        <w:t>Жребом ће бити обухваћене само оне понуде које имају једнаку најнижу понуђену цену</w:t>
      </w:r>
      <w:r w:rsidR="00034AAE">
        <w:rPr>
          <w:rFonts w:ascii="Arial" w:eastAsia="Times New Roman" w:hAnsi="Arial" w:cs="Arial"/>
          <w:color w:val="auto"/>
          <w:kern w:val="0"/>
          <w:lang w:eastAsia="en-US"/>
        </w:rPr>
        <w:t>,</w:t>
      </w:r>
      <w:r w:rsidRPr="00382F03">
        <w:rPr>
          <w:rFonts w:ascii="Arial" w:eastAsia="Times New Roman" w:hAnsi="Arial" w:cs="Arial"/>
          <w:color w:val="auto"/>
          <w:kern w:val="0"/>
          <w:lang w:eastAsia="en-US"/>
        </w:rPr>
        <w:t xml:space="preserve"> исти </w:t>
      </w:r>
      <w:r w:rsidR="005563E6">
        <w:rPr>
          <w:rFonts w:ascii="Arial" w:hAnsi="Arial" w:cs="Arial"/>
          <w:iCs/>
        </w:rPr>
        <w:t xml:space="preserve">рок </w:t>
      </w:r>
      <w:r w:rsidR="00597492">
        <w:rPr>
          <w:rFonts w:ascii="Arial" w:hAnsi="Arial" w:cs="Arial"/>
          <w:iCs/>
          <w:lang w:val="sr-Cyrl-CS"/>
        </w:rPr>
        <w:t xml:space="preserve">испоруке и </w:t>
      </w:r>
      <w:r w:rsidR="00034AAE">
        <w:rPr>
          <w:rFonts w:ascii="Arial" w:hAnsi="Arial" w:cs="Arial"/>
          <w:iCs/>
          <w:lang w:val="sr-Cyrl-CS"/>
        </w:rPr>
        <w:t xml:space="preserve">монтажеи исти рок </w:t>
      </w:r>
      <w:r w:rsidR="005563E6">
        <w:rPr>
          <w:rFonts w:ascii="Arial" w:hAnsi="Arial" w:cs="Arial"/>
          <w:iCs/>
        </w:rPr>
        <w:t>важења понуде</w:t>
      </w:r>
      <w:r w:rsidRPr="00382F03">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
    <w:p w:rsidR="006833E9" w:rsidRDefault="006833E9"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6833E9" w:rsidRDefault="006833E9" w:rsidP="00DE7DE0">
      <w:pPr>
        <w:rPr>
          <w:rFonts w:ascii="Arial" w:hAnsi="Arial" w:cs="Arial"/>
          <w:b/>
          <w:bCs/>
          <w:lang w:val="ru-RU"/>
        </w:rPr>
      </w:pPr>
    </w:p>
    <w:p w:rsidR="0016697E" w:rsidRPr="005C476E" w:rsidRDefault="0016697E" w:rsidP="0016697E">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w:t>
      </w:r>
      <w:r w:rsidR="00B00156">
        <w:rPr>
          <w:rFonts w:ascii="Arial" w:hAnsi="Arial" w:cs="Arial"/>
          <w:b/>
          <w:i/>
          <w:sz w:val="28"/>
          <w:szCs w:val="28"/>
          <w:lang/>
        </w:rPr>
        <w:t>С</w:t>
      </w:r>
      <w:r>
        <w:rPr>
          <w:rFonts w:ascii="Arial" w:hAnsi="Arial" w:cs="Arial"/>
          <w:b/>
          <w:i/>
          <w:sz w:val="28"/>
          <w:szCs w:val="28"/>
        </w:rPr>
        <w:t>ЦИ КОЈИ ЧИНЕ САСТАВНИ ДЕО ПОНУДЕ</w:t>
      </w:r>
    </w:p>
    <w:p w:rsidR="0016697E" w:rsidRDefault="0016697E" w:rsidP="0016697E">
      <w:pPr>
        <w:pStyle w:val="ListParagraph"/>
        <w:ind w:left="0"/>
        <w:jc w:val="both"/>
      </w:pPr>
    </w:p>
    <w:p w:rsidR="0016697E" w:rsidRDefault="0016697E" w:rsidP="0016697E">
      <w:pPr>
        <w:pStyle w:val="ListParagraph"/>
        <w:ind w:left="0"/>
        <w:jc w:val="both"/>
      </w:pPr>
    </w:p>
    <w:p w:rsidR="0016697E" w:rsidRDefault="0016697E" w:rsidP="0016697E">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16697E" w:rsidRDefault="0016697E" w:rsidP="009722C0">
      <w:pPr>
        <w:pStyle w:val="ListParagraph"/>
        <w:numPr>
          <w:ilvl w:val="0"/>
          <w:numId w:val="9"/>
        </w:numPr>
        <w:jc w:val="both"/>
        <w:rPr>
          <w:rFonts w:ascii="Arial" w:hAnsi="Arial" w:cs="Arial"/>
        </w:rPr>
      </w:pPr>
      <w:r w:rsidRPr="00C27833">
        <w:rPr>
          <w:rFonts w:ascii="Arial" w:hAnsi="Arial" w:cs="Arial"/>
        </w:rPr>
        <w:t>Образац понуде (Образац 1);</w:t>
      </w:r>
    </w:p>
    <w:p w:rsidR="0016697E" w:rsidRDefault="0016697E" w:rsidP="009722C0">
      <w:pPr>
        <w:pStyle w:val="ListParagraph"/>
        <w:numPr>
          <w:ilvl w:val="0"/>
          <w:numId w:val="9"/>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16697E" w:rsidRDefault="0016697E" w:rsidP="009722C0">
      <w:pPr>
        <w:pStyle w:val="ListParagraph"/>
        <w:numPr>
          <w:ilvl w:val="0"/>
          <w:numId w:val="9"/>
        </w:numPr>
        <w:jc w:val="both"/>
        <w:rPr>
          <w:rFonts w:ascii="Arial" w:hAnsi="Arial" w:cs="Arial"/>
        </w:rPr>
      </w:pPr>
      <w:r w:rsidRPr="00BD5C71">
        <w:rPr>
          <w:rFonts w:ascii="Arial" w:hAnsi="Arial" w:cs="Arial"/>
        </w:rPr>
        <w:t xml:space="preserve">Образац трошкова припреме понуде (Образац 3); </w:t>
      </w:r>
    </w:p>
    <w:p w:rsidR="0016697E" w:rsidRDefault="0016697E" w:rsidP="009722C0">
      <w:pPr>
        <w:pStyle w:val="ListParagraph"/>
        <w:numPr>
          <w:ilvl w:val="0"/>
          <w:numId w:val="9"/>
        </w:numPr>
        <w:jc w:val="both"/>
        <w:rPr>
          <w:rFonts w:ascii="Arial" w:hAnsi="Arial" w:cs="Arial"/>
        </w:rPr>
      </w:pPr>
      <w:r w:rsidRPr="00BD5C71">
        <w:rPr>
          <w:rFonts w:ascii="Arial" w:hAnsi="Arial" w:cs="Arial"/>
        </w:rPr>
        <w:t>Образац изјаве о независној понуди (Образац 4);</w:t>
      </w:r>
    </w:p>
    <w:p w:rsidR="0016697E" w:rsidRPr="00273C47" w:rsidRDefault="0016697E" w:rsidP="009722C0">
      <w:pPr>
        <w:pStyle w:val="ListParagraph"/>
        <w:numPr>
          <w:ilvl w:val="0"/>
          <w:numId w:val="9"/>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w:t>
      </w:r>
      <w:r w:rsidR="00BF5D21">
        <w:rPr>
          <w:rFonts w:ascii="Arial" w:hAnsi="Arial" w:cs="Arial"/>
          <w:lang w:val="sr-Cyrl-CS"/>
        </w:rPr>
        <w:t>е</w:t>
      </w:r>
      <w:r>
        <w:rPr>
          <w:rFonts w:ascii="Arial" w:hAnsi="Arial" w:cs="Arial"/>
        </w:rPr>
        <w:t>нтацијом, (Образац 5);</w:t>
      </w:r>
    </w:p>
    <w:p w:rsidR="0016697E" w:rsidRPr="00A17C4C" w:rsidRDefault="0016697E" w:rsidP="00273C47">
      <w:pPr>
        <w:numPr>
          <w:ilvl w:val="0"/>
          <w:numId w:val="9"/>
        </w:numPr>
        <w:spacing w:before="100" w:beforeAutospacing="1" w:line="210" w:lineRule="atLeast"/>
        <w:jc w:val="both"/>
        <w:rPr>
          <w:rFonts w:ascii="Arial" w:eastAsia="Times New Roman" w:hAnsi="Arial" w:cs="Arial"/>
          <w:color w:val="auto"/>
        </w:rPr>
      </w:pPr>
      <w:r w:rsidRPr="00A17C4C">
        <w:rPr>
          <w:rFonts w:ascii="Arial" w:eastAsia="Times New Roman" w:hAnsi="Arial" w:cs="Arial"/>
          <w:color w:val="auto"/>
        </w:rPr>
        <w:t xml:space="preserve">Образац изјаве подизвођача о испуњености услова за учешће у поступку јавне набавке  - чл. 75. ЗЈН, </w:t>
      </w:r>
      <w:r w:rsidRPr="00A17C4C">
        <w:rPr>
          <w:rFonts w:ascii="Arial" w:hAnsi="Arial" w:cs="Arial"/>
          <w:iCs/>
          <w:color w:val="auto"/>
        </w:rPr>
        <w:t>наведених овом конкурсном документацијом</w:t>
      </w:r>
      <w:r w:rsidR="00A17C4C" w:rsidRPr="00A17C4C">
        <w:rPr>
          <w:rFonts w:ascii="Arial" w:eastAsia="Times New Roman" w:hAnsi="Arial" w:cs="Arial"/>
          <w:color w:val="auto"/>
        </w:rPr>
        <w:t xml:space="preserve"> (Образац 6)</w:t>
      </w:r>
      <w:r w:rsidR="00A17C4C">
        <w:rPr>
          <w:rFonts w:ascii="Arial" w:eastAsia="Times New Roman" w:hAnsi="Arial" w:cs="Arial"/>
          <w:color w:val="auto"/>
        </w:rPr>
        <w:t>;</w:t>
      </w:r>
    </w:p>
    <w:p w:rsidR="00273C47" w:rsidRPr="00273C47" w:rsidRDefault="00A17C4C" w:rsidP="00273C47">
      <w:pPr>
        <w:numPr>
          <w:ilvl w:val="0"/>
          <w:numId w:val="9"/>
        </w:numPr>
        <w:spacing w:before="100" w:beforeAutospacing="1" w:line="210" w:lineRule="atLeast"/>
        <w:jc w:val="both"/>
        <w:rPr>
          <w:rFonts w:ascii="Arial" w:eastAsia="Times New Roman" w:hAnsi="Arial" w:cs="Arial"/>
          <w:color w:val="auto"/>
        </w:rPr>
      </w:pPr>
      <w:r>
        <w:rPr>
          <w:rFonts w:ascii="Arial" w:eastAsia="Times New Roman" w:hAnsi="Arial" w:cs="Arial"/>
          <w:color w:val="auto"/>
        </w:rPr>
        <w:t>Образац изјаве о кадровском капацитету (Образац 7)</w:t>
      </w:r>
      <w:r w:rsidR="00273C47">
        <w:rPr>
          <w:rFonts w:ascii="Arial" w:eastAsia="Times New Roman" w:hAnsi="Arial" w:cs="Arial"/>
          <w:color w:val="auto"/>
        </w:rPr>
        <w:t>;</w:t>
      </w:r>
    </w:p>
    <w:p w:rsidR="00A17C4C" w:rsidRPr="00273C47" w:rsidRDefault="00273C47" w:rsidP="00273C47">
      <w:pPr>
        <w:numPr>
          <w:ilvl w:val="0"/>
          <w:numId w:val="9"/>
        </w:numPr>
        <w:spacing w:before="100" w:beforeAutospacing="1" w:line="210" w:lineRule="atLeast"/>
        <w:jc w:val="both"/>
        <w:rPr>
          <w:rFonts w:ascii="Arial" w:eastAsia="Times New Roman" w:hAnsi="Arial" w:cs="Arial"/>
          <w:color w:val="auto"/>
        </w:rPr>
      </w:pPr>
      <w:r>
        <w:rPr>
          <w:rFonts w:ascii="Arial" w:eastAsia="Times New Roman" w:hAnsi="Arial" w:cs="Arial"/>
          <w:color w:val="auto"/>
        </w:rPr>
        <w:t>Образац изјаве о техничком капацитету (Образац 8);</w:t>
      </w:r>
    </w:p>
    <w:p w:rsidR="00273C47" w:rsidRPr="000B5E23" w:rsidRDefault="00273C47" w:rsidP="00273C47">
      <w:pPr>
        <w:pStyle w:val="ListParagraph"/>
        <w:numPr>
          <w:ilvl w:val="0"/>
          <w:numId w:val="9"/>
        </w:numPr>
        <w:spacing w:line="240" w:lineRule="auto"/>
        <w:jc w:val="both"/>
        <w:rPr>
          <w:rFonts w:ascii="Arial" w:eastAsia="Times New Roman" w:hAnsi="Arial" w:cs="Arial"/>
          <w:color w:val="auto"/>
          <w:lang w:val="sr-Cyrl-CS"/>
        </w:rPr>
      </w:pPr>
      <w:r>
        <w:rPr>
          <w:rFonts w:ascii="Arial" w:eastAsia="TimesNewRomanPSMT" w:hAnsi="Arial" w:cs="Arial"/>
          <w:lang w:val="sr-Cyrl-CS"/>
        </w:rPr>
        <w:t>Образац референтне листе (</w:t>
      </w:r>
      <w:r w:rsidRPr="00C51C92">
        <w:rPr>
          <w:rFonts w:ascii="Arial" w:eastAsia="TimesNewRomanPSMT" w:hAnsi="Arial" w:cs="Arial"/>
        </w:rPr>
        <w:t>Образац</w:t>
      </w:r>
      <w:r>
        <w:rPr>
          <w:rFonts w:ascii="Arial" w:eastAsia="TimesNewRomanPSMT" w:hAnsi="Arial" w:cs="Arial"/>
        </w:rPr>
        <w:t xml:space="preserve"> 9</w:t>
      </w:r>
      <w:r>
        <w:rPr>
          <w:rFonts w:ascii="Arial" w:eastAsia="TimesNewRomanPSMT" w:hAnsi="Arial" w:cs="Arial"/>
          <w:lang w:val="sr-Cyrl-CS"/>
        </w:rPr>
        <w:t>);</w:t>
      </w:r>
    </w:p>
    <w:p w:rsidR="00273C47" w:rsidRPr="00236FBA" w:rsidRDefault="00273C47" w:rsidP="00273C47">
      <w:pPr>
        <w:pStyle w:val="ListParagraph"/>
        <w:numPr>
          <w:ilvl w:val="0"/>
          <w:numId w:val="9"/>
        </w:numPr>
        <w:spacing w:line="240" w:lineRule="auto"/>
        <w:jc w:val="both"/>
        <w:rPr>
          <w:rFonts w:ascii="Arial" w:eastAsia="Times New Roman" w:hAnsi="Arial" w:cs="Arial"/>
          <w:color w:val="auto"/>
          <w:lang w:val="sr-Cyrl-CS"/>
        </w:rPr>
      </w:pPr>
      <w:r w:rsidRPr="003A7CFB">
        <w:rPr>
          <w:rFonts w:ascii="Arial" w:eastAsia="TimesNewRomanPSMT" w:hAnsi="Arial" w:cs="Arial"/>
          <w:lang w:val="sr-Cyrl-CS"/>
        </w:rPr>
        <w:t xml:space="preserve">Потврда о </w:t>
      </w:r>
      <w:r>
        <w:rPr>
          <w:rFonts w:ascii="Arial" w:eastAsia="TimesNewRomanPSMT" w:hAnsi="Arial" w:cs="Arial"/>
          <w:lang w:val="sr-Cyrl-CS"/>
        </w:rPr>
        <w:t>реализацији закључених уговора (</w:t>
      </w:r>
      <w:r w:rsidRPr="00C51C92">
        <w:rPr>
          <w:rFonts w:ascii="Arial" w:eastAsia="TimesNewRomanPSMT" w:hAnsi="Arial" w:cs="Arial"/>
        </w:rPr>
        <w:t>Образац</w:t>
      </w:r>
      <w:r>
        <w:rPr>
          <w:rFonts w:ascii="Arial" w:eastAsia="TimesNewRomanPSMT" w:hAnsi="Arial" w:cs="Arial"/>
          <w:lang w:val="sr-Cyrl-CS"/>
        </w:rPr>
        <w:t>10);</w:t>
      </w:r>
    </w:p>
    <w:p w:rsidR="00273C47" w:rsidRPr="00A1484A" w:rsidRDefault="00273C47" w:rsidP="00273C47">
      <w:pPr>
        <w:pStyle w:val="ListParagraph"/>
        <w:numPr>
          <w:ilvl w:val="0"/>
          <w:numId w:val="9"/>
        </w:numPr>
        <w:spacing w:line="240" w:lineRule="auto"/>
        <w:jc w:val="both"/>
        <w:rPr>
          <w:rFonts w:ascii="Arial" w:eastAsia="Times New Roman" w:hAnsi="Arial" w:cs="Arial"/>
          <w:color w:val="auto"/>
          <w:lang w:val="sr-Cyrl-CS"/>
        </w:rPr>
      </w:pPr>
      <w:r w:rsidRPr="004D39A3">
        <w:rPr>
          <w:rFonts w:ascii="Arial" w:eastAsia="TimesNewRomanPSMT" w:hAnsi="Arial" w:cs="Arial"/>
        </w:rPr>
        <w:t xml:space="preserve">Изјава о обиласку локације </w:t>
      </w:r>
      <w:r>
        <w:rPr>
          <w:rFonts w:ascii="Arial" w:eastAsia="TimesNewRomanPSMT" w:hAnsi="Arial" w:cs="Arial"/>
          <w:lang w:val="sr-Cyrl-CS"/>
        </w:rPr>
        <w:t>(Образац 11).</w:t>
      </w:r>
    </w:p>
    <w:p w:rsidR="00273C47" w:rsidRPr="00A17C4C" w:rsidRDefault="00273C47" w:rsidP="00273C47">
      <w:pPr>
        <w:spacing w:before="100" w:beforeAutospacing="1" w:line="210" w:lineRule="atLeast"/>
        <w:ind w:left="720"/>
        <w:jc w:val="both"/>
        <w:rPr>
          <w:rFonts w:ascii="Arial" w:eastAsia="Times New Roman" w:hAnsi="Arial" w:cs="Arial"/>
          <w:color w:val="auto"/>
        </w:rPr>
      </w:pPr>
    </w:p>
    <w:p w:rsidR="0016697E" w:rsidRPr="00A17C4C"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273C47" w:rsidRDefault="00273C47" w:rsidP="00DE7DE0">
      <w:pPr>
        <w:rPr>
          <w:rFonts w:ascii="Arial" w:hAnsi="Arial" w:cs="Arial"/>
          <w:b/>
          <w:bCs/>
          <w:lang w:val="ru-RU"/>
        </w:rPr>
      </w:pPr>
    </w:p>
    <w:p w:rsidR="00273C47" w:rsidRDefault="00273C47" w:rsidP="00DE7DE0">
      <w:pPr>
        <w:rPr>
          <w:rFonts w:ascii="Arial" w:hAnsi="Arial" w:cs="Arial"/>
          <w:b/>
          <w:bCs/>
          <w:lang w:val="ru-RU"/>
        </w:rPr>
      </w:pPr>
    </w:p>
    <w:p w:rsidR="00273C47" w:rsidRDefault="00273C47" w:rsidP="00DE7DE0">
      <w:pPr>
        <w:rPr>
          <w:rFonts w:ascii="Arial" w:hAnsi="Arial" w:cs="Arial"/>
          <w:b/>
          <w:bCs/>
          <w:lang w:val="ru-RU"/>
        </w:rPr>
      </w:pPr>
    </w:p>
    <w:p w:rsidR="00273C47" w:rsidRDefault="00273C47" w:rsidP="00DE7DE0">
      <w:pPr>
        <w:rPr>
          <w:rFonts w:ascii="Arial" w:hAnsi="Arial" w:cs="Arial"/>
          <w:b/>
          <w:bCs/>
          <w:lang w:val="ru-RU"/>
        </w:rPr>
      </w:pPr>
    </w:p>
    <w:p w:rsidR="00273C47" w:rsidRDefault="00273C47" w:rsidP="00DE7DE0">
      <w:pPr>
        <w:rPr>
          <w:rFonts w:ascii="Arial" w:hAnsi="Arial" w:cs="Arial"/>
          <w:b/>
          <w:bCs/>
          <w:lang w:val="ru-RU"/>
        </w:rPr>
      </w:pPr>
    </w:p>
    <w:p w:rsidR="00273C47" w:rsidRDefault="00273C47" w:rsidP="00DE7DE0">
      <w:pPr>
        <w:rPr>
          <w:rFonts w:ascii="Arial" w:hAnsi="Arial" w:cs="Arial"/>
          <w:b/>
          <w:bCs/>
          <w:lang w:val="ru-RU"/>
        </w:rPr>
      </w:pPr>
    </w:p>
    <w:p w:rsidR="00273C47" w:rsidRDefault="00273C47" w:rsidP="00DE7DE0">
      <w:pPr>
        <w:rPr>
          <w:rFonts w:ascii="Arial" w:hAnsi="Arial" w:cs="Arial"/>
          <w:b/>
          <w:bCs/>
          <w:lang w:val="ru-RU"/>
        </w:rPr>
      </w:pPr>
    </w:p>
    <w:p w:rsidR="00273C47" w:rsidRDefault="00273C47" w:rsidP="00DE7DE0">
      <w:pPr>
        <w:rPr>
          <w:rFonts w:ascii="Arial" w:hAnsi="Arial" w:cs="Arial"/>
          <w:b/>
          <w:bCs/>
          <w:lang w:val="ru-RU"/>
        </w:rPr>
      </w:pPr>
    </w:p>
    <w:p w:rsidR="00273C47" w:rsidRDefault="00273C47" w:rsidP="00DE7DE0">
      <w:pPr>
        <w:rPr>
          <w:rFonts w:ascii="Arial" w:hAnsi="Arial" w:cs="Arial"/>
          <w:b/>
          <w:bCs/>
          <w:lang w:val="ru-RU"/>
        </w:rPr>
      </w:pPr>
    </w:p>
    <w:p w:rsidR="007E5394" w:rsidRDefault="007E5394" w:rsidP="00DE7DE0">
      <w:pPr>
        <w:rPr>
          <w:rFonts w:ascii="Arial" w:hAnsi="Arial" w:cs="Arial"/>
          <w:b/>
          <w:bCs/>
          <w:lang w:val="ru-RU"/>
        </w:rPr>
      </w:pPr>
    </w:p>
    <w:p w:rsidR="00B00156" w:rsidRDefault="00B00156"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16697E">
      <w:pPr>
        <w:ind w:left="720"/>
        <w:jc w:val="right"/>
        <w:rPr>
          <w:rFonts w:ascii="Arial" w:hAnsi="Arial" w:cs="Arial"/>
          <w:b/>
          <w:bCs/>
          <w:iCs/>
          <w:sz w:val="28"/>
          <w:szCs w:val="28"/>
        </w:rPr>
      </w:pPr>
      <w:r>
        <w:rPr>
          <w:rFonts w:ascii="Arial" w:hAnsi="Arial" w:cs="Arial"/>
          <w:b/>
          <w:bCs/>
          <w:iCs/>
          <w:sz w:val="28"/>
          <w:szCs w:val="28"/>
        </w:rPr>
        <w:lastRenderedPageBreak/>
        <w:t>(ОБРАЗАЦ 1)</w:t>
      </w:r>
    </w:p>
    <w:p w:rsidR="0016697E" w:rsidRDefault="0016697E" w:rsidP="0016697E">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16697E" w:rsidRDefault="0016697E" w:rsidP="00DE7DE0">
      <w:pPr>
        <w:rPr>
          <w:rFonts w:ascii="Arial" w:hAnsi="Arial" w:cs="Arial"/>
          <w:b/>
          <w:bCs/>
          <w:lang w:val="ru-RU"/>
        </w:rPr>
      </w:pPr>
    </w:p>
    <w:p w:rsidR="00A81B40" w:rsidRPr="00C203E6" w:rsidRDefault="0016697E" w:rsidP="00A81B40">
      <w:pPr>
        <w:jc w:val="both"/>
        <w:rPr>
          <w:rFonts w:ascii="Arial" w:hAnsi="Arial" w:cs="Arial"/>
          <w:color w:val="auto"/>
          <w:lang w:val="sr-Cyrl-CS"/>
        </w:rPr>
      </w:pPr>
      <w:r>
        <w:rPr>
          <w:rFonts w:ascii="Arial" w:hAnsi="Arial" w:cs="Arial"/>
          <w:iCs/>
        </w:rPr>
        <w:t>Понуда бр</w:t>
      </w:r>
      <w:r w:rsidR="00E873A8">
        <w:rPr>
          <w:rFonts w:ascii="Arial" w:hAnsi="Arial" w:cs="Arial"/>
          <w:iCs/>
        </w:rPr>
        <w:t>.</w:t>
      </w:r>
      <w:r>
        <w:rPr>
          <w:rFonts w:ascii="Arial" w:hAnsi="Arial" w:cs="Arial"/>
          <w:iCs/>
        </w:rPr>
        <w:t xml:space="preserve"> ________________ од __________________ за јавну</w:t>
      </w:r>
      <w:r w:rsidR="00B00156">
        <w:rPr>
          <w:rFonts w:ascii="Arial" w:hAnsi="Arial" w:cs="Arial"/>
          <w:bCs/>
          <w:lang w:val="sr-Cyrl-CS"/>
        </w:rPr>
        <w:t>набавку</w:t>
      </w:r>
      <w:r w:rsidR="00192D05" w:rsidRPr="00C203E6">
        <w:rPr>
          <w:rFonts w:ascii="Arial" w:hAnsi="Arial" w:cs="Arial"/>
          <w:bCs/>
          <w:color w:val="auto"/>
          <w:lang w:val="sr-Cyrl-CS"/>
        </w:rPr>
        <w:t>Набавка</w:t>
      </w:r>
      <w:r w:rsidR="00192D05">
        <w:rPr>
          <w:rFonts w:ascii="Arial" w:hAnsi="Arial" w:cs="Arial"/>
          <w:bCs/>
          <w:color w:val="auto"/>
          <w:lang w:val="sr-Cyrl-CS"/>
        </w:rPr>
        <w:t xml:space="preserve"> дечијег и парковског мобилијара</w:t>
      </w:r>
      <w:r w:rsidR="00192D05">
        <w:rPr>
          <w:rFonts w:ascii="Arial" w:hAnsi="Arial" w:cs="Arial"/>
          <w:bCs/>
          <w:lang w:val="sr-Cyrl-CS"/>
        </w:rPr>
        <w:t>, са монтажом</w:t>
      </w:r>
      <w:r w:rsidR="006833E9">
        <w:rPr>
          <w:rFonts w:ascii="Arial" w:hAnsi="Arial" w:cs="Arial"/>
          <w:bCs/>
        </w:rPr>
        <w:t xml:space="preserve">, </w:t>
      </w:r>
      <w:r w:rsidR="006833E9" w:rsidRPr="00A81B40">
        <w:rPr>
          <w:rFonts w:ascii="Arial" w:hAnsi="Arial" w:cs="Arial"/>
        </w:rPr>
        <w:t xml:space="preserve">интерни број </w:t>
      </w:r>
      <w:r w:rsidR="006833E9">
        <w:rPr>
          <w:rFonts w:ascii="Arial" w:hAnsi="Arial" w:cs="Arial"/>
          <w:lang w:val="sr-Cyrl-CS"/>
        </w:rPr>
        <w:t xml:space="preserve">ЈНМВ </w:t>
      </w:r>
      <w:r w:rsidR="00F9753E">
        <w:rPr>
          <w:rFonts w:ascii="Arial" w:hAnsi="Arial" w:cs="Arial"/>
          <w:lang w:val="sr-Cyrl-CS"/>
        </w:rPr>
        <w:t>6</w:t>
      </w:r>
      <w:r w:rsidR="009009A5">
        <w:rPr>
          <w:rFonts w:ascii="Arial" w:hAnsi="Arial" w:cs="Arial"/>
          <w:color w:val="auto"/>
          <w:lang w:val="sr-Cyrl-CS"/>
        </w:rPr>
        <w:t>/20</w:t>
      </w:r>
      <w:r w:rsidR="006833E9" w:rsidRPr="00C203E6">
        <w:rPr>
          <w:rFonts w:ascii="Arial" w:hAnsi="Arial" w:cs="Arial"/>
          <w:color w:val="auto"/>
          <w:lang w:val="sr-Cyrl-CS"/>
        </w:rPr>
        <w:t xml:space="preserve">, </w:t>
      </w:r>
      <w:r w:rsidR="006833E9" w:rsidRPr="00C203E6">
        <w:rPr>
          <w:rFonts w:ascii="Arial" w:hAnsi="Arial" w:cs="Arial"/>
          <w:color w:val="auto"/>
          <w:lang w:val="ru-RU"/>
        </w:rPr>
        <w:t xml:space="preserve">наведене у Плану јавних набавки под бројем </w:t>
      </w:r>
      <w:r w:rsidR="008F7FC1">
        <w:rPr>
          <w:rFonts w:ascii="Arial" w:hAnsi="Arial" w:cs="Arial"/>
          <w:color w:val="auto"/>
          <w:lang w:val="ru-RU"/>
        </w:rPr>
        <w:t>1.1.</w:t>
      </w:r>
      <w:r w:rsidR="00192D05">
        <w:rPr>
          <w:rFonts w:ascii="Arial" w:hAnsi="Arial" w:cs="Arial"/>
          <w:color w:val="auto"/>
          <w:lang w:val="ru-RU"/>
        </w:rPr>
        <w:t>5</w:t>
      </w:r>
      <w:r w:rsidR="009009A5">
        <w:rPr>
          <w:rFonts w:ascii="Arial" w:hAnsi="Arial" w:cs="Arial"/>
          <w:color w:val="auto"/>
          <w:lang w:val="ru-RU"/>
        </w:rPr>
        <w:t>/20</w:t>
      </w:r>
    </w:p>
    <w:p w:rsidR="0016697E" w:rsidRPr="006F6F85" w:rsidRDefault="0016697E" w:rsidP="0016697E">
      <w:pPr>
        <w:jc w:val="both"/>
        <w:rPr>
          <w:rFonts w:ascii="Arial" w:hAnsi="Arial" w:cs="Arial"/>
          <w:i/>
          <w:iCs/>
        </w:rPr>
      </w:pPr>
    </w:p>
    <w:p w:rsidR="0016697E" w:rsidRDefault="0016697E" w:rsidP="0016697E">
      <w:pPr>
        <w:rPr>
          <w:rFonts w:ascii="Arial" w:hAnsi="Arial" w:cs="Arial"/>
          <w:i/>
          <w:iCs/>
        </w:rPr>
      </w:pPr>
      <w:r>
        <w:rPr>
          <w:rFonts w:ascii="Arial" w:hAnsi="Arial" w:cs="Arial"/>
          <w:b/>
          <w:bCs/>
          <w:i/>
          <w:iCs/>
        </w:rPr>
        <w:t>1)ОПШТИ ПОДАЦИ О ПОНУЂАЧУ</w:t>
      </w:r>
    </w:p>
    <w:tbl>
      <w:tblPr>
        <w:tblW w:w="0" w:type="auto"/>
        <w:jc w:val="center"/>
        <w:tblInd w:w="-15" w:type="dxa"/>
        <w:tblLayout w:type="fixed"/>
        <w:tblLook w:val="0000"/>
      </w:tblPr>
      <w:tblGrid>
        <w:gridCol w:w="4621"/>
        <w:gridCol w:w="4650"/>
      </w:tblGrid>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Назив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Адреса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Матични број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RPr="00B21BCC"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Порески идентификациони број понуђача (ПИБ):</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tc>
      </w:tr>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Име особе за контакт:</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RPr="00B21BCC"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tc>
      </w:tr>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Телефон:</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Телефакс:</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Број рачуна понуђача и назив банке:</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p w:rsidR="0016697E" w:rsidRDefault="0016697E" w:rsidP="00C96A16">
            <w:pPr>
              <w:rPr>
                <w:rFonts w:ascii="Arial" w:hAnsi="Arial" w:cs="Arial"/>
                <w:b/>
                <w:bCs/>
                <w:i/>
                <w:iCs/>
                <w:lang w:val="ru-RU"/>
              </w:rPr>
            </w:pPr>
          </w:p>
          <w:p w:rsidR="0016697E" w:rsidRDefault="0016697E" w:rsidP="00C96A16">
            <w:pPr>
              <w:rPr>
                <w:rFonts w:ascii="Arial" w:hAnsi="Arial" w:cs="Arial"/>
                <w:b/>
                <w:bCs/>
                <w:i/>
                <w:iCs/>
                <w:lang w:val="ru-RU"/>
              </w:rPr>
            </w:pPr>
          </w:p>
        </w:tc>
      </w:tr>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Лице овлашћено за потписивање уговора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ind w:firstLine="708"/>
              <w:rPr>
                <w:rFonts w:ascii="Arial" w:hAnsi="Arial" w:cs="Arial"/>
                <w:b/>
                <w:bCs/>
                <w:i/>
                <w:iCs/>
                <w:lang w:val="ru-RU"/>
              </w:rPr>
            </w:pPr>
          </w:p>
          <w:p w:rsidR="0016697E" w:rsidRDefault="0016697E" w:rsidP="00C96A16">
            <w:pPr>
              <w:ind w:firstLine="708"/>
              <w:rPr>
                <w:rFonts w:ascii="Arial" w:hAnsi="Arial" w:cs="Arial"/>
                <w:b/>
                <w:bCs/>
                <w:i/>
                <w:iCs/>
                <w:lang w:val="ru-RU"/>
              </w:rPr>
            </w:pPr>
          </w:p>
          <w:p w:rsidR="0016697E" w:rsidRDefault="0016697E" w:rsidP="00C96A16">
            <w:pPr>
              <w:ind w:firstLine="708"/>
              <w:rPr>
                <w:rFonts w:ascii="Arial" w:hAnsi="Arial" w:cs="Arial"/>
                <w:b/>
                <w:bCs/>
                <w:i/>
                <w:iCs/>
                <w:lang w:val="ru-RU"/>
              </w:rPr>
            </w:pPr>
          </w:p>
        </w:tc>
      </w:tr>
    </w:tbl>
    <w:p w:rsidR="0016697E" w:rsidRDefault="0016697E" w:rsidP="0016697E">
      <w:pPr>
        <w:rPr>
          <w:rFonts w:ascii="Arial" w:hAnsi="Arial" w:cs="Arial"/>
          <w:b/>
          <w:bCs/>
          <w:i/>
          <w:iCs/>
        </w:rPr>
      </w:pPr>
    </w:p>
    <w:p w:rsidR="0016697E" w:rsidRDefault="0016697E" w:rsidP="0016697E">
      <w:r>
        <w:rPr>
          <w:rFonts w:ascii="Arial" w:eastAsia="TimesNewRomanPSMT" w:hAnsi="Arial" w:cs="Arial"/>
          <w:b/>
          <w:bCs/>
          <w:i/>
          <w:iCs/>
        </w:rPr>
        <w:t xml:space="preserve">2) ПОНУДУ ПОДНОСИ: </w:t>
      </w:r>
    </w:p>
    <w:tbl>
      <w:tblPr>
        <w:tblW w:w="0" w:type="auto"/>
        <w:jc w:val="center"/>
        <w:tblInd w:w="-15" w:type="dxa"/>
        <w:tblLayout w:type="fixed"/>
        <w:tblLook w:val="0000"/>
      </w:tblPr>
      <w:tblGrid>
        <w:gridCol w:w="9272"/>
      </w:tblGrid>
      <w:tr w:rsidR="0016697E" w:rsidTr="00AD5C36">
        <w:trPr>
          <w:jc w:val="center"/>
        </w:trPr>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pPr>
          </w:p>
          <w:p w:rsidR="0016697E" w:rsidRDefault="0016697E" w:rsidP="00C96A16">
            <w:pPr>
              <w:jc w:val="center"/>
              <w:rPr>
                <w:rFonts w:ascii="Arial" w:eastAsia="TimesNewRomanPSMT" w:hAnsi="Arial" w:cs="Arial"/>
                <w:b/>
                <w:bCs/>
              </w:rPr>
            </w:pPr>
            <w:r>
              <w:rPr>
                <w:rFonts w:ascii="Arial" w:eastAsia="TimesNewRomanPSMT" w:hAnsi="Arial" w:cs="Arial"/>
                <w:b/>
                <w:bCs/>
              </w:rPr>
              <w:t xml:space="preserve">А) САМОСТАЛНО </w:t>
            </w:r>
          </w:p>
        </w:tc>
      </w:tr>
      <w:tr w:rsidR="0016697E" w:rsidTr="00AD5C36">
        <w:trPr>
          <w:jc w:val="center"/>
        </w:trPr>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rPr>
                <w:rFonts w:ascii="Arial" w:eastAsia="TimesNewRomanPSMT" w:hAnsi="Arial" w:cs="Arial"/>
                <w:b/>
                <w:bCs/>
              </w:rPr>
            </w:pPr>
          </w:p>
          <w:p w:rsidR="0016697E" w:rsidRDefault="0016697E" w:rsidP="00C96A16">
            <w:pPr>
              <w:jc w:val="center"/>
              <w:rPr>
                <w:rFonts w:ascii="Arial" w:eastAsia="TimesNewRomanPSMT" w:hAnsi="Arial" w:cs="Arial"/>
                <w:b/>
                <w:bCs/>
              </w:rPr>
            </w:pPr>
            <w:r>
              <w:rPr>
                <w:rFonts w:ascii="Arial" w:eastAsia="TimesNewRomanPSMT" w:hAnsi="Arial" w:cs="Arial"/>
                <w:b/>
                <w:bCs/>
              </w:rPr>
              <w:t>Б) СА ПОДИЗВОЂАЧЕМ</w:t>
            </w:r>
          </w:p>
        </w:tc>
      </w:tr>
      <w:tr w:rsidR="0016697E" w:rsidTr="00AD5C36">
        <w:trPr>
          <w:jc w:val="center"/>
        </w:trPr>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rPr>
                <w:rFonts w:ascii="Arial" w:eastAsia="TimesNewRomanPSMT" w:hAnsi="Arial" w:cs="Arial"/>
                <w:b/>
                <w:bCs/>
              </w:rPr>
            </w:pPr>
          </w:p>
          <w:p w:rsidR="0016697E" w:rsidRDefault="0016697E" w:rsidP="00C96A16">
            <w:pPr>
              <w:jc w:val="center"/>
              <w:rPr>
                <w:rFonts w:ascii="Arial" w:hAnsi="Arial" w:cs="Arial"/>
                <w:b/>
                <w:i/>
                <w:iCs/>
                <w:lang w:val="ru-RU"/>
              </w:rPr>
            </w:pPr>
            <w:r>
              <w:rPr>
                <w:rFonts w:ascii="Arial" w:eastAsia="TimesNewRomanPSMT" w:hAnsi="Arial" w:cs="Arial"/>
                <w:b/>
                <w:bCs/>
              </w:rPr>
              <w:t>В) КАО ЗАЈЕДНИЧКУ ПОНУДУ</w:t>
            </w:r>
          </w:p>
        </w:tc>
      </w:tr>
    </w:tbl>
    <w:p w:rsidR="0016697E" w:rsidRDefault="0016697E" w:rsidP="0016697E">
      <w:pPr>
        <w:jc w:val="both"/>
        <w:rPr>
          <w:rFonts w:ascii="Arial" w:hAnsi="Arial" w:cs="Arial"/>
          <w:i/>
          <w:i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w:t>
      </w:r>
      <w:r w:rsidRPr="00F7636B">
        <w:rPr>
          <w:rFonts w:ascii="Arial" w:hAnsi="Arial" w:cs="Arial"/>
          <w:i/>
          <w:iCs/>
          <w:color w:val="auto"/>
          <w:lang w:val="ru-RU"/>
        </w:rPr>
        <w:t>свим учесницима</w:t>
      </w:r>
      <w:r>
        <w:rPr>
          <w:rFonts w:ascii="Arial" w:hAnsi="Arial" w:cs="Arial"/>
          <w:i/>
          <w:iCs/>
          <w:lang w:val="ru-RU"/>
        </w:rPr>
        <w:t xml:space="preserve"> заједничке понуде, уколико понуду подноси група понуђача</w:t>
      </w:r>
    </w:p>
    <w:p w:rsidR="00192D05" w:rsidRPr="005563E6" w:rsidRDefault="00192D05" w:rsidP="0016697E">
      <w:pPr>
        <w:jc w:val="both"/>
        <w:rPr>
          <w:rFonts w:eastAsia="TimesNewRomanPSMT"/>
          <w:bCs/>
          <w:lang w:val="sr-Cyrl-CS"/>
        </w:rPr>
      </w:pPr>
    </w:p>
    <w:p w:rsidR="0016697E" w:rsidRDefault="0016697E" w:rsidP="0016697E">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16697E" w:rsidRDefault="0016697E" w:rsidP="0016697E">
      <w:pPr>
        <w:jc w:val="both"/>
      </w:pPr>
      <w:r>
        <w:rPr>
          <w:rFonts w:ascii="Arial" w:eastAsia="TimesNewRomanPSMT" w:hAnsi="Arial" w:cs="Arial"/>
          <w:b/>
          <w:bCs/>
          <w:i/>
        </w:rPr>
        <w:tab/>
      </w:r>
    </w:p>
    <w:tbl>
      <w:tblPr>
        <w:tblW w:w="0" w:type="auto"/>
        <w:tblInd w:w="-15" w:type="dxa"/>
        <w:tblLayout w:type="fixed"/>
        <w:tblLook w:val="0000"/>
      </w:tblPr>
      <w:tblGrid>
        <w:gridCol w:w="465"/>
        <w:gridCol w:w="4219"/>
        <w:gridCol w:w="4588"/>
      </w:tblGrid>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pPr>
          </w:p>
          <w:p w:rsidR="0016697E" w:rsidRDefault="0016697E" w:rsidP="00C96A16">
            <w:pPr>
              <w:jc w:val="both"/>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bl>
    <w:p w:rsidR="0016697E" w:rsidRDefault="0016697E" w:rsidP="0016697E">
      <w:pPr>
        <w:jc w:val="both"/>
        <w:rPr>
          <w:rFonts w:ascii="Arial" w:hAnsi="Arial" w:cs="Arial"/>
          <w:b/>
          <w:bCs/>
          <w:i/>
          <w:iCs/>
          <w:u w:val="single"/>
        </w:rPr>
      </w:pPr>
    </w:p>
    <w:p w:rsidR="0016697E" w:rsidRDefault="0016697E" w:rsidP="0016697E">
      <w:pPr>
        <w:jc w:val="both"/>
        <w:rPr>
          <w:rFonts w:ascii="Arial" w:hAnsi="Arial" w:cs="Arial"/>
          <w:i/>
          <w:iCs/>
          <w:lang w:val="ru-RU"/>
        </w:rPr>
      </w:pPr>
      <w:r>
        <w:rPr>
          <w:rFonts w:ascii="Arial" w:hAnsi="Arial" w:cs="Arial"/>
          <w:b/>
          <w:bCs/>
          <w:i/>
          <w:iCs/>
          <w:u w:val="single"/>
          <w:lang w:val="ru-RU"/>
        </w:rPr>
        <w:t>Напомена:</w:t>
      </w:r>
    </w:p>
    <w:p w:rsidR="0016697E" w:rsidRDefault="0016697E" w:rsidP="0016697E">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16697E" w:rsidRDefault="0016697E" w:rsidP="0016697E">
      <w:pPr>
        <w:jc w:val="both"/>
      </w:pPr>
      <w:r>
        <w:rPr>
          <w:rFonts w:ascii="Arial" w:eastAsia="TimesNewRomanPSMT" w:hAnsi="Arial" w:cs="Arial"/>
          <w:b/>
          <w:bCs/>
          <w:i/>
          <w:lang w:val="ru-RU"/>
        </w:rPr>
        <w:tab/>
      </w:r>
    </w:p>
    <w:tbl>
      <w:tblPr>
        <w:tblW w:w="0" w:type="auto"/>
        <w:tblInd w:w="-15" w:type="dxa"/>
        <w:tblLayout w:type="fixed"/>
        <w:tblLook w:val="0000"/>
      </w:tblPr>
      <w:tblGrid>
        <w:gridCol w:w="465"/>
        <w:gridCol w:w="4219"/>
        <w:gridCol w:w="4588"/>
      </w:tblGrid>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pPr>
          </w:p>
          <w:p w:rsidR="0016697E" w:rsidRDefault="0016697E" w:rsidP="00C96A16">
            <w:pPr>
              <w:jc w:val="both"/>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bl>
    <w:p w:rsidR="0016697E" w:rsidRDefault="0016697E" w:rsidP="0016697E">
      <w:pPr>
        <w:jc w:val="both"/>
        <w:rPr>
          <w:rFonts w:ascii="Arial" w:hAnsi="Arial" w:cs="Arial"/>
          <w:b/>
          <w:bCs/>
          <w:i/>
          <w:iCs/>
          <w:u w:val="single"/>
        </w:rPr>
      </w:pPr>
    </w:p>
    <w:p w:rsidR="0016697E" w:rsidRDefault="0016697E" w:rsidP="0016697E">
      <w:pPr>
        <w:jc w:val="both"/>
        <w:rPr>
          <w:rFonts w:ascii="Arial" w:hAnsi="Arial" w:cs="Arial"/>
          <w:i/>
          <w:iCs/>
          <w:lang w:val="ru-RU"/>
        </w:rPr>
      </w:pPr>
      <w:r>
        <w:rPr>
          <w:rFonts w:ascii="Arial" w:hAnsi="Arial" w:cs="Arial"/>
          <w:b/>
          <w:bCs/>
          <w:i/>
          <w:iCs/>
          <w:u w:val="single"/>
        </w:rPr>
        <w:t>Напомена:</w:t>
      </w:r>
    </w:p>
    <w:p w:rsidR="0016697E" w:rsidRDefault="0016697E" w:rsidP="0016697E">
      <w:pPr>
        <w:jc w:val="both"/>
        <w:rPr>
          <w:rFonts w:ascii="Arial" w:hAnsi="Arial" w:cs="Arial"/>
          <w:b/>
          <w:bCs/>
          <w:i/>
          <w:iCs/>
          <w:sz w:val="20"/>
          <w:szCs w:val="20"/>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Pr="00C31304"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6F6F85" w:rsidRPr="00746A2C" w:rsidRDefault="0016697E" w:rsidP="009722C0">
      <w:pPr>
        <w:pStyle w:val="ListParagraph"/>
        <w:numPr>
          <w:ilvl w:val="0"/>
          <w:numId w:val="14"/>
        </w:numPr>
        <w:tabs>
          <w:tab w:val="left" w:pos="360"/>
        </w:tabs>
        <w:spacing w:line="240" w:lineRule="auto"/>
        <w:jc w:val="both"/>
        <w:rPr>
          <w:rFonts w:ascii="Arial" w:hAnsi="Arial" w:cs="Arial"/>
          <w:bCs/>
          <w:color w:val="auto"/>
        </w:rPr>
      </w:pPr>
      <w:r w:rsidRPr="005563E6">
        <w:rPr>
          <w:rFonts w:ascii="Arial" w:eastAsia="TimesNewRomanPSMT" w:hAnsi="Arial" w:cs="Arial"/>
          <w:b/>
          <w:bCs/>
          <w:i/>
        </w:rPr>
        <w:lastRenderedPageBreak/>
        <w:t>ОПИС ПРЕДМЕТА НАБАВКЕ</w:t>
      </w:r>
      <w:r w:rsidRPr="005563E6">
        <w:rPr>
          <w:rFonts w:ascii="Arial" w:eastAsia="TimesNewRomanPSMT" w:hAnsi="Arial" w:cs="Arial"/>
          <w:b/>
          <w:bCs/>
          <w:lang w:val="sr-Cyrl-CS"/>
        </w:rPr>
        <w:t>:</w:t>
      </w:r>
      <w:r w:rsidR="006F6F85" w:rsidRPr="005563E6">
        <w:rPr>
          <w:rFonts w:ascii="Arial" w:hAnsi="Arial" w:cs="Arial"/>
        </w:rPr>
        <w:t xml:space="preserve">интерни број </w:t>
      </w:r>
      <w:r w:rsidR="006F6F85" w:rsidRPr="005563E6">
        <w:rPr>
          <w:rFonts w:ascii="Arial" w:hAnsi="Arial" w:cs="Arial"/>
          <w:lang w:val="sr-Cyrl-CS"/>
        </w:rPr>
        <w:t xml:space="preserve">ЈНМВ </w:t>
      </w:r>
      <w:r w:rsidR="00F9753E">
        <w:rPr>
          <w:rFonts w:ascii="Arial" w:hAnsi="Arial" w:cs="Arial"/>
          <w:lang w:val="sr-Cyrl-CS"/>
        </w:rPr>
        <w:t>6</w:t>
      </w:r>
      <w:r w:rsidR="00B909D2" w:rsidRPr="00746A2C">
        <w:rPr>
          <w:rFonts w:ascii="Arial" w:hAnsi="Arial" w:cs="Arial"/>
          <w:color w:val="auto"/>
          <w:lang w:val="sr-Cyrl-CS"/>
        </w:rPr>
        <w:t>/</w:t>
      </w:r>
      <w:r w:rsidR="009009A5">
        <w:rPr>
          <w:rFonts w:ascii="Arial" w:hAnsi="Arial" w:cs="Arial"/>
          <w:color w:val="auto"/>
          <w:lang w:val="sr-Cyrl-CS"/>
        </w:rPr>
        <w:t>20</w:t>
      </w:r>
      <w:r w:rsidR="00192D05" w:rsidRPr="00C203E6">
        <w:rPr>
          <w:rFonts w:ascii="Arial" w:hAnsi="Arial" w:cs="Arial"/>
          <w:bCs/>
          <w:color w:val="auto"/>
          <w:lang w:val="sr-Cyrl-CS"/>
        </w:rPr>
        <w:t>Набавка</w:t>
      </w:r>
      <w:r w:rsidR="00192D05">
        <w:rPr>
          <w:rFonts w:ascii="Arial" w:hAnsi="Arial" w:cs="Arial"/>
          <w:bCs/>
          <w:color w:val="auto"/>
          <w:lang w:val="sr-Cyrl-CS"/>
        </w:rPr>
        <w:t xml:space="preserve"> дечијег и парковског мобилијара</w:t>
      </w:r>
      <w:r w:rsidR="00192D05">
        <w:rPr>
          <w:rFonts w:ascii="Arial" w:hAnsi="Arial" w:cs="Arial"/>
          <w:bCs/>
          <w:lang w:val="sr-Cyrl-CS"/>
        </w:rPr>
        <w:t>, са монтажом</w:t>
      </w:r>
      <w:r w:rsidR="006F6F85" w:rsidRPr="005563E6">
        <w:rPr>
          <w:rFonts w:ascii="Arial" w:hAnsi="Arial" w:cs="Arial"/>
          <w:lang w:val="sr-Cyrl-CS"/>
        </w:rPr>
        <w:t>,</w:t>
      </w:r>
      <w:r w:rsidR="006F6F85" w:rsidRPr="005563E6">
        <w:rPr>
          <w:rFonts w:ascii="Arial" w:hAnsi="Arial" w:cs="Arial"/>
          <w:lang w:val="ru-RU"/>
        </w:rPr>
        <w:t xml:space="preserve">наведене у Плану </w:t>
      </w:r>
      <w:r w:rsidR="0014126D" w:rsidRPr="005563E6">
        <w:rPr>
          <w:rFonts w:ascii="Arial" w:hAnsi="Arial" w:cs="Arial"/>
          <w:lang w:val="ru-RU"/>
        </w:rPr>
        <w:t xml:space="preserve">јавних набавки под бројем </w:t>
      </w:r>
      <w:r w:rsidR="008F7FC1">
        <w:rPr>
          <w:rFonts w:ascii="Arial" w:hAnsi="Arial" w:cs="Arial"/>
          <w:color w:val="auto"/>
          <w:lang w:val="ru-RU"/>
        </w:rPr>
        <w:t>1.1.</w:t>
      </w:r>
      <w:r w:rsidR="00192D05">
        <w:rPr>
          <w:rFonts w:ascii="Arial" w:hAnsi="Arial" w:cs="Arial"/>
          <w:color w:val="auto"/>
          <w:lang w:val="ru-RU"/>
        </w:rPr>
        <w:t>5</w:t>
      </w:r>
      <w:r w:rsidR="009009A5">
        <w:rPr>
          <w:rFonts w:ascii="Arial" w:hAnsi="Arial" w:cs="Arial"/>
          <w:color w:val="auto"/>
          <w:lang w:val="ru-RU"/>
        </w:rPr>
        <w:t>/20</w:t>
      </w:r>
    </w:p>
    <w:p w:rsidR="006F6F85" w:rsidRPr="009009A5" w:rsidRDefault="006F6F85" w:rsidP="009009A5">
      <w:pPr>
        <w:jc w:val="both"/>
        <w:rPr>
          <w:rFonts w:ascii="Arial" w:eastAsia="TimesNewRomanPSMT" w:hAnsi="Arial" w:cs="Arial"/>
          <w:b/>
          <w:bCs/>
          <w:lang w:val="sr-Cyrl-CS"/>
        </w:rPr>
      </w:pPr>
    </w:p>
    <w:tbl>
      <w:tblPr>
        <w:tblW w:w="0" w:type="auto"/>
        <w:tblInd w:w="308" w:type="dxa"/>
        <w:tblLayout w:type="fixed"/>
        <w:tblLook w:val="0000"/>
      </w:tblPr>
      <w:tblGrid>
        <w:gridCol w:w="5200"/>
        <w:gridCol w:w="3690"/>
      </w:tblGrid>
      <w:tr w:rsidR="008F7FC1" w:rsidRPr="00746A2C" w:rsidTr="00A441DF">
        <w:tc>
          <w:tcPr>
            <w:tcW w:w="5200" w:type="dxa"/>
            <w:tcBorders>
              <w:top w:val="single" w:sz="4" w:space="0" w:color="000000"/>
              <w:left w:val="single" w:sz="4" w:space="0" w:color="000000"/>
              <w:bottom w:val="single" w:sz="4" w:space="0" w:color="000000"/>
            </w:tcBorders>
            <w:shd w:val="clear" w:color="auto" w:fill="auto"/>
          </w:tcPr>
          <w:p w:rsidR="008F7FC1" w:rsidRPr="00746A2C" w:rsidRDefault="008F7FC1" w:rsidP="00A441DF">
            <w:pPr>
              <w:snapToGrid w:val="0"/>
              <w:jc w:val="both"/>
              <w:rPr>
                <w:rFonts w:ascii="Arial" w:eastAsia="TimesNewRomanPSMT" w:hAnsi="Arial" w:cs="Arial"/>
                <w:bCs/>
                <w:lang w:val="ru-RU"/>
              </w:rPr>
            </w:pPr>
          </w:p>
          <w:p w:rsidR="008F7FC1" w:rsidRPr="00746A2C" w:rsidRDefault="008F7FC1" w:rsidP="00A441DF">
            <w:pPr>
              <w:jc w:val="both"/>
              <w:rPr>
                <w:rFonts w:ascii="Arial" w:eastAsia="TimesNewRomanPSMT" w:hAnsi="Arial" w:cs="Arial"/>
                <w:bCs/>
                <w:color w:val="FF0000"/>
                <w:lang w:val="ru-RU"/>
              </w:rPr>
            </w:pPr>
            <w:r w:rsidRPr="00746A2C">
              <w:rPr>
                <w:rFonts w:ascii="Arial" w:eastAsia="TimesNewRomanPSMT" w:hAnsi="Arial" w:cs="Arial"/>
                <w:bCs/>
                <w:lang w:val="ru-RU"/>
              </w:rPr>
              <w:t xml:space="preserve">Укупна цена без ПДВ-а </w:t>
            </w:r>
          </w:p>
          <w:p w:rsidR="008F7FC1" w:rsidRPr="00746A2C" w:rsidRDefault="008F7FC1" w:rsidP="00A441DF">
            <w:pPr>
              <w:jc w:val="both"/>
              <w:rPr>
                <w:rFonts w:ascii="Arial" w:eastAsia="TimesNewRomanPSMT" w:hAnsi="Arial" w:cs="Arial"/>
                <w:bCs/>
                <w:color w:val="FF0000"/>
                <w:lang w:val="ru-RU"/>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8F7FC1" w:rsidRPr="00746A2C" w:rsidRDefault="008F7FC1" w:rsidP="00A441DF">
            <w:pPr>
              <w:snapToGrid w:val="0"/>
              <w:jc w:val="both"/>
              <w:rPr>
                <w:rFonts w:ascii="Arial" w:eastAsia="TimesNewRomanPSMT" w:hAnsi="Arial" w:cs="Arial"/>
                <w:bCs/>
                <w:color w:val="FF0000"/>
                <w:lang w:val="ru-RU"/>
              </w:rPr>
            </w:pPr>
          </w:p>
          <w:p w:rsidR="008F7FC1" w:rsidRPr="00746A2C" w:rsidRDefault="008F7FC1" w:rsidP="00A441DF">
            <w:pPr>
              <w:jc w:val="both"/>
              <w:rPr>
                <w:rFonts w:ascii="Arial" w:eastAsia="TimesNewRomanPSMT" w:hAnsi="Arial" w:cs="Arial"/>
                <w:bCs/>
                <w:color w:val="FF0000"/>
                <w:lang w:val="ru-RU"/>
              </w:rPr>
            </w:pPr>
          </w:p>
        </w:tc>
      </w:tr>
      <w:tr w:rsidR="008F7FC1" w:rsidRPr="00746A2C" w:rsidTr="00A441DF">
        <w:tc>
          <w:tcPr>
            <w:tcW w:w="5200" w:type="dxa"/>
            <w:tcBorders>
              <w:top w:val="single" w:sz="4" w:space="0" w:color="000000"/>
              <w:left w:val="single" w:sz="4" w:space="0" w:color="000000"/>
              <w:bottom w:val="single" w:sz="4" w:space="0" w:color="000000"/>
            </w:tcBorders>
            <w:shd w:val="clear" w:color="auto" w:fill="auto"/>
          </w:tcPr>
          <w:p w:rsidR="008F7FC1" w:rsidRDefault="008F7FC1" w:rsidP="00A441DF">
            <w:pPr>
              <w:snapToGrid w:val="0"/>
              <w:jc w:val="both"/>
              <w:rPr>
                <w:rFonts w:ascii="Arial" w:eastAsia="TimesNewRomanPSMT" w:hAnsi="Arial" w:cs="Arial"/>
                <w:bCs/>
                <w:lang w:val="ru-RU"/>
              </w:rPr>
            </w:pPr>
          </w:p>
          <w:p w:rsidR="008F7FC1" w:rsidRDefault="008F7FC1" w:rsidP="00A441DF">
            <w:pPr>
              <w:snapToGrid w:val="0"/>
              <w:jc w:val="both"/>
              <w:rPr>
                <w:rFonts w:ascii="Arial" w:eastAsia="TimesNewRomanPSMT" w:hAnsi="Arial" w:cs="Arial"/>
                <w:bCs/>
                <w:lang w:val="ru-RU"/>
              </w:rPr>
            </w:pPr>
            <w:r>
              <w:rPr>
                <w:rFonts w:ascii="Arial" w:eastAsia="TimesNewRomanPSMT" w:hAnsi="Arial" w:cs="Arial"/>
                <w:bCs/>
                <w:lang w:val="ru-RU"/>
              </w:rPr>
              <w:t>ПДВ</w:t>
            </w:r>
          </w:p>
          <w:p w:rsidR="008F7FC1" w:rsidRPr="00746A2C" w:rsidRDefault="008F7FC1" w:rsidP="00A441DF">
            <w:pPr>
              <w:snapToGrid w:val="0"/>
              <w:jc w:val="both"/>
              <w:rPr>
                <w:rFonts w:ascii="Arial" w:eastAsia="TimesNewRomanPSMT" w:hAnsi="Arial" w:cs="Arial"/>
                <w:bCs/>
                <w:lang w:val="ru-RU"/>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8F7FC1" w:rsidRPr="00746A2C" w:rsidRDefault="008F7FC1" w:rsidP="00A441DF">
            <w:pPr>
              <w:snapToGrid w:val="0"/>
              <w:jc w:val="both"/>
              <w:rPr>
                <w:rFonts w:ascii="Arial" w:eastAsia="TimesNewRomanPSMT" w:hAnsi="Arial" w:cs="Arial"/>
                <w:bCs/>
                <w:color w:val="FF0000"/>
                <w:lang w:val="ru-RU"/>
              </w:rPr>
            </w:pPr>
          </w:p>
        </w:tc>
      </w:tr>
      <w:tr w:rsidR="008F7FC1" w:rsidRPr="00746A2C" w:rsidTr="00A441DF">
        <w:tc>
          <w:tcPr>
            <w:tcW w:w="5200" w:type="dxa"/>
            <w:tcBorders>
              <w:top w:val="single" w:sz="4" w:space="0" w:color="000000"/>
              <w:left w:val="single" w:sz="4" w:space="0" w:color="000000"/>
              <w:bottom w:val="single" w:sz="4" w:space="0" w:color="000000"/>
            </w:tcBorders>
            <w:shd w:val="clear" w:color="auto" w:fill="auto"/>
          </w:tcPr>
          <w:p w:rsidR="008F7FC1" w:rsidRPr="00746A2C" w:rsidRDefault="008F7FC1" w:rsidP="00A441DF">
            <w:pPr>
              <w:snapToGrid w:val="0"/>
              <w:jc w:val="both"/>
              <w:rPr>
                <w:rFonts w:ascii="Arial" w:eastAsia="TimesNewRomanPSMT" w:hAnsi="Arial" w:cs="Arial"/>
                <w:bCs/>
                <w:lang w:val="ru-RU"/>
              </w:rPr>
            </w:pPr>
          </w:p>
          <w:p w:rsidR="008F7FC1" w:rsidRPr="00746A2C" w:rsidRDefault="008F7FC1" w:rsidP="00A441DF">
            <w:pPr>
              <w:jc w:val="both"/>
              <w:rPr>
                <w:rFonts w:ascii="Arial" w:eastAsia="TimesNewRomanPSMT" w:hAnsi="Arial" w:cs="Arial"/>
                <w:bCs/>
                <w:lang w:val="ru-RU"/>
              </w:rPr>
            </w:pPr>
            <w:r w:rsidRPr="00746A2C">
              <w:rPr>
                <w:rFonts w:ascii="Arial" w:eastAsia="TimesNewRomanPSMT" w:hAnsi="Arial" w:cs="Arial"/>
                <w:bCs/>
                <w:lang w:val="ru-RU"/>
              </w:rPr>
              <w:t>Укупна цена са ПДВ-ом</w:t>
            </w:r>
          </w:p>
          <w:p w:rsidR="008F7FC1" w:rsidRPr="00746A2C" w:rsidRDefault="008F7FC1" w:rsidP="00A441DF">
            <w:pPr>
              <w:jc w:val="both"/>
              <w:rPr>
                <w:rFonts w:ascii="Arial" w:eastAsia="TimesNewRomanPSMT" w:hAnsi="Arial" w:cs="Arial"/>
                <w:bCs/>
                <w:lang w:val="ru-RU"/>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8F7FC1" w:rsidRPr="00746A2C" w:rsidRDefault="008F7FC1" w:rsidP="00A441DF">
            <w:pPr>
              <w:snapToGrid w:val="0"/>
              <w:jc w:val="both"/>
              <w:rPr>
                <w:rFonts w:ascii="Arial" w:eastAsia="TimesNewRomanPSMT" w:hAnsi="Arial" w:cs="Arial"/>
                <w:bCs/>
                <w:color w:val="FF0000"/>
                <w:lang w:val="ru-RU"/>
              </w:rPr>
            </w:pPr>
          </w:p>
        </w:tc>
      </w:tr>
      <w:tr w:rsidR="008F7FC1" w:rsidRPr="00746A2C" w:rsidTr="00A441DF">
        <w:tc>
          <w:tcPr>
            <w:tcW w:w="5200" w:type="dxa"/>
            <w:tcBorders>
              <w:top w:val="single" w:sz="4" w:space="0" w:color="000000"/>
              <w:left w:val="single" w:sz="4" w:space="0" w:color="000000"/>
              <w:bottom w:val="single" w:sz="4" w:space="0" w:color="000000"/>
            </w:tcBorders>
            <w:shd w:val="clear" w:color="auto" w:fill="auto"/>
          </w:tcPr>
          <w:p w:rsidR="008F7FC1" w:rsidRDefault="008F7FC1" w:rsidP="00A441DF">
            <w:pPr>
              <w:jc w:val="both"/>
              <w:rPr>
                <w:rFonts w:ascii="Arial" w:eastAsia="TimesNewRomanPSMT" w:hAnsi="Arial" w:cs="Arial"/>
                <w:bCs/>
                <w:lang w:val="ru-RU"/>
              </w:rPr>
            </w:pPr>
          </w:p>
          <w:p w:rsidR="008F7FC1" w:rsidRPr="00746A2C" w:rsidRDefault="008F7FC1" w:rsidP="00A441DF">
            <w:pPr>
              <w:jc w:val="both"/>
              <w:rPr>
                <w:rFonts w:ascii="Arial" w:eastAsia="TimesNewRomanPSMT" w:hAnsi="Arial" w:cs="Arial"/>
                <w:bCs/>
                <w:lang w:val="ru-RU"/>
              </w:rPr>
            </w:pPr>
            <w:r w:rsidRPr="00746A2C">
              <w:rPr>
                <w:rFonts w:ascii="Arial" w:eastAsia="TimesNewRomanPSMT" w:hAnsi="Arial" w:cs="Arial"/>
                <w:bCs/>
                <w:lang w:val="ru-RU"/>
              </w:rPr>
              <w:t>Рок и начин плаћања</w:t>
            </w:r>
          </w:p>
          <w:p w:rsidR="008F7FC1" w:rsidRPr="00746A2C" w:rsidRDefault="008F7FC1" w:rsidP="00A441DF">
            <w:pPr>
              <w:jc w:val="both"/>
              <w:rPr>
                <w:rFonts w:ascii="Arial" w:eastAsia="TimesNewRomanPSMT" w:hAnsi="Arial" w:cs="Arial"/>
                <w:bCs/>
                <w:lang w:val="ru-RU"/>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FC1" w:rsidRPr="00746A2C" w:rsidRDefault="008F7FC1" w:rsidP="00A441DF">
            <w:pPr>
              <w:snapToGrid w:val="0"/>
              <w:rPr>
                <w:rFonts w:ascii="Arial" w:eastAsia="TimesNewRomanPSMT" w:hAnsi="Arial" w:cs="Arial"/>
                <w:bCs/>
                <w:lang w:val="ru-RU"/>
              </w:rPr>
            </w:pPr>
            <w:r w:rsidRPr="00746A2C">
              <w:rPr>
                <w:rFonts w:ascii="Arial" w:eastAsia="TimesNewRomanPSMT" w:hAnsi="Arial" w:cs="Arial"/>
                <w:bCs/>
                <w:lang w:val="ru-RU"/>
              </w:rPr>
              <w:t xml:space="preserve">45 </w:t>
            </w:r>
            <w:r w:rsidR="0095515A">
              <w:rPr>
                <w:rFonts w:ascii="Arial" w:eastAsia="TimesNewRomanPSMT" w:hAnsi="Arial" w:cs="Arial"/>
                <w:bCs/>
              </w:rPr>
              <w:t xml:space="preserve">календарских </w:t>
            </w:r>
            <w:r w:rsidRPr="00746A2C">
              <w:rPr>
                <w:rFonts w:ascii="Arial" w:eastAsia="TimesNewRomanPSMT" w:hAnsi="Arial" w:cs="Arial"/>
                <w:bCs/>
                <w:lang w:val="ru-RU"/>
              </w:rPr>
              <w:t xml:space="preserve">дана од дана </w:t>
            </w:r>
            <w:r>
              <w:rPr>
                <w:rFonts w:ascii="Arial" w:eastAsia="TimesNewRomanPSMT" w:hAnsi="Arial" w:cs="Arial"/>
                <w:bCs/>
                <w:lang w:val="sr-Cyrl-CS"/>
              </w:rPr>
              <w:t>регистровања</w:t>
            </w:r>
            <w:r w:rsidRPr="00746A2C">
              <w:rPr>
                <w:rFonts w:ascii="Arial" w:eastAsia="TimesNewRomanPSMT" w:hAnsi="Arial" w:cs="Arial"/>
                <w:bCs/>
                <w:lang w:val="ru-RU"/>
              </w:rPr>
              <w:t xml:space="preserve"> фактуре</w:t>
            </w:r>
            <w:r>
              <w:rPr>
                <w:rFonts w:ascii="Arial" w:eastAsia="TimesNewRomanPSMT" w:hAnsi="Arial" w:cs="Arial"/>
                <w:bCs/>
                <w:lang w:val="ru-RU"/>
              </w:rPr>
              <w:t xml:space="preserve"> у ЦРФ</w:t>
            </w:r>
          </w:p>
        </w:tc>
      </w:tr>
      <w:tr w:rsidR="008F7FC1" w:rsidRPr="00746A2C" w:rsidTr="00273C47">
        <w:trPr>
          <w:trHeight w:val="835"/>
        </w:trPr>
        <w:tc>
          <w:tcPr>
            <w:tcW w:w="5200" w:type="dxa"/>
            <w:tcBorders>
              <w:top w:val="single" w:sz="4" w:space="0" w:color="000000"/>
              <w:left w:val="single" w:sz="4" w:space="0" w:color="000000"/>
              <w:bottom w:val="single" w:sz="4" w:space="0" w:color="000000"/>
            </w:tcBorders>
            <w:shd w:val="clear" w:color="auto" w:fill="auto"/>
            <w:vAlign w:val="center"/>
          </w:tcPr>
          <w:p w:rsidR="008F7FC1" w:rsidRDefault="008F7FC1" w:rsidP="00273C47">
            <w:pPr>
              <w:rPr>
                <w:rFonts w:ascii="Arial" w:eastAsia="TimesNewRomanPSMT" w:hAnsi="Arial" w:cs="Arial"/>
                <w:bCs/>
                <w:lang w:val="ru-RU"/>
              </w:rPr>
            </w:pPr>
            <w:r w:rsidRPr="00746A2C">
              <w:rPr>
                <w:rFonts w:ascii="Arial" w:eastAsia="TimesNewRomanPSMT" w:hAnsi="Arial" w:cs="Arial"/>
                <w:bCs/>
                <w:lang w:val="ru-RU"/>
              </w:rPr>
              <w:t>Рок важења понуде</w:t>
            </w:r>
          </w:p>
          <w:p w:rsidR="008F7FC1" w:rsidRPr="00746A2C" w:rsidRDefault="008F7FC1" w:rsidP="00273C47">
            <w:pPr>
              <w:rPr>
                <w:rFonts w:ascii="Arial" w:eastAsia="TimesNewRomanPSMT" w:hAnsi="Arial" w:cs="Arial"/>
                <w:bCs/>
                <w:lang w:val="ru-RU"/>
              </w:rPr>
            </w:pPr>
            <w:r>
              <w:rPr>
                <w:rFonts w:ascii="Arial" w:eastAsia="TimesNewRomanPSMT" w:hAnsi="Arial" w:cs="Arial"/>
                <w:bCs/>
                <w:lang w:val="ru-RU"/>
              </w:rPr>
              <w:t>(минимум 30 дана)</w:t>
            </w: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8F7FC1" w:rsidRDefault="008F7FC1" w:rsidP="00A441DF">
            <w:pPr>
              <w:snapToGrid w:val="0"/>
              <w:jc w:val="both"/>
              <w:rPr>
                <w:rFonts w:ascii="Arial" w:eastAsia="TimesNewRomanPSMT" w:hAnsi="Arial" w:cs="Arial"/>
                <w:bCs/>
                <w:lang w:val="ru-RU"/>
              </w:rPr>
            </w:pPr>
          </w:p>
          <w:p w:rsidR="008F7FC1" w:rsidRPr="000B469C" w:rsidRDefault="008F7FC1" w:rsidP="00A441DF">
            <w:pPr>
              <w:rPr>
                <w:rFonts w:ascii="Arial" w:eastAsia="TimesNewRomanPSMT" w:hAnsi="Arial" w:cs="Arial"/>
                <w:lang w:val="ru-RU"/>
              </w:rPr>
            </w:pPr>
            <w:r>
              <w:rPr>
                <w:rFonts w:ascii="Arial" w:eastAsia="TimesNewRomanPSMT" w:hAnsi="Arial" w:cs="Arial"/>
                <w:lang w:val="ru-RU"/>
              </w:rPr>
              <w:t xml:space="preserve">  _________ дана      </w:t>
            </w:r>
          </w:p>
        </w:tc>
      </w:tr>
      <w:tr w:rsidR="008F7FC1" w:rsidRPr="00746A2C" w:rsidTr="00A441DF">
        <w:tc>
          <w:tcPr>
            <w:tcW w:w="5200" w:type="dxa"/>
            <w:tcBorders>
              <w:top w:val="single" w:sz="4" w:space="0" w:color="000000"/>
              <w:left w:val="single" w:sz="4" w:space="0" w:color="000000"/>
              <w:bottom w:val="single" w:sz="4" w:space="0" w:color="000000"/>
            </w:tcBorders>
            <w:shd w:val="clear" w:color="auto" w:fill="auto"/>
          </w:tcPr>
          <w:p w:rsidR="008F7FC1" w:rsidRDefault="008F7FC1" w:rsidP="00A441DF">
            <w:pPr>
              <w:jc w:val="both"/>
              <w:rPr>
                <w:rFonts w:ascii="Arial" w:eastAsia="TimesNewRomanPSMT" w:hAnsi="Arial" w:cs="Arial"/>
                <w:bCs/>
                <w:lang w:val="ru-RU"/>
              </w:rPr>
            </w:pPr>
            <w:r w:rsidRPr="00746A2C">
              <w:rPr>
                <w:rFonts w:ascii="Arial" w:eastAsia="TimesNewRomanPSMT" w:hAnsi="Arial" w:cs="Arial"/>
                <w:bCs/>
                <w:lang w:val="ru-RU"/>
              </w:rPr>
              <w:t xml:space="preserve">Рок </w:t>
            </w:r>
            <w:r w:rsidR="00597492">
              <w:rPr>
                <w:rFonts w:ascii="Arial" w:eastAsia="TimesNewRomanPSMT" w:hAnsi="Arial" w:cs="Arial"/>
                <w:bCs/>
                <w:lang w:val="ru-RU"/>
              </w:rPr>
              <w:t>испоруке и монтаже</w:t>
            </w:r>
          </w:p>
          <w:p w:rsidR="008F7FC1" w:rsidRPr="00597492" w:rsidRDefault="008F7FC1" w:rsidP="008F1D05">
            <w:pPr>
              <w:jc w:val="both"/>
              <w:rPr>
                <w:rFonts w:ascii="Arial" w:hAnsi="Arial" w:cs="Arial"/>
                <w:lang w:val="sr-Cyrl-CS"/>
              </w:rPr>
            </w:pPr>
            <w:r>
              <w:rPr>
                <w:rFonts w:ascii="Arial" w:hAnsi="Arial" w:cs="Arial"/>
                <w:lang w:val="sr-Cyrl-CS"/>
              </w:rPr>
              <w:t xml:space="preserve">(не може бити дужи од </w:t>
            </w:r>
            <w:r w:rsidR="008F1D05">
              <w:rPr>
                <w:rFonts w:ascii="Arial" w:hAnsi="Arial" w:cs="Arial"/>
                <w:lang w:val="sr-Cyrl-CS"/>
              </w:rPr>
              <w:t>10</w:t>
            </w:r>
            <w:r>
              <w:rPr>
                <w:rFonts w:ascii="Arial" w:hAnsi="Arial" w:cs="Arial"/>
                <w:lang w:val="sr-Cyrl-CS"/>
              </w:rPr>
              <w:t xml:space="preserve"> календарска дана</w:t>
            </w:r>
            <w:r w:rsidR="00597492">
              <w:rPr>
                <w:rFonts w:ascii="Arial" w:hAnsi="Arial" w:cs="Arial"/>
                <w:lang w:val="sr-Cyrl-CS"/>
              </w:rPr>
              <w:t xml:space="preserve"> од дана </w:t>
            </w:r>
            <w:r w:rsidR="00273C47">
              <w:rPr>
                <w:rFonts w:ascii="Arial" w:hAnsi="Arial" w:cs="Arial"/>
                <w:lang w:val="sr-Cyrl-CS"/>
              </w:rPr>
              <w:t>потписивања уговора</w:t>
            </w:r>
            <w:r w:rsidR="00597492">
              <w:rPr>
                <w:rFonts w:ascii="Arial" w:hAnsi="Arial" w:cs="Arial"/>
                <w:lang w:val="sr-Cyrl-CS"/>
              </w:rPr>
              <w:t>)</w:t>
            </w: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8F7FC1" w:rsidRDefault="008F7FC1" w:rsidP="00A441DF">
            <w:pPr>
              <w:snapToGrid w:val="0"/>
              <w:jc w:val="both"/>
              <w:rPr>
                <w:rFonts w:ascii="Arial" w:eastAsia="TimesNewRomanPSMT" w:hAnsi="Arial" w:cs="Arial"/>
                <w:bCs/>
                <w:lang w:val="ru-RU"/>
              </w:rPr>
            </w:pPr>
          </w:p>
          <w:p w:rsidR="008F7FC1" w:rsidRPr="000B469C" w:rsidRDefault="008F7FC1" w:rsidP="00A441DF">
            <w:pPr>
              <w:rPr>
                <w:rFonts w:ascii="Arial" w:eastAsia="TimesNewRomanPSMT" w:hAnsi="Arial" w:cs="Arial"/>
                <w:lang w:val="ru-RU"/>
              </w:rPr>
            </w:pPr>
            <w:r>
              <w:rPr>
                <w:rFonts w:ascii="Arial" w:eastAsia="TimesNewRomanPSMT" w:hAnsi="Arial" w:cs="Arial"/>
                <w:lang w:val="ru-RU"/>
              </w:rPr>
              <w:t xml:space="preserve">  _________ дана      </w:t>
            </w:r>
          </w:p>
        </w:tc>
      </w:tr>
      <w:tr w:rsidR="008F7FC1" w:rsidRPr="00746A2C" w:rsidTr="00273C47">
        <w:trPr>
          <w:trHeight w:val="835"/>
        </w:trPr>
        <w:tc>
          <w:tcPr>
            <w:tcW w:w="5200" w:type="dxa"/>
            <w:tcBorders>
              <w:top w:val="single" w:sz="4" w:space="0" w:color="000000"/>
              <w:left w:val="single" w:sz="4" w:space="0" w:color="000000"/>
              <w:bottom w:val="single" w:sz="4" w:space="0" w:color="000000"/>
            </w:tcBorders>
            <w:shd w:val="clear" w:color="auto" w:fill="auto"/>
            <w:vAlign w:val="center"/>
          </w:tcPr>
          <w:p w:rsidR="008F7FC1" w:rsidRDefault="008F7FC1" w:rsidP="00597492">
            <w:pPr>
              <w:rPr>
                <w:rFonts w:ascii="Arial" w:eastAsia="TimesNewRomanPSMT" w:hAnsi="Arial" w:cs="Arial"/>
                <w:bCs/>
              </w:rPr>
            </w:pPr>
            <w:r w:rsidRPr="00450044">
              <w:rPr>
                <w:rFonts w:ascii="Arial" w:eastAsia="TimesNewRomanPSMT" w:hAnsi="Arial" w:cs="Arial"/>
                <w:bCs/>
                <w:lang w:val="ru-RU"/>
              </w:rPr>
              <w:t xml:space="preserve">Гарантни </w:t>
            </w:r>
            <w:r w:rsidRPr="00450044">
              <w:rPr>
                <w:rFonts w:ascii="Arial" w:eastAsia="TimesNewRomanPSMT" w:hAnsi="Arial" w:cs="Arial"/>
                <w:bCs/>
              </w:rPr>
              <w:t>период</w:t>
            </w:r>
          </w:p>
          <w:p w:rsidR="00597492" w:rsidRPr="00BE53DE" w:rsidRDefault="008F7FC1" w:rsidP="006D0F99">
            <w:pPr>
              <w:rPr>
                <w:rFonts w:ascii="Arial" w:eastAsia="TimesNewRomanPSMT" w:hAnsi="Arial" w:cs="Arial"/>
                <w:bCs/>
              </w:rPr>
            </w:pPr>
            <w:r>
              <w:rPr>
                <w:rFonts w:ascii="Arial" w:eastAsia="TimesNewRomanPSMT" w:hAnsi="Arial" w:cs="Arial"/>
                <w:bCs/>
              </w:rPr>
              <w:t xml:space="preserve">(мин. </w:t>
            </w:r>
            <w:r w:rsidR="00F3397A">
              <w:rPr>
                <w:rFonts w:ascii="Arial" w:hAnsi="Arial" w:cs="Arial"/>
                <w:bCs/>
                <w:iCs/>
                <w:lang w:val="sr-Cyrl-CS"/>
              </w:rPr>
              <w:t xml:space="preserve">2 </w:t>
            </w:r>
            <w:r>
              <w:rPr>
                <w:rFonts w:ascii="Arial" w:hAnsi="Arial" w:cs="Arial"/>
                <w:bCs/>
                <w:iCs/>
                <w:lang w:val="sr-Cyrl-CS"/>
              </w:rPr>
              <w:t>годин</w:t>
            </w:r>
            <w:r w:rsidR="006D0F99">
              <w:rPr>
                <w:rFonts w:ascii="Arial" w:hAnsi="Arial" w:cs="Arial"/>
                <w:bCs/>
                <w:iCs/>
                <w:lang w:val="sr-Cyrl-CS"/>
              </w:rPr>
              <w:t>е</w:t>
            </w:r>
            <w:r>
              <w:rPr>
                <w:rFonts w:ascii="Arial" w:hAnsi="Arial" w:cs="Arial"/>
                <w:bCs/>
                <w:iCs/>
                <w:lang w:val="sr-Cyrl-CS"/>
              </w:rPr>
              <w:t xml:space="preserve"> од дана </w:t>
            </w:r>
            <w:r w:rsidR="006D0F99">
              <w:rPr>
                <w:rFonts w:ascii="Arial" w:hAnsi="Arial" w:cs="Arial"/>
                <w:bCs/>
                <w:iCs/>
                <w:lang w:val="sr-Cyrl-CS"/>
              </w:rPr>
              <w:t>монтаже</w:t>
            </w:r>
            <w:r>
              <w:rPr>
                <w:rFonts w:ascii="Arial" w:hAnsi="Arial" w:cs="Arial"/>
                <w:bCs/>
                <w:iCs/>
                <w:lang w:val="sr-Cyrl-CS"/>
              </w:rPr>
              <w:t>)</w:t>
            </w: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FC1" w:rsidRPr="000B469C" w:rsidRDefault="006D0F99" w:rsidP="00597492">
            <w:pPr>
              <w:rPr>
                <w:rFonts w:ascii="Arial" w:eastAsia="TimesNewRomanPSMT" w:hAnsi="Arial" w:cs="Arial"/>
              </w:rPr>
            </w:pPr>
            <w:r>
              <w:rPr>
                <w:rFonts w:ascii="Arial" w:eastAsia="TimesNewRomanPSMT" w:hAnsi="Arial" w:cs="Arial"/>
                <w:lang w:val="ru-RU"/>
              </w:rPr>
              <w:t xml:space="preserve"> _________ </w:t>
            </w:r>
            <w:r w:rsidR="008F7FC1">
              <w:rPr>
                <w:rFonts w:ascii="Arial" w:eastAsia="TimesNewRomanPSMT" w:hAnsi="Arial" w:cs="Arial"/>
                <w:lang w:val="ru-RU"/>
              </w:rPr>
              <w:t xml:space="preserve">године      </w:t>
            </w:r>
          </w:p>
        </w:tc>
      </w:tr>
    </w:tbl>
    <w:p w:rsidR="0016697E" w:rsidRPr="002E2C97" w:rsidRDefault="0016697E" w:rsidP="002E2C97">
      <w:pPr>
        <w:jc w:val="both"/>
        <w:rPr>
          <w:rFonts w:eastAsia="TimesNewRomanPSMT"/>
          <w:bCs/>
          <w:lang w:val="sr-Cyrl-CS"/>
        </w:rPr>
      </w:pPr>
    </w:p>
    <w:p w:rsidR="0016697E" w:rsidRDefault="0016697E" w:rsidP="0016697E">
      <w:pPr>
        <w:ind w:left="720" w:firstLine="720"/>
        <w:jc w:val="both"/>
        <w:rPr>
          <w:rFonts w:eastAsia="TimesNewRomanPSMT"/>
          <w:bCs/>
        </w:rPr>
      </w:pPr>
    </w:p>
    <w:p w:rsidR="0016697E" w:rsidRPr="0030474E" w:rsidRDefault="0016697E" w:rsidP="0016697E">
      <w:pPr>
        <w:ind w:left="720" w:firstLine="720"/>
        <w:jc w:val="both"/>
        <w:rPr>
          <w:rFonts w:ascii="Arial" w:eastAsia="TimesNewRomanPSMT" w:hAnsi="Arial" w:cs="Arial"/>
          <w:bCs/>
        </w:rPr>
      </w:pPr>
      <w:r w:rsidRPr="0030474E">
        <w:rPr>
          <w:rFonts w:ascii="Arial" w:eastAsia="TimesNewRomanPSMT" w:hAnsi="Arial" w:cs="Arial"/>
          <w:bCs/>
        </w:rPr>
        <w:t xml:space="preserve">Датум </w:t>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t xml:space="preserve">              Понуђач</w:t>
      </w:r>
    </w:p>
    <w:p w:rsidR="0016697E" w:rsidRPr="0030474E" w:rsidRDefault="0016697E" w:rsidP="0016697E">
      <w:pPr>
        <w:ind w:left="2880" w:firstLine="720"/>
        <w:jc w:val="both"/>
        <w:rPr>
          <w:rFonts w:ascii="Arial" w:eastAsia="TimesNewRomanPS-BoldMT" w:hAnsi="Arial" w:cs="Arial"/>
          <w:b/>
          <w:bCs/>
          <w:i/>
          <w:iCs/>
          <w:color w:val="002060"/>
        </w:rPr>
      </w:pPr>
    </w:p>
    <w:p w:rsidR="0016697E" w:rsidRPr="0030474E" w:rsidRDefault="0016697E" w:rsidP="0016697E">
      <w:pPr>
        <w:jc w:val="both"/>
        <w:rPr>
          <w:rFonts w:ascii="Arial" w:eastAsia="TimesNewRomanPS-BoldMT" w:hAnsi="Arial" w:cs="Arial"/>
          <w:b/>
          <w:bCs/>
          <w:i/>
          <w:iCs/>
          <w:color w:val="002060"/>
        </w:rPr>
      </w:pPr>
      <w:r>
        <w:rPr>
          <w:rFonts w:ascii="Arial" w:eastAsia="TimesNewRomanPS-BoldMT" w:hAnsi="Arial" w:cs="Arial"/>
          <w:b/>
          <w:bCs/>
          <w:i/>
          <w:iCs/>
          <w:color w:val="002060"/>
        </w:rPr>
        <w:t xml:space="preserve">_________________________         </w:t>
      </w:r>
      <w:r w:rsidRPr="0030474E">
        <w:rPr>
          <w:rFonts w:ascii="Arial" w:eastAsia="TimesNewRomanPS-BoldMT" w:hAnsi="Arial" w:cs="Arial"/>
          <w:b/>
          <w:bCs/>
          <w:i/>
          <w:iCs/>
          <w:color w:val="002060"/>
        </w:rPr>
        <w:tab/>
      </w:r>
      <w:r w:rsidR="00185ABC">
        <w:rPr>
          <w:rFonts w:ascii="Arial" w:eastAsia="TimesNewRomanPS-BoldMT" w:hAnsi="Arial" w:cs="Arial"/>
          <w:b/>
          <w:bCs/>
          <w:i/>
          <w:iCs/>
          <w:color w:val="002060"/>
        </w:rPr>
        <w:tab/>
      </w:r>
      <w:r w:rsidRPr="0030474E">
        <w:rPr>
          <w:rFonts w:ascii="Arial" w:eastAsia="TimesNewRomanPS-BoldMT" w:hAnsi="Arial" w:cs="Arial"/>
          <w:b/>
          <w:bCs/>
          <w:i/>
          <w:iCs/>
          <w:color w:val="002060"/>
        </w:rPr>
        <w:t>____________________________</w:t>
      </w:r>
    </w:p>
    <w:p w:rsidR="0016697E" w:rsidRDefault="0016697E" w:rsidP="0016697E">
      <w:pPr>
        <w:jc w:val="both"/>
        <w:rPr>
          <w:rFonts w:eastAsia="TimesNewRomanPS-BoldMT"/>
          <w:b/>
          <w:bCs/>
          <w:i/>
          <w:iCs/>
          <w:color w:val="002060"/>
        </w:rPr>
      </w:pPr>
    </w:p>
    <w:p w:rsidR="0016697E" w:rsidRDefault="0016697E" w:rsidP="0016697E">
      <w:pPr>
        <w:ind w:left="720" w:firstLine="720"/>
        <w:jc w:val="both"/>
      </w:pPr>
    </w:p>
    <w:p w:rsidR="0016697E" w:rsidRDefault="0016697E" w:rsidP="0016697E">
      <w:pPr>
        <w:ind w:left="720" w:firstLine="720"/>
        <w:jc w:val="both"/>
        <w:rPr>
          <w:rFonts w:eastAsia="TimesNewRomanPSMT"/>
          <w:bCs/>
        </w:rPr>
      </w:pPr>
    </w:p>
    <w:p w:rsidR="0016697E" w:rsidRDefault="0016697E" w:rsidP="0016697E">
      <w:pPr>
        <w:ind w:left="720" w:firstLine="720"/>
        <w:jc w:val="both"/>
        <w:rPr>
          <w:rFonts w:eastAsia="TimesNewRomanPSMT"/>
          <w:bCs/>
        </w:rPr>
      </w:pPr>
    </w:p>
    <w:p w:rsidR="0016697E" w:rsidRDefault="0016697E" w:rsidP="0016697E">
      <w:pPr>
        <w:jc w:val="both"/>
        <w:rPr>
          <w:rFonts w:eastAsia="TimesNewRomanPSMT"/>
          <w:bCs/>
        </w:rPr>
      </w:pPr>
    </w:p>
    <w:p w:rsidR="007E5394" w:rsidRPr="00EB1EC6" w:rsidRDefault="0016697E" w:rsidP="00B56084">
      <w:pPr>
        <w:jc w:val="both"/>
        <w:rPr>
          <w:rFonts w:ascii="Arial" w:hAnsi="Arial" w:cs="Arial"/>
          <w:i/>
          <w:iCs/>
          <w:lang w:val="sr-Cyrl-CS"/>
        </w:rPr>
      </w:pPr>
      <w:r>
        <w:rPr>
          <w:rFonts w:ascii="Arial" w:hAnsi="Arial" w:cs="Arial"/>
          <w:b/>
          <w:bCs/>
          <w:i/>
          <w:iCs/>
          <w:u w:val="single"/>
        </w:rPr>
        <w:t>Напомене:</w:t>
      </w:r>
    </w:p>
    <w:p w:rsidR="00EB1EC6" w:rsidRDefault="00EB1EC6" w:rsidP="00EB1EC6">
      <w:pPr>
        <w:jc w:val="both"/>
        <w:rPr>
          <w:rFonts w:ascii="Arial" w:hAnsi="Arial" w:cs="Arial"/>
          <w:i/>
          <w:iCs/>
        </w:rPr>
      </w:pPr>
      <w:r w:rsidRPr="00926144">
        <w:rPr>
          <w:rFonts w:ascii="Arial" w:hAnsi="Arial" w:cs="Arial"/>
          <w:i/>
          <w:iCs/>
          <w:lang w:val="ru-RU"/>
        </w:rPr>
        <w:t>Образац</w:t>
      </w:r>
      <w:r>
        <w:rPr>
          <w:rFonts w:ascii="Arial" w:hAnsi="Arial" w:cs="Arial"/>
          <w:i/>
          <w:iCs/>
          <w:lang w:val="ru-RU"/>
        </w:rPr>
        <w:t xml:space="preserve"> понуде понуђач мора да попуни </w:t>
      </w:r>
      <w:r w:rsidRPr="00926144">
        <w:rPr>
          <w:rFonts w:ascii="Arial" w:hAnsi="Arial" w:cs="Arial"/>
          <w:i/>
          <w:iCs/>
          <w:lang w:val="ru-RU"/>
        </w:rPr>
        <w:t xml:space="preserve">и потпише, чиме </w:t>
      </w:r>
      <w:r w:rsidRPr="00926144">
        <w:rPr>
          <w:rFonts w:ascii="Arial" w:hAnsi="Arial" w:cs="Arial"/>
          <w:i/>
          <w:iCs/>
          <w:lang w:val="sr-Cyrl-CS"/>
        </w:rPr>
        <w:t>п</w:t>
      </w:r>
      <w:r w:rsidRPr="00926144">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сви понуђачи из групе понуђача или група понуђача може да одреди једног пону</w:t>
      </w:r>
      <w:r>
        <w:rPr>
          <w:rFonts w:ascii="Arial" w:hAnsi="Arial" w:cs="Arial"/>
          <w:i/>
          <w:iCs/>
          <w:lang w:val="ru-RU"/>
        </w:rPr>
        <w:t xml:space="preserve">ђача из групе који ће попунити и </w:t>
      </w:r>
      <w:r w:rsidRPr="00926144">
        <w:rPr>
          <w:rFonts w:ascii="Arial" w:hAnsi="Arial" w:cs="Arial"/>
          <w:i/>
          <w:iCs/>
          <w:lang w:val="ru-RU"/>
        </w:rPr>
        <w:t>потписати образац понуде.</w:t>
      </w:r>
    </w:p>
    <w:p w:rsidR="00EB1EC6" w:rsidRPr="0067525C" w:rsidRDefault="00EB1EC6" w:rsidP="00EB1EC6">
      <w:pPr>
        <w:spacing w:after="150"/>
        <w:rPr>
          <w:rFonts w:ascii="Arial" w:hAnsi="Arial" w:cs="Arial"/>
          <w:i/>
        </w:rPr>
      </w:pPr>
      <w:r w:rsidRPr="0067525C">
        <w:rPr>
          <w:rFonts w:ascii="Arial" w:hAnsi="Arial" w:cs="Arial"/>
          <w:i/>
        </w:rPr>
        <w:t>Приликом сачињавања понуде употреба печата ниј</w:t>
      </w:r>
      <w:r>
        <w:rPr>
          <w:rFonts w:ascii="Arial" w:hAnsi="Arial" w:cs="Arial"/>
          <w:i/>
        </w:rPr>
        <w:t>е обавезна.</w:t>
      </w:r>
    </w:p>
    <w:p w:rsidR="007E5394" w:rsidRPr="00B56084" w:rsidRDefault="007E5394" w:rsidP="00B56084">
      <w:pPr>
        <w:jc w:val="both"/>
        <w:rPr>
          <w:rFonts w:ascii="Arial" w:hAnsi="Arial" w:cs="Arial"/>
          <w:i/>
          <w:iCs/>
          <w:lang w:val="sr-Cyrl-CS"/>
        </w:rPr>
      </w:pPr>
    </w:p>
    <w:p w:rsidR="006339A0" w:rsidRDefault="006339A0" w:rsidP="00DE7DE0">
      <w:pPr>
        <w:rPr>
          <w:rFonts w:ascii="Arial" w:hAnsi="Arial" w:cs="Arial"/>
          <w:b/>
          <w:bCs/>
          <w:lang w:val="sr-Cyrl-CS"/>
        </w:rPr>
      </w:pPr>
    </w:p>
    <w:p w:rsidR="00192D05" w:rsidRDefault="00192D05" w:rsidP="00DE7DE0">
      <w:pPr>
        <w:rPr>
          <w:rFonts w:ascii="Arial" w:hAnsi="Arial" w:cs="Arial"/>
          <w:b/>
          <w:bCs/>
          <w:lang w:val="sr-Cyrl-CS"/>
        </w:rPr>
      </w:pPr>
    </w:p>
    <w:p w:rsidR="00273C47" w:rsidRDefault="00273C47" w:rsidP="00DE7DE0">
      <w:pPr>
        <w:rPr>
          <w:rFonts w:ascii="Arial" w:hAnsi="Arial" w:cs="Arial"/>
          <w:b/>
          <w:bCs/>
          <w:lang w:val="sr-Cyrl-CS"/>
        </w:rPr>
      </w:pPr>
    </w:p>
    <w:p w:rsidR="00F25552" w:rsidRDefault="00F25552" w:rsidP="00DE7DE0">
      <w:pPr>
        <w:rPr>
          <w:rFonts w:ascii="Arial" w:hAnsi="Arial" w:cs="Arial"/>
          <w:b/>
          <w:bCs/>
          <w:lang w:val="sr-Cyrl-CS"/>
        </w:rPr>
      </w:pPr>
    </w:p>
    <w:p w:rsidR="00192D05" w:rsidRDefault="00192D05" w:rsidP="00DE7DE0">
      <w:pPr>
        <w:rPr>
          <w:rFonts w:ascii="Arial" w:hAnsi="Arial" w:cs="Arial"/>
          <w:b/>
          <w:bCs/>
          <w:lang w:val="sr-Cyrl-CS"/>
        </w:rPr>
      </w:pPr>
    </w:p>
    <w:p w:rsidR="00F9753E" w:rsidRPr="00192D05" w:rsidRDefault="00F9753E" w:rsidP="00DE7DE0">
      <w:pPr>
        <w:rPr>
          <w:rFonts w:ascii="Arial" w:hAnsi="Arial" w:cs="Arial"/>
          <w:b/>
          <w:bCs/>
          <w:lang w:val="sr-Cyrl-CS"/>
        </w:rPr>
      </w:pPr>
    </w:p>
    <w:p w:rsidR="006F6F85" w:rsidRDefault="006F6F85" w:rsidP="006F6F85">
      <w:pPr>
        <w:jc w:val="right"/>
        <w:rPr>
          <w:rFonts w:ascii="Arial" w:hAnsi="Arial" w:cs="Arial"/>
          <w:b/>
          <w:bCs/>
          <w:i/>
          <w:iCs/>
          <w:sz w:val="28"/>
          <w:szCs w:val="28"/>
        </w:rPr>
      </w:pPr>
      <w:r>
        <w:rPr>
          <w:rFonts w:ascii="Arial" w:hAnsi="Arial" w:cs="Arial"/>
          <w:b/>
          <w:bCs/>
          <w:i/>
          <w:iCs/>
          <w:sz w:val="28"/>
          <w:szCs w:val="28"/>
        </w:rPr>
        <w:lastRenderedPageBreak/>
        <w:t>(ОБРАЗАЦ 2)</w:t>
      </w:r>
    </w:p>
    <w:p w:rsidR="00631F6C" w:rsidRPr="00631F6C" w:rsidRDefault="00631F6C" w:rsidP="00CF1DD7">
      <w:pPr>
        <w:rPr>
          <w:rFonts w:ascii="Arial" w:hAnsi="Arial" w:cs="Arial"/>
          <w:b/>
          <w:bCs/>
          <w:i/>
          <w:iCs/>
          <w:sz w:val="28"/>
          <w:szCs w:val="28"/>
        </w:rPr>
      </w:pPr>
    </w:p>
    <w:p w:rsidR="00336C1B" w:rsidRPr="00CF1DD7" w:rsidRDefault="006F6F85" w:rsidP="00CF1DD7">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9B1C29" w:rsidRPr="0006582C" w:rsidRDefault="009B1C29" w:rsidP="009B1C29">
      <w:pPr>
        <w:jc w:val="both"/>
        <w:rPr>
          <w:rFonts w:ascii="Arial" w:hAnsi="Arial" w:cs="Arial"/>
        </w:rPr>
      </w:pPr>
    </w:p>
    <w:p w:rsidR="009B1C29" w:rsidRDefault="009B1C29" w:rsidP="009B1C29">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B1C29" w:rsidRDefault="009B1C29" w:rsidP="009B1C29">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336C1B" w:rsidRDefault="00336C1B" w:rsidP="009B1C29">
      <w:pPr>
        <w:pStyle w:val="ListParagraph"/>
        <w:tabs>
          <w:tab w:val="left" w:pos="680"/>
        </w:tabs>
        <w:ind w:left="0"/>
        <w:jc w:val="both"/>
        <w:rPr>
          <w:rFonts w:ascii="Arial" w:eastAsia="TimesNewRomanPSMT" w:hAnsi="Arial" w:cs="Arial"/>
          <w:bCs/>
          <w:lang w:val="ru-RU"/>
        </w:rPr>
      </w:pPr>
    </w:p>
    <w:p w:rsidR="009B1C29" w:rsidRPr="00192D05" w:rsidRDefault="009B1C29" w:rsidP="00004B2A">
      <w:pPr>
        <w:jc w:val="both"/>
        <w:rPr>
          <w:rFonts w:ascii="Arial" w:hAnsi="Arial" w:cs="Arial"/>
          <w:b/>
          <w:lang w:val="sr-Cyrl-CS"/>
        </w:rPr>
      </w:pPr>
      <w:r w:rsidRPr="001C2EF4">
        <w:rPr>
          <w:rFonts w:ascii="Arial" w:eastAsia="TimesNewRomanPSMT" w:hAnsi="Arial" w:cs="Arial"/>
          <w:bCs/>
          <w:color w:val="auto"/>
          <w:lang w:val="ru-RU"/>
        </w:rPr>
        <w:t xml:space="preserve">за јавну набавку мале вредности интерног броја </w:t>
      </w:r>
      <w:r w:rsidR="00F9753E">
        <w:rPr>
          <w:rFonts w:ascii="Arial" w:eastAsia="TimesNewRomanPSMT" w:hAnsi="Arial" w:cs="Arial"/>
          <w:bCs/>
          <w:color w:val="auto"/>
          <w:lang w:val="ru-RU"/>
        </w:rPr>
        <w:t>6</w:t>
      </w:r>
      <w:r w:rsidR="009009A5">
        <w:rPr>
          <w:rFonts w:ascii="Arial" w:eastAsia="TimesNewRomanPSMT" w:hAnsi="Arial" w:cs="Arial"/>
          <w:bCs/>
          <w:color w:val="auto"/>
          <w:lang w:val="ru-RU"/>
        </w:rPr>
        <w:t>/20</w:t>
      </w:r>
      <w:r w:rsidRPr="001C2EF4">
        <w:rPr>
          <w:rFonts w:ascii="Arial" w:eastAsia="TimesNewRomanPSMT" w:hAnsi="Arial" w:cs="Arial"/>
          <w:bCs/>
          <w:color w:val="auto"/>
          <w:lang w:val="ru-RU"/>
        </w:rPr>
        <w:t xml:space="preserve">, </w:t>
      </w:r>
      <w:r w:rsidRPr="001C2EF4">
        <w:rPr>
          <w:rFonts w:ascii="Arial" w:hAnsi="Arial" w:cs="Arial"/>
          <w:color w:val="auto"/>
          <w:lang w:val="ru-RU"/>
        </w:rPr>
        <w:t>наведене у Плану</w:t>
      </w:r>
      <w:r w:rsidR="00631F6C">
        <w:rPr>
          <w:rFonts w:ascii="Arial" w:hAnsi="Arial" w:cs="Arial"/>
          <w:color w:val="auto"/>
          <w:lang w:val="ru-RU"/>
        </w:rPr>
        <w:t xml:space="preserve"> јавних набавки под бројем </w:t>
      </w:r>
      <w:r w:rsidR="008F7FC1">
        <w:rPr>
          <w:rFonts w:ascii="Arial" w:hAnsi="Arial" w:cs="Arial"/>
          <w:color w:val="auto"/>
          <w:lang w:val="ru-RU"/>
        </w:rPr>
        <w:t>1.1.</w:t>
      </w:r>
      <w:r w:rsidR="00192D05">
        <w:rPr>
          <w:rFonts w:ascii="Arial" w:hAnsi="Arial" w:cs="Arial"/>
          <w:color w:val="auto"/>
          <w:lang w:val="ru-RU"/>
        </w:rPr>
        <w:t>5</w:t>
      </w:r>
      <w:r w:rsidR="009009A5">
        <w:rPr>
          <w:rFonts w:ascii="Arial" w:hAnsi="Arial" w:cs="Arial"/>
          <w:color w:val="auto"/>
          <w:lang w:val="ru-RU"/>
        </w:rPr>
        <w:t>/20</w:t>
      </w:r>
      <w:r w:rsidRPr="001C2EF4">
        <w:rPr>
          <w:rFonts w:ascii="Arial" w:eastAsia="TimesNewRomanPSMT" w:hAnsi="Arial" w:cs="Arial"/>
          <w:bCs/>
          <w:color w:val="auto"/>
          <w:lang w:val="ru-RU"/>
        </w:rPr>
        <w:t xml:space="preserve"> – </w:t>
      </w:r>
      <w:r w:rsidR="00192D05" w:rsidRPr="00192D05">
        <w:rPr>
          <w:rFonts w:ascii="Arial" w:hAnsi="Arial" w:cs="Arial"/>
          <w:b/>
          <w:bCs/>
          <w:color w:val="auto"/>
          <w:lang w:val="sr-Cyrl-CS"/>
        </w:rPr>
        <w:t>Набавка дечијег и парковског мобилијара</w:t>
      </w:r>
      <w:r w:rsidR="00192D05" w:rsidRPr="00192D05">
        <w:rPr>
          <w:rFonts w:ascii="Arial" w:hAnsi="Arial" w:cs="Arial"/>
          <w:b/>
          <w:bCs/>
          <w:lang w:val="sr-Cyrl-CS"/>
        </w:rPr>
        <w:t>, са монтажом</w:t>
      </w:r>
      <w:r w:rsidRPr="00192D05">
        <w:rPr>
          <w:rFonts w:ascii="Arial" w:hAnsi="Arial" w:cs="Arial"/>
          <w:b/>
          <w:lang w:val="sr-Cyrl-CS"/>
        </w:rPr>
        <w:t>.</w:t>
      </w:r>
    </w:p>
    <w:p w:rsidR="00004B2A" w:rsidRDefault="00004B2A" w:rsidP="00004B2A">
      <w:pPr>
        <w:jc w:val="both"/>
        <w:rPr>
          <w:rFonts w:ascii="Arial" w:hAnsi="Arial" w:cs="Arial"/>
          <w:b/>
          <w:lang w:val="sr-Cyrl-CS"/>
        </w:rPr>
      </w:pPr>
    </w:p>
    <w:p w:rsidR="006F6F85" w:rsidRDefault="009B1C29" w:rsidP="009009A5">
      <w:pPr>
        <w:pStyle w:val="ListParagraph"/>
        <w:tabs>
          <w:tab w:val="left" w:pos="680"/>
        </w:tabs>
        <w:ind w:left="0"/>
        <w:jc w:val="both"/>
        <w:rPr>
          <w:rFonts w:ascii="Arial" w:hAnsi="Arial" w:cs="Arial"/>
          <w:lang/>
        </w:rPr>
      </w:pPr>
      <w:r>
        <w:rPr>
          <w:rFonts w:ascii="Arial" w:hAnsi="Arial" w:cs="Arial"/>
          <w:lang w:val="sr-Cyrl-CS"/>
        </w:rPr>
        <w:t xml:space="preserve">Назив </w:t>
      </w:r>
      <w:r w:rsidRPr="00370072">
        <w:rPr>
          <w:rFonts w:ascii="Arial" w:hAnsi="Arial" w:cs="Arial"/>
          <w:lang w:val="sr-Cyrl-CS"/>
        </w:rPr>
        <w:t>по</w:t>
      </w:r>
      <w:r>
        <w:rPr>
          <w:rFonts w:ascii="Arial" w:hAnsi="Arial" w:cs="Arial"/>
          <w:lang w:val="sr-Cyrl-CS"/>
        </w:rPr>
        <w:t>нуђача: ________________</w:t>
      </w:r>
      <w:r>
        <w:rPr>
          <w:rFonts w:ascii="Arial" w:hAnsi="Arial" w:cs="Arial"/>
        </w:rPr>
        <w:t>____________________________________</w:t>
      </w:r>
    </w:p>
    <w:p w:rsidR="002A4426" w:rsidRDefault="002A4426" w:rsidP="009009A5">
      <w:pPr>
        <w:pStyle w:val="ListParagraph"/>
        <w:tabs>
          <w:tab w:val="left" w:pos="680"/>
        </w:tabs>
        <w:ind w:left="0"/>
        <w:jc w:val="both"/>
        <w:rPr>
          <w:rFonts w:ascii="Arial" w:hAnsi="Arial" w:cs="Arial"/>
          <w:lang/>
        </w:rPr>
      </w:pPr>
    </w:p>
    <w:p w:rsidR="00CA7B99" w:rsidRDefault="00CA7B99" w:rsidP="009009A5">
      <w:pPr>
        <w:pStyle w:val="ListParagraph"/>
        <w:tabs>
          <w:tab w:val="left" w:pos="680"/>
        </w:tabs>
        <w:ind w:left="0"/>
        <w:jc w:val="both"/>
        <w:rPr>
          <w:rFonts w:ascii="Arial" w:hAnsi="Arial" w:cs="Arial"/>
          <w:lang/>
        </w:rPr>
      </w:pPr>
    </w:p>
    <w:tbl>
      <w:tblPr>
        <w:tblStyle w:val="TableGrid"/>
        <w:tblW w:w="0" w:type="auto"/>
        <w:tblLook w:val="04A0"/>
      </w:tblPr>
      <w:tblGrid>
        <w:gridCol w:w="495"/>
        <w:gridCol w:w="3933"/>
        <w:gridCol w:w="1163"/>
        <w:gridCol w:w="1177"/>
        <w:gridCol w:w="1170"/>
        <w:gridCol w:w="1304"/>
      </w:tblGrid>
      <w:tr w:rsidR="00CA7B99" w:rsidRPr="003135E6" w:rsidTr="00755237">
        <w:tc>
          <w:tcPr>
            <w:tcW w:w="495" w:type="dxa"/>
            <w:shd w:val="clear" w:color="auto" w:fill="D9D9D9" w:themeFill="background1" w:themeFillShade="D9"/>
          </w:tcPr>
          <w:p w:rsidR="00CA7B99" w:rsidRPr="003135E6" w:rsidRDefault="00CA7B99" w:rsidP="00755237">
            <w:pPr>
              <w:rPr>
                <w:rFonts w:ascii="Arial" w:hAnsi="Arial" w:cs="Arial"/>
                <w:b/>
                <w:bCs/>
                <w:iCs/>
                <w:sz w:val="20"/>
                <w:szCs w:val="20"/>
                <w:lang/>
              </w:rPr>
            </w:pPr>
            <w:r w:rsidRPr="003135E6">
              <w:rPr>
                <w:rFonts w:ascii="Arial" w:hAnsi="Arial" w:cs="Arial"/>
                <w:b/>
                <w:bCs/>
                <w:iCs/>
                <w:sz w:val="20"/>
                <w:szCs w:val="20"/>
                <w:lang/>
              </w:rPr>
              <w:t>РБ</w:t>
            </w:r>
          </w:p>
        </w:tc>
        <w:tc>
          <w:tcPr>
            <w:tcW w:w="3933" w:type="dxa"/>
            <w:shd w:val="clear" w:color="auto" w:fill="D9D9D9" w:themeFill="background1" w:themeFillShade="D9"/>
          </w:tcPr>
          <w:p w:rsidR="00CA7B99" w:rsidRPr="003135E6" w:rsidRDefault="00CA7B99" w:rsidP="00755237">
            <w:pPr>
              <w:jc w:val="center"/>
              <w:rPr>
                <w:rFonts w:ascii="Arial" w:hAnsi="Arial" w:cs="Arial"/>
                <w:b/>
                <w:bCs/>
                <w:iCs/>
                <w:sz w:val="20"/>
                <w:szCs w:val="20"/>
                <w:lang w:val="sr-Cyrl-CS"/>
              </w:rPr>
            </w:pPr>
            <w:r w:rsidRPr="003135E6">
              <w:rPr>
                <w:rFonts w:ascii="Arial" w:hAnsi="Arial" w:cs="Arial"/>
                <w:b/>
                <w:bCs/>
                <w:iCs/>
                <w:sz w:val="20"/>
                <w:szCs w:val="20"/>
                <w:lang w:val="sr-Cyrl-CS"/>
              </w:rPr>
              <w:t>Опис</w:t>
            </w:r>
          </w:p>
        </w:tc>
        <w:tc>
          <w:tcPr>
            <w:tcW w:w="1163" w:type="dxa"/>
            <w:shd w:val="clear" w:color="auto" w:fill="D9D9D9" w:themeFill="background1" w:themeFillShade="D9"/>
          </w:tcPr>
          <w:p w:rsidR="00CA7B99" w:rsidRPr="003135E6" w:rsidRDefault="00CA7B99" w:rsidP="00755237">
            <w:pPr>
              <w:jc w:val="center"/>
              <w:rPr>
                <w:rFonts w:ascii="Arial" w:hAnsi="Arial" w:cs="Arial"/>
                <w:b/>
                <w:bCs/>
                <w:iCs/>
                <w:sz w:val="20"/>
                <w:szCs w:val="20"/>
                <w:lang w:val="sr-Cyrl-CS"/>
              </w:rPr>
            </w:pPr>
            <w:r w:rsidRPr="003135E6">
              <w:rPr>
                <w:rFonts w:ascii="Arial" w:hAnsi="Arial" w:cs="Arial"/>
                <w:b/>
                <w:bCs/>
                <w:iCs/>
                <w:sz w:val="20"/>
                <w:szCs w:val="20"/>
                <w:lang w:val="sr-Cyrl-CS"/>
              </w:rPr>
              <w:t>Јед.мере</w:t>
            </w:r>
          </w:p>
        </w:tc>
        <w:tc>
          <w:tcPr>
            <w:tcW w:w="1177" w:type="dxa"/>
            <w:shd w:val="clear" w:color="auto" w:fill="D9D9D9" w:themeFill="background1" w:themeFillShade="D9"/>
          </w:tcPr>
          <w:p w:rsidR="00CA7B99" w:rsidRPr="003135E6" w:rsidRDefault="00CA7B99" w:rsidP="00755237">
            <w:pPr>
              <w:jc w:val="center"/>
              <w:rPr>
                <w:rFonts w:ascii="Arial" w:hAnsi="Arial" w:cs="Arial"/>
                <w:b/>
                <w:bCs/>
                <w:iCs/>
                <w:sz w:val="20"/>
                <w:szCs w:val="20"/>
                <w:lang w:val="sr-Cyrl-CS"/>
              </w:rPr>
            </w:pPr>
            <w:r w:rsidRPr="003135E6">
              <w:rPr>
                <w:rFonts w:ascii="Arial" w:hAnsi="Arial" w:cs="Arial"/>
                <w:b/>
                <w:bCs/>
                <w:iCs/>
                <w:sz w:val="20"/>
                <w:szCs w:val="20"/>
                <w:lang w:val="sr-Cyrl-CS"/>
              </w:rPr>
              <w:t>Количина</w:t>
            </w:r>
          </w:p>
        </w:tc>
        <w:tc>
          <w:tcPr>
            <w:tcW w:w="1170" w:type="dxa"/>
            <w:shd w:val="clear" w:color="auto" w:fill="D9D9D9" w:themeFill="background1" w:themeFillShade="D9"/>
          </w:tcPr>
          <w:p w:rsidR="00CA7B99" w:rsidRPr="003135E6" w:rsidRDefault="00CA7B99" w:rsidP="00755237">
            <w:pPr>
              <w:jc w:val="center"/>
              <w:rPr>
                <w:rFonts w:ascii="Arial" w:hAnsi="Arial" w:cs="Arial"/>
                <w:b/>
                <w:bCs/>
                <w:iCs/>
                <w:sz w:val="20"/>
                <w:szCs w:val="20"/>
                <w:lang w:val="sr-Cyrl-CS"/>
              </w:rPr>
            </w:pPr>
            <w:r w:rsidRPr="003135E6">
              <w:rPr>
                <w:rFonts w:ascii="Arial" w:hAnsi="Arial" w:cs="Arial"/>
                <w:b/>
                <w:bCs/>
                <w:iCs/>
                <w:sz w:val="20"/>
                <w:szCs w:val="20"/>
                <w:lang w:val="sr-Cyrl-CS"/>
              </w:rPr>
              <w:t>Јед.цена без пдв-а</w:t>
            </w:r>
          </w:p>
        </w:tc>
        <w:tc>
          <w:tcPr>
            <w:tcW w:w="1304" w:type="dxa"/>
            <w:shd w:val="clear" w:color="auto" w:fill="D9D9D9" w:themeFill="background1" w:themeFillShade="D9"/>
          </w:tcPr>
          <w:p w:rsidR="00CA7B99" w:rsidRPr="003135E6" w:rsidRDefault="00CA7B99" w:rsidP="00755237">
            <w:pPr>
              <w:jc w:val="center"/>
              <w:rPr>
                <w:rFonts w:ascii="Arial" w:hAnsi="Arial" w:cs="Arial"/>
                <w:b/>
                <w:bCs/>
                <w:iCs/>
                <w:sz w:val="20"/>
                <w:szCs w:val="20"/>
                <w:lang w:val="sr-Cyrl-CS"/>
              </w:rPr>
            </w:pPr>
            <w:r w:rsidRPr="003135E6">
              <w:rPr>
                <w:rFonts w:ascii="Arial" w:hAnsi="Arial" w:cs="Arial"/>
                <w:b/>
                <w:bCs/>
                <w:iCs/>
                <w:sz w:val="20"/>
                <w:szCs w:val="20"/>
                <w:lang w:val="sr-Cyrl-CS"/>
              </w:rPr>
              <w:t xml:space="preserve">Укупно </w:t>
            </w:r>
          </w:p>
          <w:p w:rsidR="00CA7B99" w:rsidRPr="003135E6" w:rsidRDefault="00CA7B99" w:rsidP="00755237">
            <w:pPr>
              <w:jc w:val="center"/>
              <w:rPr>
                <w:rFonts w:ascii="Arial" w:hAnsi="Arial" w:cs="Arial"/>
                <w:b/>
                <w:bCs/>
                <w:iCs/>
                <w:sz w:val="20"/>
                <w:szCs w:val="20"/>
                <w:lang w:val="sr-Cyrl-CS"/>
              </w:rPr>
            </w:pPr>
            <w:r w:rsidRPr="003135E6">
              <w:rPr>
                <w:rFonts w:ascii="Arial" w:hAnsi="Arial" w:cs="Arial"/>
                <w:b/>
                <w:bCs/>
                <w:iCs/>
                <w:sz w:val="20"/>
                <w:szCs w:val="20"/>
                <w:lang w:val="sr-Cyrl-CS"/>
              </w:rPr>
              <w:t>без пдв-а</w:t>
            </w:r>
          </w:p>
        </w:tc>
      </w:tr>
      <w:tr w:rsidR="00CA7B99" w:rsidRPr="003135E6" w:rsidTr="00755237">
        <w:tc>
          <w:tcPr>
            <w:tcW w:w="495" w:type="dxa"/>
          </w:tcPr>
          <w:p w:rsidR="00CA7B99" w:rsidRPr="003135E6" w:rsidRDefault="00CA7B99" w:rsidP="00755237">
            <w:pPr>
              <w:jc w:val="center"/>
              <w:rPr>
                <w:rFonts w:ascii="Arial" w:hAnsi="Arial" w:cs="Arial"/>
                <w:b/>
                <w:bCs/>
                <w:i/>
                <w:iCs/>
                <w:sz w:val="20"/>
                <w:szCs w:val="20"/>
                <w:lang w:val="sr-Cyrl-CS"/>
              </w:rPr>
            </w:pPr>
          </w:p>
        </w:tc>
        <w:tc>
          <w:tcPr>
            <w:tcW w:w="3933" w:type="dxa"/>
          </w:tcPr>
          <w:p w:rsidR="00CA7B99" w:rsidRPr="003135E6" w:rsidRDefault="00CA7B99" w:rsidP="00755237">
            <w:pPr>
              <w:jc w:val="center"/>
              <w:rPr>
                <w:rFonts w:ascii="Arial" w:hAnsi="Arial" w:cs="Arial"/>
                <w:b/>
                <w:bCs/>
                <w:i/>
                <w:iCs/>
                <w:sz w:val="20"/>
                <w:szCs w:val="20"/>
                <w:lang w:val="sr-Cyrl-CS"/>
              </w:rPr>
            </w:pPr>
            <w:r w:rsidRPr="003135E6">
              <w:rPr>
                <w:rFonts w:ascii="Arial" w:hAnsi="Arial" w:cs="Arial"/>
                <w:b/>
                <w:bCs/>
                <w:i/>
                <w:iCs/>
                <w:sz w:val="20"/>
                <w:szCs w:val="20"/>
                <w:lang w:val="sr-Cyrl-CS"/>
              </w:rPr>
              <w:t>1</w:t>
            </w:r>
          </w:p>
        </w:tc>
        <w:tc>
          <w:tcPr>
            <w:tcW w:w="1163" w:type="dxa"/>
          </w:tcPr>
          <w:p w:rsidR="00CA7B99" w:rsidRPr="003135E6" w:rsidRDefault="00CA7B99" w:rsidP="00755237">
            <w:pPr>
              <w:jc w:val="center"/>
              <w:rPr>
                <w:rFonts w:ascii="Arial" w:hAnsi="Arial" w:cs="Arial"/>
                <w:b/>
                <w:bCs/>
                <w:i/>
                <w:iCs/>
                <w:sz w:val="20"/>
                <w:szCs w:val="20"/>
                <w:lang w:val="sr-Cyrl-CS"/>
              </w:rPr>
            </w:pPr>
            <w:r w:rsidRPr="003135E6">
              <w:rPr>
                <w:rFonts w:ascii="Arial" w:hAnsi="Arial" w:cs="Arial"/>
                <w:b/>
                <w:bCs/>
                <w:i/>
                <w:iCs/>
                <w:sz w:val="20"/>
                <w:szCs w:val="20"/>
                <w:lang w:val="sr-Cyrl-CS"/>
              </w:rPr>
              <w:t>2</w:t>
            </w:r>
          </w:p>
        </w:tc>
        <w:tc>
          <w:tcPr>
            <w:tcW w:w="1177" w:type="dxa"/>
          </w:tcPr>
          <w:p w:rsidR="00CA7B99" w:rsidRPr="003135E6" w:rsidRDefault="00CA7B99" w:rsidP="00755237">
            <w:pPr>
              <w:jc w:val="center"/>
              <w:rPr>
                <w:rFonts w:ascii="Arial" w:hAnsi="Arial" w:cs="Arial"/>
                <w:b/>
                <w:bCs/>
                <w:i/>
                <w:iCs/>
                <w:sz w:val="20"/>
                <w:szCs w:val="20"/>
                <w:lang w:val="sr-Cyrl-CS"/>
              </w:rPr>
            </w:pPr>
            <w:r w:rsidRPr="003135E6">
              <w:rPr>
                <w:rFonts w:ascii="Arial" w:hAnsi="Arial" w:cs="Arial"/>
                <w:b/>
                <w:bCs/>
                <w:i/>
                <w:iCs/>
                <w:sz w:val="20"/>
                <w:szCs w:val="20"/>
                <w:lang w:val="sr-Cyrl-CS"/>
              </w:rPr>
              <w:t>3</w:t>
            </w:r>
          </w:p>
        </w:tc>
        <w:tc>
          <w:tcPr>
            <w:tcW w:w="1170" w:type="dxa"/>
          </w:tcPr>
          <w:p w:rsidR="00CA7B99" w:rsidRPr="003135E6" w:rsidRDefault="00CA7B99" w:rsidP="00755237">
            <w:pPr>
              <w:jc w:val="center"/>
              <w:rPr>
                <w:rFonts w:ascii="Arial" w:hAnsi="Arial" w:cs="Arial"/>
                <w:b/>
                <w:bCs/>
                <w:i/>
                <w:iCs/>
                <w:sz w:val="20"/>
                <w:szCs w:val="20"/>
                <w:lang w:val="sr-Cyrl-CS"/>
              </w:rPr>
            </w:pPr>
            <w:r w:rsidRPr="003135E6">
              <w:rPr>
                <w:rFonts w:ascii="Arial" w:hAnsi="Arial" w:cs="Arial"/>
                <w:b/>
                <w:bCs/>
                <w:i/>
                <w:iCs/>
                <w:sz w:val="20"/>
                <w:szCs w:val="20"/>
                <w:lang w:val="sr-Cyrl-CS"/>
              </w:rPr>
              <w:t>4</w:t>
            </w:r>
          </w:p>
        </w:tc>
        <w:tc>
          <w:tcPr>
            <w:tcW w:w="1304" w:type="dxa"/>
          </w:tcPr>
          <w:p w:rsidR="00CA7B99" w:rsidRPr="003135E6" w:rsidRDefault="00CA7B99" w:rsidP="00755237">
            <w:pPr>
              <w:jc w:val="center"/>
              <w:rPr>
                <w:rFonts w:ascii="Arial" w:hAnsi="Arial" w:cs="Arial"/>
                <w:b/>
                <w:bCs/>
                <w:i/>
                <w:iCs/>
                <w:sz w:val="20"/>
                <w:szCs w:val="20"/>
                <w:lang/>
              </w:rPr>
            </w:pPr>
            <w:r w:rsidRPr="003135E6">
              <w:rPr>
                <w:rFonts w:ascii="Arial" w:hAnsi="Arial" w:cs="Arial"/>
                <w:b/>
                <w:bCs/>
                <w:i/>
                <w:iCs/>
                <w:sz w:val="20"/>
                <w:szCs w:val="20"/>
                <w:lang w:val="sr-Cyrl-CS"/>
              </w:rPr>
              <w:t>5</w:t>
            </w:r>
            <w:r w:rsidRPr="003135E6">
              <w:rPr>
                <w:rFonts w:ascii="Arial" w:hAnsi="Arial" w:cs="Arial"/>
                <w:b/>
                <w:bCs/>
                <w:i/>
                <w:iCs/>
                <w:sz w:val="20"/>
                <w:szCs w:val="20"/>
              </w:rPr>
              <w:t>=</w:t>
            </w:r>
            <w:r w:rsidRPr="003135E6">
              <w:rPr>
                <w:rFonts w:ascii="Arial" w:hAnsi="Arial" w:cs="Arial"/>
                <w:b/>
                <w:bCs/>
                <w:i/>
                <w:iCs/>
                <w:sz w:val="20"/>
                <w:szCs w:val="20"/>
                <w:lang/>
              </w:rPr>
              <w:t>3х4</w:t>
            </w:r>
          </w:p>
        </w:tc>
      </w:tr>
      <w:tr w:rsidR="00CA7B99" w:rsidRPr="003135E6" w:rsidTr="00755237">
        <w:tc>
          <w:tcPr>
            <w:tcW w:w="495" w:type="dxa"/>
          </w:tcPr>
          <w:p w:rsidR="00CA7B99" w:rsidRPr="003135E6" w:rsidRDefault="00CA7B99" w:rsidP="00755237">
            <w:pPr>
              <w:rPr>
                <w:rFonts w:ascii="Arial" w:hAnsi="Arial" w:cs="Arial"/>
                <w:bCs/>
                <w:iCs/>
                <w:sz w:val="20"/>
                <w:szCs w:val="20"/>
                <w:lang w:val="sr-Cyrl-CS"/>
              </w:rPr>
            </w:pPr>
            <w:r w:rsidRPr="003135E6">
              <w:rPr>
                <w:rFonts w:ascii="Arial" w:hAnsi="Arial" w:cs="Arial"/>
                <w:bCs/>
                <w:iCs/>
                <w:sz w:val="20"/>
                <w:szCs w:val="20"/>
                <w:lang w:val="sr-Cyrl-CS"/>
              </w:rPr>
              <w:t>1</w:t>
            </w:r>
          </w:p>
        </w:tc>
        <w:tc>
          <w:tcPr>
            <w:tcW w:w="3933" w:type="dxa"/>
          </w:tcPr>
          <w:p w:rsidR="00CA7B99" w:rsidRPr="003135E6" w:rsidRDefault="00CA7B99" w:rsidP="00755237">
            <w:pPr>
              <w:rPr>
                <w:rFonts w:ascii="Arial" w:hAnsi="Arial" w:cs="Arial"/>
                <w:b/>
                <w:bCs/>
                <w:i/>
                <w:iCs/>
                <w:sz w:val="20"/>
                <w:szCs w:val="20"/>
                <w:lang w:val="sr-Cyrl-CS"/>
              </w:rPr>
            </w:pPr>
            <w:r w:rsidRPr="003135E6">
              <w:rPr>
                <w:rFonts w:ascii="Arial" w:hAnsi="Arial" w:cs="Arial"/>
                <w:b/>
                <w:bCs/>
                <w:i/>
                <w:iCs/>
                <w:sz w:val="20"/>
                <w:szCs w:val="20"/>
                <w:lang w:val="sr-Cyrl-CS"/>
              </w:rPr>
              <w:t>УГРАДЊА МОБИЛИЈАРА</w:t>
            </w:r>
            <w:r>
              <w:rPr>
                <w:rFonts w:ascii="Arial" w:hAnsi="Arial" w:cs="Arial"/>
                <w:b/>
                <w:bCs/>
                <w:i/>
                <w:iCs/>
                <w:sz w:val="20"/>
                <w:szCs w:val="20"/>
                <w:lang w:val="sr-Cyrl-CS"/>
              </w:rPr>
              <w:t xml:space="preserve"> НА ДВА ДЕЧЈА ИГРАЛИШТА</w:t>
            </w:r>
          </w:p>
        </w:tc>
        <w:tc>
          <w:tcPr>
            <w:tcW w:w="1163" w:type="dxa"/>
          </w:tcPr>
          <w:p w:rsidR="00CA7B99" w:rsidRPr="003135E6" w:rsidRDefault="00CA7B99" w:rsidP="00755237">
            <w:pPr>
              <w:rPr>
                <w:rFonts w:ascii="Arial" w:hAnsi="Arial" w:cs="Arial"/>
                <w:b/>
                <w:bCs/>
                <w:i/>
                <w:iCs/>
                <w:sz w:val="20"/>
                <w:szCs w:val="20"/>
                <w:lang w:val="sr-Cyrl-CS"/>
              </w:rPr>
            </w:pPr>
          </w:p>
        </w:tc>
        <w:tc>
          <w:tcPr>
            <w:tcW w:w="1177" w:type="dxa"/>
          </w:tcPr>
          <w:p w:rsidR="00CA7B99" w:rsidRPr="003135E6" w:rsidRDefault="00CA7B99" w:rsidP="00755237">
            <w:pPr>
              <w:rPr>
                <w:rFonts w:ascii="Arial" w:hAnsi="Arial" w:cs="Arial"/>
                <w:b/>
                <w:bCs/>
                <w:i/>
                <w:iCs/>
                <w:sz w:val="20"/>
                <w:szCs w:val="20"/>
                <w:lang w:val="sr-Cyrl-CS"/>
              </w:rPr>
            </w:pPr>
          </w:p>
        </w:tc>
        <w:tc>
          <w:tcPr>
            <w:tcW w:w="1170" w:type="dxa"/>
          </w:tcPr>
          <w:p w:rsidR="00CA7B99" w:rsidRPr="003135E6" w:rsidRDefault="00CA7B99" w:rsidP="00755237">
            <w:pPr>
              <w:rPr>
                <w:rFonts w:ascii="Arial" w:hAnsi="Arial" w:cs="Arial"/>
                <w:b/>
                <w:bCs/>
                <w:i/>
                <w:iCs/>
                <w:sz w:val="20"/>
                <w:szCs w:val="20"/>
                <w:lang w:val="sr-Cyrl-CS"/>
              </w:rPr>
            </w:pPr>
          </w:p>
        </w:tc>
        <w:tc>
          <w:tcPr>
            <w:tcW w:w="1304" w:type="dxa"/>
          </w:tcPr>
          <w:p w:rsidR="00CA7B99" w:rsidRPr="003135E6" w:rsidRDefault="00CA7B99" w:rsidP="00755237">
            <w:pPr>
              <w:rPr>
                <w:rFonts w:ascii="Arial" w:hAnsi="Arial" w:cs="Arial"/>
                <w:b/>
                <w:bCs/>
                <w:i/>
                <w:iCs/>
                <w:sz w:val="20"/>
                <w:szCs w:val="20"/>
                <w:lang w:val="sr-Cyrl-CS"/>
              </w:rPr>
            </w:pPr>
          </w:p>
        </w:tc>
      </w:tr>
      <w:tr w:rsidR="00CA7B99" w:rsidRPr="003135E6" w:rsidTr="00755237">
        <w:tc>
          <w:tcPr>
            <w:tcW w:w="495" w:type="dxa"/>
          </w:tcPr>
          <w:p w:rsidR="00CA7B99" w:rsidRPr="003135E6" w:rsidRDefault="00CA7B99" w:rsidP="00755237">
            <w:pPr>
              <w:rPr>
                <w:rFonts w:ascii="Arial" w:hAnsi="Arial" w:cs="Arial"/>
                <w:b/>
                <w:bCs/>
                <w:i/>
                <w:iCs/>
                <w:sz w:val="20"/>
                <w:szCs w:val="20"/>
                <w:lang w:val="sr-Cyrl-CS"/>
              </w:rPr>
            </w:pPr>
          </w:p>
        </w:tc>
        <w:tc>
          <w:tcPr>
            <w:tcW w:w="3933" w:type="dxa"/>
          </w:tcPr>
          <w:p w:rsidR="00CA7B99" w:rsidRPr="003135E6" w:rsidRDefault="00CA7B99" w:rsidP="00755237">
            <w:pPr>
              <w:rPr>
                <w:rFonts w:ascii="Arial" w:hAnsi="Arial" w:cs="Arial"/>
                <w:sz w:val="20"/>
                <w:szCs w:val="20"/>
                <w:lang/>
              </w:rPr>
            </w:pPr>
            <w:r w:rsidRPr="003135E6">
              <w:rPr>
                <w:rFonts w:ascii="Arial" w:hAnsi="Arial" w:cs="Arial"/>
                <w:sz w:val="20"/>
                <w:szCs w:val="20"/>
              </w:rPr>
              <w:t>Сва опрема која се испоручује мора бити у складу посебно са Правилником о безбедности на дечијим игралиштима</w:t>
            </w:r>
            <w:r w:rsidRPr="003135E6">
              <w:rPr>
                <w:rFonts w:ascii="Arial" w:hAnsi="Arial" w:cs="Arial"/>
                <w:sz w:val="20"/>
                <w:szCs w:val="20"/>
                <w:lang/>
              </w:rPr>
              <w:t xml:space="preserve"> (</w:t>
            </w:r>
            <w:r w:rsidRPr="003135E6">
              <w:rPr>
                <w:rFonts w:ascii="Arial" w:hAnsi="Arial" w:cs="Arial"/>
                <w:sz w:val="20"/>
                <w:szCs w:val="20"/>
              </w:rPr>
              <w:t>"Службени гласник РС", број 41 од 11. јуна 2019</w:t>
            </w:r>
            <w:r w:rsidRPr="003135E6">
              <w:rPr>
                <w:rFonts w:ascii="Arial" w:hAnsi="Arial" w:cs="Arial"/>
                <w:sz w:val="20"/>
                <w:szCs w:val="20"/>
                <w:lang/>
              </w:rPr>
              <w:t>)</w:t>
            </w:r>
            <w:r w:rsidRPr="003135E6">
              <w:rPr>
                <w:rFonts w:ascii="Arial" w:hAnsi="Arial" w:cs="Arial"/>
                <w:sz w:val="20"/>
                <w:szCs w:val="20"/>
              </w:rPr>
              <w:t>,Релевантни технички захтеви за заштиту здравља и безбедности за одређену опрему и површине садржани су у следећим стандардима:</w:t>
            </w:r>
            <w:r w:rsidRPr="003135E6">
              <w:rPr>
                <w:rFonts w:ascii="Arial" w:hAnsi="Arial" w:cs="Arial"/>
                <w:sz w:val="20"/>
                <w:szCs w:val="20"/>
              </w:rPr>
              <w:br/>
              <w:t>– SRPS EN 1176-1, Опрема и потребна површина за дечја игралишта – Део 1: Општи захтеви за безбедност и методе испитивања;</w:t>
            </w:r>
            <w:r w:rsidRPr="003135E6">
              <w:rPr>
                <w:rFonts w:ascii="Arial" w:hAnsi="Arial" w:cs="Arial"/>
                <w:sz w:val="20"/>
                <w:szCs w:val="20"/>
              </w:rPr>
              <w:br/>
              <w:t>– SRPS EN 1176-2, Опрема и потребна површина за дечја игралишта – Део 2: Додатни специфични захтеви за безбедност и методе испитивања за љуљашке;</w:t>
            </w:r>
            <w:r w:rsidRPr="003135E6">
              <w:rPr>
                <w:rFonts w:ascii="Arial" w:hAnsi="Arial" w:cs="Arial"/>
                <w:sz w:val="20"/>
                <w:szCs w:val="20"/>
              </w:rPr>
              <w:br/>
              <w:t>– SRPS EN 1176-3, Опрема и потребна површина за дечја игралишта – Део 3: Додатни специфични захтеви за безбедност и методе испитивања за тобогане;</w:t>
            </w:r>
            <w:r w:rsidRPr="003135E6">
              <w:rPr>
                <w:rFonts w:ascii="Arial" w:hAnsi="Arial" w:cs="Arial"/>
                <w:sz w:val="20"/>
                <w:szCs w:val="20"/>
              </w:rPr>
              <w:br/>
              <w:t>– SRPS EN 1176-4, Опрема и потребна површина за дечја игралишта – Део 4: Додатни специфични захтеви за безбедност и методе испитивања за жичаре;</w:t>
            </w:r>
            <w:r w:rsidRPr="003135E6">
              <w:rPr>
                <w:rFonts w:ascii="Arial" w:hAnsi="Arial" w:cs="Arial"/>
                <w:sz w:val="20"/>
                <w:szCs w:val="20"/>
              </w:rPr>
              <w:br/>
              <w:t>– SRPS EN 1176-5, Опрема и потребна површина за дечја игралишта – Део 5: Додатни специфични захтеви за безбедност и методе испитивања за вртешке;</w:t>
            </w:r>
            <w:r w:rsidRPr="003135E6">
              <w:rPr>
                <w:rFonts w:ascii="Arial" w:hAnsi="Arial" w:cs="Arial"/>
                <w:sz w:val="20"/>
                <w:szCs w:val="20"/>
              </w:rPr>
              <w:br/>
              <w:t xml:space="preserve">– SRPS EN 1176-6, Опрема и потребна површина за дечја игралишта – Део 6: Додатни специфични захтеви за </w:t>
            </w:r>
            <w:r w:rsidRPr="003135E6">
              <w:rPr>
                <w:rFonts w:ascii="Arial" w:hAnsi="Arial" w:cs="Arial"/>
                <w:sz w:val="20"/>
                <w:szCs w:val="20"/>
              </w:rPr>
              <w:lastRenderedPageBreak/>
              <w:t>безбедност и методе испитивања за опрему за њихање;</w:t>
            </w:r>
            <w:r w:rsidRPr="003135E6">
              <w:rPr>
                <w:rFonts w:ascii="Arial" w:hAnsi="Arial" w:cs="Arial"/>
                <w:sz w:val="20"/>
                <w:szCs w:val="20"/>
              </w:rPr>
              <w:br/>
              <w:t>– SRPS EN 1176-11, Опрема и потребна површина за дечја игралишта – Део 11: Додатни специфични захтеви за безбедност и методе испитивања за просторне мреже;</w:t>
            </w:r>
            <w:r w:rsidRPr="003135E6">
              <w:rPr>
                <w:rFonts w:ascii="Arial" w:hAnsi="Arial" w:cs="Arial"/>
                <w:sz w:val="20"/>
                <w:szCs w:val="20"/>
              </w:rPr>
              <w:br/>
              <w:t>– SRPS EN 1177, Површине игралишта које ублажавају удар – Методе испитивања за одређивање ублажавања удара.</w:t>
            </w:r>
            <w:r w:rsidRPr="003135E6">
              <w:rPr>
                <w:rFonts w:ascii="Arial" w:hAnsi="Arial" w:cs="Arial"/>
                <w:sz w:val="20"/>
                <w:szCs w:val="20"/>
              </w:rPr>
              <w:br/>
              <w:t>Опрема мора да се поставља у складу са упутствима произвођача.</w:t>
            </w:r>
          </w:p>
        </w:tc>
        <w:tc>
          <w:tcPr>
            <w:tcW w:w="1163" w:type="dxa"/>
          </w:tcPr>
          <w:p w:rsidR="00CA7B99" w:rsidRPr="003135E6" w:rsidRDefault="00CA7B99" w:rsidP="00755237">
            <w:pPr>
              <w:rPr>
                <w:rFonts w:ascii="Arial" w:hAnsi="Arial" w:cs="Arial"/>
                <w:b/>
                <w:bCs/>
                <w:i/>
                <w:iCs/>
                <w:sz w:val="20"/>
                <w:szCs w:val="20"/>
                <w:lang w:val="sr-Cyrl-CS"/>
              </w:rPr>
            </w:pPr>
          </w:p>
        </w:tc>
        <w:tc>
          <w:tcPr>
            <w:tcW w:w="1177" w:type="dxa"/>
          </w:tcPr>
          <w:p w:rsidR="00CA7B99" w:rsidRPr="003135E6" w:rsidRDefault="00CA7B99" w:rsidP="00755237">
            <w:pPr>
              <w:rPr>
                <w:rFonts w:ascii="Arial" w:hAnsi="Arial" w:cs="Arial"/>
                <w:b/>
                <w:bCs/>
                <w:i/>
                <w:iCs/>
                <w:sz w:val="20"/>
                <w:szCs w:val="20"/>
                <w:lang w:val="sr-Cyrl-CS"/>
              </w:rPr>
            </w:pPr>
          </w:p>
        </w:tc>
        <w:tc>
          <w:tcPr>
            <w:tcW w:w="1170" w:type="dxa"/>
          </w:tcPr>
          <w:p w:rsidR="00CA7B99" w:rsidRPr="003135E6" w:rsidRDefault="00CA7B99" w:rsidP="00755237">
            <w:pPr>
              <w:rPr>
                <w:rFonts w:ascii="Arial" w:hAnsi="Arial" w:cs="Arial"/>
                <w:b/>
                <w:bCs/>
                <w:i/>
                <w:iCs/>
                <w:sz w:val="20"/>
                <w:szCs w:val="20"/>
                <w:lang w:val="sr-Cyrl-CS"/>
              </w:rPr>
            </w:pPr>
          </w:p>
        </w:tc>
        <w:tc>
          <w:tcPr>
            <w:tcW w:w="1304" w:type="dxa"/>
          </w:tcPr>
          <w:p w:rsidR="00CA7B99" w:rsidRPr="003135E6" w:rsidRDefault="00CA7B99" w:rsidP="00755237">
            <w:pPr>
              <w:rPr>
                <w:rFonts w:ascii="Arial" w:hAnsi="Arial" w:cs="Arial"/>
                <w:b/>
                <w:bCs/>
                <w:i/>
                <w:iCs/>
                <w:sz w:val="20"/>
                <w:szCs w:val="20"/>
                <w:lang w:val="sr-Cyrl-CS"/>
              </w:rPr>
            </w:pPr>
          </w:p>
        </w:tc>
      </w:tr>
      <w:tr w:rsidR="00CA7B99" w:rsidRPr="003135E6" w:rsidTr="00755237">
        <w:trPr>
          <w:trHeight w:val="2258"/>
        </w:trPr>
        <w:tc>
          <w:tcPr>
            <w:tcW w:w="495" w:type="dxa"/>
          </w:tcPr>
          <w:p w:rsidR="00CA7B99" w:rsidRPr="003135E6" w:rsidRDefault="00CA7B99" w:rsidP="00755237">
            <w:pPr>
              <w:rPr>
                <w:rFonts w:ascii="Arial" w:hAnsi="Arial" w:cs="Arial"/>
                <w:bCs/>
                <w:iCs/>
                <w:sz w:val="20"/>
                <w:szCs w:val="20"/>
                <w:lang w:val="sr-Cyrl-CS"/>
              </w:rPr>
            </w:pPr>
            <w:r w:rsidRPr="003135E6">
              <w:rPr>
                <w:rFonts w:ascii="Arial" w:hAnsi="Arial" w:cs="Arial"/>
                <w:bCs/>
                <w:iCs/>
                <w:sz w:val="20"/>
                <w:szCs w:val="20"/>
                <w:lang w:val="sr-Cyrl-CS"/>
              </w:rPr>
              <w:lastRenderedPageBreak/>
              <w:t>1.1</w:t>
            </w:r>
          </w:p>
        </w:tc>
        <w:tc>
          <w:tcPr>
            <w:tcW w:w="3933" w:type="dxa"/>
          </w:tcPr>
          <w:p w:rsidR="00CA7B99" w:rsidRPr="003135E6" w:rsidRDefault="00CA7B99" w:rsidP="00755237">
            <w:pPr>
              <w:rPr>
                <w:rFonts w:ascii="Arial" w:hAnsi="Arial" w:cs="Arial"/>
                <w:sz w:val="20"/>
                <w:szCs w:val="20"/>
                <w:lang/>
              </w:rPr>
            </w:pPr>
            <w:r w:rsidRPr="003135E6">
              <w:rPr>
                <w:rFonts w:ascii="Arial" w:hAnsi="Arial" w:cs="Arial"/>
                <w:sz w:val="20"/>
                <w:szCs w:val="20"/>
              </w:rPr>
              <w:t xml:space="preserve">Набавка,довоз и комлет постављање клупа (модел 006 произвођача Рустик етно или </w:t>
            </w:r>
            <w:r w:rsidRPr="003135E6">
              <w:rPr>
                <w:rFonts w:ascii="Arial" w:hAnsi="Arial" w:cs="Arial"/>
                <w:sz w:val="20"/>
                <w:szCs w:val="20"/>
                <w:lang/>
              </w:rPr>
              <w:t>одговарајућа</w:t>
            </w:r>
            <w:r w:rsidRPr="003135E6">
              <w:rPr>
                <w:rFonts w:ascii="Arial" w:hAnsi="Arial" w:cs="Arial"/>
                <w:sz w:val="20"/>
                <w:szCs w:val="20"/>
              </w:rPr>
              <w:t>.Конструкцију клупе чине савијене металне цеви и дрвени елеменати израђени од чамовог дрвета (прве класе) димензија 60x45x1950 mm +/- 5mm или одговарајуће, модерног облика. Дрвене елементе урадити са фино обрађеним ивицама и површинама</w:t>
            </w:r>
            <w:r w:rsidRPr="003135E6">
              <w:rPr>
                <w:rFonts w:ascii="Arial" w:hAnsi="Arial" w:cs="Arial"/>
                <w:sz w:val="20"/>
                <w:szCs w:val="20"/>
                <w:lang/>
              </w:rPr>
              <w:t>.</w:t>
            </w:r>
          </w:p>
        </w:tc>
        <w:tc>
          <w:tcPr>
            <w:tcW w:w="1163" w:type="dxa"/>
            <w:vAlign w:val="bottom"/>
          </w:tcPr>
          <w:p w:rsidR="00CA7B99" w:rsidRPr="003135E6" w:rsidRDefault="00CA7B99" w:rsidP="00755237">
            <w:pPr>
              <w:jc w:val="center"/>
              <w:rPr>
                <w:rFonts w:ascii="Arial" w:hAnsi="Arial" w:cs="Arial"/>
                <w:sz w:val="20"/>
                <w:szCs w:val="20"/>
              </w:rPr>
            </w:pPr>
            <w:r w:rsidRPr="003135E6">
              <w:rPr>
                <w:rFonts w:ascii="Arial" w:hAnsi="Arial" w:cs="Arial"/>
                <w:sz w:val="20"/>
                <w:szCs w:val="20"/>
              </w:rPr>
              <w:t>ком</w:t>
            </w:r>
          </w:p>
        </w:tc>
        <w:tc>
          <w:tcPr>
            <w:tcW w:w="1177" w:type="dxa"/>
            <w:vAlign w:val="bottom"/>
          </w:tcPr>
          <w:p w:rsidR="00CA7B99" w:rsidRPr="003135E6" w:rsidRDefault="00CA7B99" w:rsidP="00755237">
            <w:pPr>
              <w:jc w:val="center"/>
              <w:rPr>
                <w:rFonts w:ascii="Arial" w:hAnsi="Arial" w:cs="Arial"/>
                <w:sz w:val="20"/>
                <w:szCs w:val="20"/>
              </w:rPr>
            </w:pPr>
            <w:r w:rsidRPr="003135E6">
              <w:rPr>
                <w:rFonts w:ascii="Arial" w:hAnsi="Arial" w:cs="Arial"/>
                <w:sz w:val="20"/>
                <w:szCs w:val="20"/>
              </w:rPr>
              <w:t>2.00</w:t>
            </w:r>
          </w:p>
        </w:tc>
        <w:tc>
          <w:tcPr>
            <w:tcW w:w="1170" w:type="dxa"/>
          </w:tcPr>
          <w:p w:rsidR="00CA7B99" w:rsidRPr="003135E6" w:rsidRDefault="00CA7B99" w:rsidP="00755237">
            <w:pPr>
              <w:rPr>
                <w:rFonts w:ascii="Arial" w:hAnsi="Arial" w:cs="Arial"/>
                <w:bCs/>
                <w:iCs/>
                <w:sz w:val="20"/>
                <w:szCs w:val="20"/>
                <w:lang w:val="sr-Cyrl-CS"/>
              </w:rPr>
            </w:pPr>
          </w:p>
        </w:tc>
        <w:tc>
          <w:tcPr>
            <w:tcW w:w="1304" w:type="dxa"/>
          </w:tcPr>
          <w:p w:rsidR="00CA7B99" w:rsidRPr="003135E6" w:rsidRDefault="00CA7B99" w:rsidP="00755237">
            <w:pPr>
              <w:rPr>
                <w:rFonts w:ascii="Arial" w:hAnsi="Arial" w:cs="Arial"/>
                <w:bCs/>
                <w:iCs/>
                <w:sz w:val="20"/>
                <w:szCs w:val="20"/>
                <w:lang w:val="sr-Cyrl-CS"/>
              </w:rPr>
            </w:pPr>
          </w:p>
        </w:tc>
      </w:tr>
      <w:tr w:rsidR="00CA7B99" w:rsidRPr="003135E6" w:rsidTr="00755237">
        <w:tc>
          <w:tcPr>
            <w:tcW w:w="495" w:type="dxa"/>
          </w:tcPr>
          <w:p w:rsidR="00CA7B99" w:rsidRPr="003135E6" w:rsidRDefault="00CA7B99" w:rsidP="00755237">
            <w:pPr>
              <w:rPr>
                <w:rFonts w:ascii="Arial" w:hAnsi="Arial" w:cs="Arial"/>
                <w:bCs/>
                <w:iCs/>
                <w:sz w:val="20"/>
                <w:szCs w:val="20"/>
                <w:lang w:val="sr-Cyrl-CS"/>
              </w:rPr>
            </w:pPr>
            <w:r w:rsidRPr="003135E6">
              <w:rPr>
                <w:rFonts w:ascii="Arial" w:hAnsi="Arial" w:cs="Arial"/>
                <w:bCs/>
                <w:iCs/>
                <w:sz w:val="20"/>
                <w:szCs w:val="20"/>
                <w:lang w:val="sr-Cyrl-CS"/>
              </w:rPr>
              <w:t>1.2</w:t>
            </w:r>
          </w:p>
        </w:tc>
        <w:tc>
          <w:tcPr>
            <w:tcW w:w="3933" w:type="dxa"/>
          </w:tcPr>
          <w:p w:rsidR="00CA7B99" w:rsidRPr="003135E6" w:rsidRDefault="00CA7B99" w:rsidP="00755237">
            <w:pPr>
              <w:rPr>
                <w:rFonts w:ascii="Arial" w:hAnsi="Arial" w:cs="Arial"/>
                <w:sz w:val="20"/>
                <w:szCs w:val="20"/>
                <w:lang/>
              </w:rPr>
            </w:pPr>
            <w:r w:rsidRPr="003135E6">
              <w:rPr>
                <w:rFonts w:ascii="Arial" w:hAnsi="Arial" w:cs="Arial"/>
                <w:sz w:val="20"/>
                <w:szCs w:val="20"/>
              </w:rPr>
              <w:t xml:space="preserve">Набавка и постављање канти за смеће (конусна, тип Феромедика или </w:t>
            </w:r>
            <w:r w:rsidRPr="003135E6">
              <w:rPr>
                <w:rFonts w:ascii="Arial" w:hAnsi="Arial" w:cs="Arial"/>
                <w:sz w:val="20"/>
                <w:szCs w:val="20"/>
                <w:lang/>
              </w:rPr>
              <w:t>одговарајући</w:t>
            </w:r>
            <w:r w:rsidRPr="003135E6">
              <w:rPr>
                <w:rFonts w:ascii="Arial" w:hAnsi="Arial" w:cs="Arial"/>
                <w:sz w:val="20"/>
                <w:szCs w:val="20"/>
              </w:rPr>
              <w:t>, висина 94</w:t>
            </w:r>
            <w:r w:rsidRPr="003135E6">
              <w:rPr>
                <w:rFonts w:ascii="Arial" w:hAnsi="Arial" w:cs="Arial"/>
                <w:sz w:val="20"/>
                <w:szCs w:val="20"/>
                <w:lang/>
              </w:rPr>
              <w:t>cm</w:t>
            </w:r>
            <w:r w:rsidRPr="003135E6">
              <w:rPr>
                <w:rFonts w:ascii="Arial" w:hAnsi="Arial" w:cs="Arial"/>
                <w:sz w:val="20"/>
                <w:szCs w:val="20"/>
              </w:rPr>
              <w:t>, пречник 52cm, материјал челичне цеви и флахови, уметак поцинковани)</w:t>
            </w:r>
          </w:p>
        </w:tc>
        <w:tc>
          <w:tcPr>
            <w:tcW w:w="1163" w:type="dxa"/>
            <w:vAlign w:val="bottom"/>
          </w:tcPr>
          <w:p w:rsidR="00CA7B99" w:rsidRPr="003135E6" w:rsidRDefault="00CA7B99" w:rsidP="00755237">
            <w:pPr>
              <w:jc w:val="center"/>
              <w:rPr>
                <w:rFonts w:ascii="Arial" w:hAnsi="Arial" w:cs="Arial"/>
                <w:sz w:val="20"/>
                <w:szCs w:val="20"/>
              </w:rPr>
            </w:pPr>
            <w:r w:rsidRPr="003135E6">
              <w:rPr>
                <w:rFonts w:ascii="Arial" w:hAnsi="Arial" w:cs="Arial"/>
                <w:sz w:val="20"/>
                <w:szCs w:val="20"/>
              </w:rPr>
              <w:t>ком</w:t>
            </w:r>
          </w:p>
        </w:tc>
        <w:tc>
          <w:tcPr>
            <w:tcW w:w="1177" w:type="dxa"/>
            <w:vAlign w:val="bottom"/>
          </w:tcPr>
          <w:p w:rsidR="00CA7B99" w:rsidRPr="003135E6" w:rsidRDefault="00CA7B99" w:rsidP="00755237">
            <w:pPr>
              <w:jc w:val="center"/>
              <w:rPr>
                <w:rFonts w:ascii="Arial" w:hAnsi="Arial" w:cs="Arial"/>
                <w:sz w:val="20"/>
                <w:szCs w:val="20"/>
              </w:rPr>
            </w:pPr>
            <w:r w:rsidRPr="003135E6">
              <w:rPr>
                <w:rFonts w:ascii="Arial" w:hAnsi="Arial" w:cs="Arial"/>
                <w:sz w:val="20"/>
                <w:szCs w:val="20"/>
              </w:rPr>
              <w:t>2.00</w:t>
            </w:r>
          </w:p>
        </w:tc>
        <w:tc>
          <w:tcPr>
            <w:tcW w:w="1170" w:type="dxa"/>
          </w:tcPr>
          <w:p w:rsidR="00CA7B99" w:rsidRPr="003135E6" w:rsidRDefault="00CA7B99" w:rsidP="00755237">
            <w:pPr>
              <w:rPr>
                <w:rFonts w:ascii="Arial" w:hAnsi="Arial" w:cs="Arial"/>
                <w:bCs/>
                <w:iCs/>
                <w:sz w:val="20"/>
                <w:szCs w:val="20"/>
                <w:lang w:val="sr-Cyrl-CS"/>
              </w:rPr>
            </w:pPr>
          </w:p>
        </w:tc>
        <w:tc>
          <w:tcPr>
            <w:tcW w:w="1304" w:type="dxa"/>
          </w:tcPr>
          <w:p w:rsidR="00CA7B99" w:rsidRPr="003135E6" w:rsidRDefault="00CA7B99" w:rsidP="00755237">
            <w:pPr>
              <w:rPr>
                <w:rFonts w:ascii="Arial" w:hAnsi="Arial" w:cs="Arial"/>
                <w:bCs/>
                <w:iCs/>
                <w:sz w:val="20"/>
                <w:szCs w:val="20"/>
                <w:lang w:val="sr-Cyrl-CS"/>
              </w:rPr>
            </w:pPr>
          </w:p>
        </w:tc>
      </w:tr>
      <w:tr w:rsidR="00CA7B99" w:rsidRPr="003135E6" w:rsidTr="00755237">
        <w:tc>
          <w:tcPr>
            <w:tcW w:w="495" w:type="dxa"/>
          </w:tcPr>
          <w:p w:rsidR="00CA7B99" w:rsidRPr="003135E6" w:rsidRDefault="00CA7B99" w:rsidP="00755237">
            <w:pPr>
              <w:rPr>
                <w:rFonts w:ascii="Arial" w:hAnsi="Arial" w:cs="Arial"/>
                <w:bCs/>
                <w:iCs/>
                <w:sz w:val="20"/>
                <w:szCs w:val="20"/>
                <w:lang w:val="sr-Cyrl-CS"/>
              </w:rPr>
            </w:pPr>
            <w:r w:rsidRPr="003135E6">
              <w:rPr>
                <w:rFonts w:ascii="Arial" w:hAnsi="Arial" w:cs="Arial"/>
                <w:bCs/>
                <w:iCs/>
                <w:sz w:val="20"/>
                <w:szCs w:val="20"/>
                <w:lang w:val="sr-Cyrl-CS"/>
              </w:rPr>
              <w:t>1.3</w:t>
            </w:r>
          </w:p>
        </w:tc>
        <w:tc>
          <w:tcPr>
            <w:tcW w:w="3933" w:type="dxa"/>
          </w:tcPr>
          <w:p w:rsidR="00CA7B99" w:rsidRPr="003135E6" w:rsidRDefault="000A2067" w:rsidP="00755237">
            <w:pPr>
              <w:rPr>
                <w:rFonts w:ascii="Arial" w:hAnsi="Arial" w:cs="Arial"/>
                <w:sz w:val="20"/>
                <w:szCs w:val="20"/>
              </w:rPr>
            </w:pPr>
            <w:r w:rsidRPr="003135E6">
              <w:rPr>
                <w:rFonts w:ascii="Arial" w:hAnsi="Arial" w:cs="Arial"/>
                <w:sz w:val="20"/>
                <w:szCs w:val="20"/>
              </w:rPr>
              <w:t xml:space="preserve">Набавка, довоз и уградња - КУЛА СА ТОБОГАНОМ  </w:t>
            </w:r>
            <w:r w:rsidRPr="003135E6">
              <w:rPr>
                <w:rFonts w:ascii="Arial" w:hAnsi="Arial" w:cs="Arial"/>
                <w:sz w:val="20"/>
                <w:szCs w:val="20"/>
              </w:rPr>
              <w:br/>
            </w:r>
            <w:r w:rsidRPr="00EC00F6">
              <w:rPr>
                <w:rFonts w:ascii="Arial" w:hAnsi="Arial" w:cs="Arial"/>
                <w:sz w:val="20"/>
                <w:szCs w:val="20"/>
              </w:rPr>
              <w:t>Конструкција металне куле је урађена од челичних кутија 100x100x2,5mm. Кров је отворен и наставља се на стубове у троугластом облику,висине 40cm. Основа куле је 1x1m. Кула има степенице до висине 1,2m, анкери куле су убетонирани у бетонске стопе са МБ30 димензија 600x600x600mm . Под је противклизни водоотпорни спер,дебљине 20mm, везан за челичну конструкцију торбан вијцима. Са бочне стране куле постављена је пењалица која је изра</w:t>
            </w:r>
            <w:r w:rsidRPr="00EC00F6">
              <w:rPr>
                <w:rFonts w:ascii="Arial" w:hAnsi="Arial" w:cs="Arial"/>
                <w:sz w:val="20"/>
                <w:szCs w:val="20"/>
                <w:lang/>
              </w:rPr>
              <w:t>ђ</w:t>
            </w:r>
            <w:r w:rsidRPr="00EC00F6">
              <w:rPr>
                <w:rFonts w:ascii="Arial" w:hAnsi="Arial" w:cs="Arial"/>
                <w:sz w:val="20"/>
                <w:szCs w:val="20"/>
              </w:rPr>
              <w:t xml:space="preserve">ена од </w:t>
            </w:r>
            <w:r w:rsidRPr="00EC00F6">
              <w:rPr>
                <w:rFonts w:ascii="Arial" w:hAnsi="Arial" w:cs="Arial"/>
                <w:sz w:val="20"/>
                <w:szCs w:val="20"/>
                <w:lang/>
              </w:rPr>
              <w:t>ч</w:t>
            </w:r>
            <w:r w:rsidRPr="00EC00F6">
              <w:rPr>
                <w:rFonts w:ascii="Arial" w:hAnsi="Arial" w:cs="Arial"/>
                <w:sz w:val="20"/>
                <w:szCs w:val="20"/>
              </w:rPr>
              <w:t>ели</w:t>
            </w:r>
            <w:r w:rsidRPr="00EC00F6">
              <w:rPr>
                <w:rFonts w:ascii="Arial" w:hAnsi="Arial" w:cs="Arial"/>
                <w:sz w:val="20"/>
                <w:szCs w:val="20"/>
                <w:lang/>
              </w:rPr>
              <w:t>ч</w:t>
            </w:r>
            <w:r w:rsidRPr="00EC00F6">
              <w:rPr>
                <w:rFonts w:ascii="Arial" w:hAnsi="Arial" w:cs="Arial"/>
                <w:sz w:val="20"/>
                <w:szCs w:val="20"/>
              </w:rPr>
              <w:t xml:space="preserve">них кутија 60x40x3mm И на њој се налази противклизни водоотпорни спер са стенама за пењање </w:t>
            </w:r>
            <w:r w:rsidRPr="00EC00F6">
              <w:rPr>
                <w:rFonts w:ascii="Arial" w:hAnsi="Arial" w:cs="Arial"/>
                <w:sz w:val="20"/>
                <w:szCs w:val="20"/>
                <w:lang/>
              </w:rPr>
              <w:t>и</w:t>
            </w:r>
            <w:r w:rsidRPr="00EC00F6">
              <w:rPr>
                <w:rFonts w:ascii="Arial" w:hAnsi="Arial" w:cs="Arial"/>
                <w:sz w:val="20"/>
                <w:szCs w:val="20"/>
              </w:rPr>
              <w:t xml:space="preserve"> гелендерима. Гелендери су од цеви 1” x 2mm.</w:t>
            </w:r>
            <w:r w:rsidRPr="003135E6">
              <w:rPr>
                <w:rFonts w:ascii="Arial" w:hAnsi="Arial" w:cs="Arial"/>
                <w:sz w:val="20"/>
                <w:szCs w:val="20"/>
              </w:rPr>
              <w:t xml:space="preserve"> На предњој страни постављен је тобоган од фибергласа дебљине 5</w:t>
            </w:r>
            <w:r>
              <w:rPr>
                <w:rFonts w:ascii="Arial" w:hAnsi="Arial" w:cs="Arial"/>
                <w:sz w:val="20"/>
                <w:szCs w:val="20"/>
              </w:rPr>
              <w:t>мм</w:t>
            </w:r>
            <w:r w:rsidRPr="003135E6">
              <w:rPr>
                <w:rFonts w:ascii="Arial" w:hAnsi="Arial" w:cs="Arial"/>
                <w:sz w:val="20"/>
                <w:szCs w:val="20"/>
              </w:rPr>
              <w:t xml:space="preserve"> или одговарајући наслоњен на челичну стопу убетонирану у бетонску стопу са МБ30. Офарбати по избору наручиоца, минимална дебљина слоја фарбе је 180 микрона. сви елементи се премазују два пута основном бојом и два пута завршном за спољну употребу. Обрачун по комаду комплет изведеног тобогана спремног за употребу.</w:t>
            </w:r>
          </w:p>
        </w:tc>
        <w:tc>
          <w:tcPr>
            <w:tcW w:w="1163" w:type="dxa"/>
            <w:vAlign w:val="bottom"/>
          </w:tcPr>
          <w:p w:rsidR="00CA7B99" w:rsidRPr="003135E6" w:rsidRDefault="00CA7B99" w:rsidP="00755237">
            <w:pPr>
              <w:jc w:val="center"/>
              <w:rPr>
                <w:rFonts w:ascii="Arial" w:hAnsi="Arial" w:cs="Arial"/>
                <w:sz w:val="20"/>
                <w:szCs w:val="20"/>
              </w:rPr>
            </w:pPr>
            <w:r w:rsidRPr="003135E6">
              <w:rPr>
                <w:rFonts w:ascii="Arial" w:hAnsi="Arial" w:cs="Arial"/>
                <w:sz w:val="20"/>
                <w:szCs w:val="20"/>
              </w:rPr>
              <w:t>ком</w:t>
            </w:r>
          </w:p>
        </w:tc>
        <w:tc>
          <w:tcPr>
            <w:tcW w:w="1177" w:type="dxa"/>
            <w:vAlign w:val="bottom"/>
          </w:tcPr>
          <w:p w:rsidR="00CA7B99" w:rsidRPr="003135E6" w:rsidRDefault="00CA7B99" w:rsidP="00755237">
            <w:pPr>
              <w:jc w:val="center"/>
              <w:rPr>
                <w:rFonts w:ascii="Arial" w:hAnsi="Arial" w:cs="Arial"/>
                <w:sz w:val="20"/>
                <w:szCs w:val="20"/>
              </w:rPr>
            </w:pPr>
            <w:r w:rsidRPr="003135E6">
              <w:rPr>
                <w:rFonts w:ascii="Arial" w:hAnsi="Arial" w:cs="Arial"/>
                <w:sz w:val="20"/>
                <w:szCs w:val="20"/>
              </w:rPr>
              <w:t>2.00</w:t>
            </w:r>
          </w:p>
        </w:tc>
        <w:tc>
          <w:tcPr>
            <w:tcW w:w="1170" w:type="dxa"/>
          </w:tcPr>
          <w:p w:rsidR="00CA7B99" w:rsidRPr="003135E6" w:rsidRDefault="00CA7B99" w:rsidP="00755237">
            <w:pPr>
              <w:rPr>
                <w:rFonts w:ascii="Arial" w:hAnsi="Arial" w:cs="Arial"/>
                <w:bCs/>
                <w:iCs/>
                <w:sz w:val="20"/>
                <w:szCs w:val="20"/>
                <w:lang w:val="sr-Cyrl-CS"/>
              </w:rPr>
            </w:pPr>
          </w:p>
        </w:tc>
        <w:tc>
          <w:tcPr>
            <w:tcW w:w="1304" w:type="dxa"/>
          </w:tcPr>
          <w:p w:rsidR="00CA7B99" w:rsidRPr="003135E6" w:rsidRDefault="00CA7B99" w:rsidP="00755237">
            <w:pPr>
              <w:rPr>
                <w:rFonts w:ascii="Arial" w:hAnsi="Arial" w:cs="Arial"/>
                <w:bCs/>
                <w:iCs/>
                <w:sz w:val="20"/>
                <w:szCs w:val="20"/>
                <w:lang w:val="sr-Cyrl-CS"/>
              </w:rPr>
            </w:pPr>
          </w:p>
        </w:tc>
      </w:tr>
      <w:tr w:rsidR="00CA7B99" w:rsidRPr="003135E6" w:rsidTr="00755237">
        <w:tc>
          <w:tcPr>
            <w:tcW w:w="495" w:type="dxa"/>
          </w:tcPr>
          <w:p w:rsidR="00CA7B99" w:rsidRPr="003135E6" w:rsidRDefault="00CA7B99" w:rsidP="00755237">
            <w:pPr>
              <w:rPr>
                <w:rFonts w:ascii="Arial" w:hAnsi="Arial" w:cs="Arial"/>
                <w:bCs/>
                <w:iCs/>
                <w:sz w:val="20"/>
                <w:szCs w:val="20"/>
                <w:lang/>
              </w:rPr>
            </w:pPr>
            <w:r w:rsidRPr="003135E6">
              <w:rPr>
                <w:rFonts w:ascii="Arial" w:hAnsi="Arial" w:cs="Arial"/>
                <w:bCs/>
                <w:iCs/>
                <w:sz w:val="20"/>
                <w:szCs w:val="20"/>
                <w:lang/>
              </w:rPr>
              <w:lastRenderedPageBreak/>
              <w:t>1.4</w:t>
            </w:r>
          </w:p>
        </w:tc>
        <w:tc>
          <w:tcPr>
            <w:tcW w:w="3933" w:type="dxa"/>
          </w:tcPr>
          <w:p w:rsidR="00CA7B99" w:rsidRPr="003135E6" w:rsidRDefault="00CA7B99" w:rsidP="00755237">
            <w:pPr>
              <w:rPr>
                <w:rFonts w:ascii="Arial" w:hAnsi="Arial" w:cs="Arial"/>
                <w:sz w:val="20"/>
                <w:szCs w:val="20"/>
              </w:rPr>
            </w:pPr>
            <w:r w:rsidRPr="003135E6">
              <w:rPr>
                <w:rFonts w:ascii="Arial" w:hAnsi="Arial" w:cs="Arial"/>
                <w:sz w:val="20"/>
                <w:szCs w:val="20"/>
              </w:rPr>
              <w:t>Набавка и уградња пењалице. Основна конструкција пењалице израђена је од дебелозидних округлих цеви пречника 60,2 mm, док су газишта израђена такође од дебелозидних цеви пречника 33,6 mm. Спојеве и варове идеално израдити, очистити и обрусити. Пре уградње конструкције пењалице очистити од корозије и прашине, премазати основном-заштитном бојом, а затим бојити у бојама по избору инвеститора. Комплетан реквизит треба да је у складу са стандардом SRPS 1176. Обрачун по комаду комплет изведеног реквизита спремног за употребу.</w:t>
            </w:r>
          </w:p>
        </w:tc>
        <w:tc>
          <w:tcPr>
            <w:tcW w:w="1163" w:type="dxa"/>
            <w:vAlign w:val="bottom"/>
          </w:tcPr>
          <w:p w:rsidR="00CA7B99" w:rsidRPr="003135E6" w:rsidRDefault="00CA7B99" w:rsidP="00755237">
            <w:pPr>
              <w:jc w:val="center"/>
              <w:rPr>
                <w:rFonts w:ascii="Arial" w:hAnsi="Arial" w:cs="Arial"/>
                <w:sz w:val="20"/>
                <w:szCs w:val="20"/>
              </w:rPr>
            </w:pPr>
          </w:p>
          <w:p w:rsidR="00CA7B99" w:rsidRPr="003135E6" w:rsidRDefault="00CA7B99" w:rsidP="00755237">
            <w:pPr>
              <w:jc w:val="center"/>
              <w:rPr>
                <w:rFonts w:ascii="Arial" w:hAnsi="Arial" w:cs="Arial"/>
                <w:sz w:val="20"/>
                <w:szCs w:val="20"/>
              </w:rPr>
            </w:pPr>
          </w:p>
          <w:p w:rsidR="00CA7B99" w:rsidRPr="003135E6" w:rsidRDefault="00CA7B99" w:rsidP="00755237">
            <w:pPr>
              <w:jc w:val="center"/>
              <w:rPr>
                <w:rFonts w:ascii="Arial" w:hAnsi="Arial" w:cs="Arial"/>
                <w:sz w:val="20"/>
                <w:szCs w:val="20"/>
              </w:rPr>
            </w:pPr>
          </w:p>
          <w:p w:rsidR="00CA7B99" w:rsidRPr="003135E6" w:rsidRDefault="00CA7B99" w:rsidP="00755237">
            <w:pPr>
              <w:jc w:val="center"/>
              <w:rPr>
                <w:rFonts w:ascii="Arial" w:hAnsi="Arial" w:cs="Arial"/>
                <w:sz w:val="20"/>
                <w:szCs w:val="20"/>
              </w:rPr>
            </w:pPr>
          </w:p>
          <w:p w:rsidR="00CA7B99" w:rsidRPr="003135E6" w:rsidRDefault="00CA7B99" w:rsidP="00755237">
            <w:pPr>
              <w:jc w:val="center"/>
              <w:rPr>
                <w:rFonts w:ascii="Arial" w:hAnsi="Arial" w:cs="Arial"/>
                <w:sz w:val="20"/>
                <w:szCs w:val="20"/>
              </w:rPr>
            </w:pPr>
          </w:p>
          <w:p w:rsidR="00CA7B99" w:rsidRPr="003135E6" w:rsidRDefault="00CA7B99" w:rsidP="00755237">
            <w:pPr>
              <w:jc w:val="center"/>
              <w:rPr>
                <w:rFonts w:ascii="Arial" w:hAnsi="Arial" w:cs="Arial"/>
                <w:sz w:val="20"/>
                <w:szCs w:val="20"/>
              </w:rPr>
            </w:pPr>
          </w:p>
          <w:p w:rsidR="00CA7B99" w:rsidRPr="003135E6" w:rsidRDefault="00CA7B99" w:rsidP="00755237">
            <w:pPr>
              <w:jc w:val="center"/>
              <w:rPr>
                <w:rFonts w:ascii="Arial" w:hAnsi="Arial" w:cs="Arial"/>
                <w:sz w:val="20"/>
                <w:szCs w:val="20"/>
              </w:rPr>
            </w:pPr>
          </w:p>
          <w:p w:rsidR="00CA7B99" w:rsidRPr="003135E6" w:rsidRDefault="00CA7B99" w:rsidP="00755237">
            <w:pPr>
              <w:jc w:val="center"/>
              <w:rPr>
                <w:rFonts w:ascii="Arial" w:hAnsi="Arial" w:cs="Arial"/>
                <w:sz w:val="20"/>
                <w:szCs w:val="20"/>
              </w:rPr>
            </w:pPr>
          </w:p>
          <w:p w:rsidR="00CA7B99" w:rsidRPr="003135E6" w:rsidRDefault="00CA7B99" w:rsidP="00755237">
            <w:pPr>
              <w:jc w:val="center"/>
              <w:rPr>
                <w:rFonts w:ascii="Arial" w:hAnsi="Arial" w:cs="Arial"/>
                <w:sz w:val="20"/>
                <w:szCs w:val="20"/>
              </w:rPr>
            </w:pPr>
            <w:r w:rsidRPr="003135E6">
              <w:rPr>
                <w:rFonts w:ascii="Arial" w:hAnsi="Arial" w:cs="Arial"/>
                <w:sz w:val="20"/>
                <w:szCs w:val="20"/>
              </w:rPr>
              <w:t>ком</w:t>
            </w:r>
          </w:p>
        </w:tc>
        <w:tc>
          <w:tcPr>
            <w:tcW w:w="1177" w:type="dxa"/>
            <w:vAlign w:val="bottom"/>
          </w:tcPr>
          <w:p w:rsidR="00CA7B99" w:rsidRPr="003135E6" w:rsidRDefault="00CA7B99" w:rsidP="00755237">
            <w:pPr>
              <w:jc w:val="center"/>
              <w:rPr>
                <w:rFonts w:ascii="Arial" w:hAnsi="Arial" w:cs="Arial"/>
                <w:sz w:val="20"/>
                <w:szCs w:val="20"/>
              </w:rPr>
            </w:pPr>
            <w:r w:rsidRPr="003135E6">
              <w:rPr>
                <w:rFonts w:ascii="Arial" w:hAnsi="Arial" w:cs="Arial"/>
                <w:sz w:val="20"/>
                <w:szCs w:val="20"/>
              </w:rPr>
              <w:t>2.00</w:t>
            </w:r>
          </w:p>
        </w:tc>
        <w:tc>
          <w:tcPr>
            <w:tcW w:w="1170" w:type="dxa"/>
          </w:tcPr>
          <w:p w:rsidR="00CA7B99" w:rsidRPr="003135E6" w:rsidRDefault="00CA7B99" w:rsidP="00755237">
            <w:pPr>
              <w:rPr>
                <w:rFonts w:ascii="Arial" w:hAnsi="Arial" w:cs="Arial"/>
                <w:bCs/>
                <w:iCs/>
                <w:sz w:val="20"/>
                <w:szCs w:val="20"/>
                <w:lang w:val="sr-Cyrl-CS"/>
              </w:rPr>
            </w:pPr>
          </w:p>
        </w:tc>
        <w:tc>
          <w:tcPr>
            <w:tcW w:w="1304" w:type="dxa"/>
          </w:tcPr>
          <w:p w:rsidR="00CA7B99" w:rsidRPr="003135E6" w:rsidRDefault="00CA7B99" w:rsidP="00755237">
            <w:pPr>
              <w:rPr>
                <w:rFonts w:ascii="Arial" w:hAnsi="Arial" w:cs="Arial"/>
                <w:bCs/>
                <w:iCs/>
                <w:sz w:val="20"/>
                <w:szCs w:val="20"/>
                <w:lang w:val="sr-Cyrl-CS"/>
              </w:rPr>
            </w:pPr>
          </w:p>
        </w:tc>
      </w:tr>
      <w:tr w:rsidR="00CA7B99" w:rsidRPr="003135E6" w:rsidTr="00755237">
        <w:tc>
          <w:tcPr>
            <w:tcW w:w="495" w:type="dxa"/>
          </w:tcPr>
          <w:p w:rsidR="00CA7B99" w:rsidRPr="003135E6" w:rsidRDefault="00CA7B99" w:rsidP="00755237">
            <w:pPr>
              <w:rPr>
                <w:rFonts w:ascii="Arial" w:hAnsi="Arial" w:cs="Arial"/>
                <w:bCs/>
                <w:iCs/>
                <w:sz w:val="20"/>
                <w:szCs w:val="20"/>
                <w:lang/>
              </w:rPr>
            </w:pPr>
            <w:r w:rsidRPr="003135E6">
              <w:rPr>
                <w:rFonts w:ascii="Arial" w:hAnsi="Arial" w:cs="Arial"/>
                <w:bCs/>
                <w:iCs/>
                <w:sz w:val="20"/>
                <w:szCs w:val="20"/>
                <w:lang/>
              </w:rPr>
              <w:t>1.5</w:t>
            </w:r>
          </w:p>
        </w:tc>
        <w:tc>
          <w:tcPr>
            <w:tcW w:w="3933" w:type="dxa"/>
          </w:tcPr>
          <w:p w:rsidR="00CA7B99" w:rsidRPr="003135E6" w:rsidRDefault="00CA7B99" w:rsidP="00755237">
            <w:pPr>
              <w:rPr>
                <w:rFonts w:ascii="Arial" w:hAnsi="Arial" w:cs="Arial"/>
                <w:sz w:val="20"/>
                <w:szCs w:val="20"/>
              </w:rPr>
            </w:pPr>
            <w:r w:rsidRPr="003135E6">
              <w:rPr>
                <w:rFonts w:ascii="Arial" w:hAnsi="Arial" w:cs="Arial"/>
                <w:sz w:val="20"/>
                <w:szCs w:val="20"/>
              </w:rPr>
              <w:t xml:space="preserve">Набавка материјала, израда и испорука типске љуљашке. Конструкција љуљашке је ширине 3m и висине 2m, израђена од дебелозидних округлих цеви пречника 76,1mm. Љуљашка је са два дрвена седишта. Спојеве и варове идеално израдити, очистити и обрусити. Пре уградње љуљашку очистити од корозије и прашине, премазати основном-заштитном бојом, а затим бојити у бојама по избору инвеститора. Комплетан реквизит треба да је у складу са стандардом SRPS 1176. </w:t>
            </w:r>
          </w:p>
        </w:tc>
        <w:tc>
          <w:tcPr>
            <w:tcW w:w="1163" w:type="dxa"/>
            <w:vAlign w:val="bottom"/>
          </w:tcPr>
          <w:p w:rsidR="00CA7B99" w:rsidRPr="003135E6" w:rsidRDefault="00CA7B99" w:rsidP="00755237">
            <w:pPr>
              <w:jc w:val="center"/>
              <w:rPr>
                <w:rFonts w:ascii="Arial" w:hAnsi="Arial" w:cs="Arial"/>
                <w:sz w:val="20"/>
                <w:szCs w:val="20"/>
              </w:rPr>
            </w:pPr>
            <w:r w:rsidRPr="003135E6">
              <w:rPr>
                <w:rFonts w:ascii="Arial" w:hAnsi="Arial" w:cs="Arial"/>
                <w:sz w:val="20"/>
                <w:szCs w:val="20"/>
              </w:rPr>
              <w:t>ком</w:t>
            </w:r>
          </w:p>
        </w:tc>
        <w:tc>
          <w:tcPr>
            <w:tcW w:w="1177" w:type="dxa"/>
            <w:vAlign w:val="bottom"/>
          </w:tcPr>
          <w:p w:rsidR="00CA7B99" w:rsidRPr="003135E6" w:rsidRDefault="00CA7B99" w:rsidP="00755237">
            <w:pPr>
              <w:jc w:val="center"/>
              <w:rPr>
                <w:rFonts w:ascii="Arial" w:hAnsi="Arial" w:cs="Arial"/>
                <w:sz w:val="20"/>
                <w:szCs w:val="20"/>
              </w:rPr>
            </w:pPr>
            <w:r w:rsidRPr="003135E6">
              <w:rPr>
                <w:rFonts w:ascii="Arial" w:hAnsi="Arial" w:cs="Arial"/>
                <w:sz w:val="20"/>
                <w:szCs w:val="20"/>
              </w:rPr>
              <w:t>2.00</w:t>
            </w:r>
          </w:p>
        </w:tc>
        <w:tc>
          <w:tcPr>
            <w:tcW w:w="1170" w:type="dxa"/>
          </w:tcPr>
          <w:p w:rsidR="00CA7B99" w:rsidRPr="003135E6" w:rsidRDefault="00CA7B99" w:rsidP="00755237">
            <w:pPr>
              <w:rPr>
                <w:rFonts w:ascii="Arial" w:hAnsi="Arial" w:cs="Arial"/>
                <w:bCs/>
                <w:iCs/>
                <w:sz w:val="20"/>
                <w:szCs w:val="20"/>
                <w:lang w:val="sr-Cyrl-CS"/>
              </w:rPr>
            </w:pPr>
          </w:p>
        </w:tc>
        <w:tc>
          <w:tcPr>
            <w:tcW w:w="1304" w:type="dxa"/>
          </w:tcPr>
          <w:p w:rsidR="00CA7B99" w:rsidRPr="003135E6" w:rsidRDefault="00CA7B99" w:rsidP="00755237">
            <w:pPr>
              <w:rPr>
                <w:rFonts w:ascii="Arial" w:hAnsi="Arial" w:cs="Arial"/>
                <w:bCs/>
                <w:iCs/>
                <w:sz w:val="20"/>
                <w:szCs w:val="20"/>
                <w:lang w:val="sr-Cyrl-CS"/>
              </w:rPr>
            </w:pPr>
          </w:p>
        </w:tc>
      </w:tr>
      <w:tr w:rsidR="00CA7B99" w:rsidRPr="003135E6" w:rsidTr="00755237">
        <w:tc>
          <w:tcPr>
            <w:tcW w:w="495" w:type="dxa"/>
          </w:tcPr>
          <w:p w:rsidR="00CA7B99" w:rsidRPr="003135E6" w:rsidRDefault="00CA7B99" w:rsidP="00755237">
            <w:pPr>
              <w:rPr>
                <w:rFonts w:ascii="Arial" w:hAnsi="Arial" w:cs="Arial"/>
                <w:bCs/>
                <w:iCs/>
                <w:sz w:val="20"/>
                <w:szCs w:val="20"/>
                <w:lang/>
              </w:rPr>
            </w:pPr>
            <w:r w:rsidRPr="003135E6">
              <w:rPr>
                <w:rFonts w:ascii="Arial" w:hAnsi="Arial" w:cs="Arial"/>
                <w:bCs/>
                <w:iCs/>
                <w:sz w:val="20"/>
                <w:szCs w:val="20"/>
                <w:lang/>
              </w:rPr>
              <w:t>1.6</w:t>
            </w:r>
          </w:p>
        </w:tc>
        <w:tc>
          <w:tcPr>
            <w:tcW w:w="3933" w:type="dxa"/>
          </w:tcPr>
          <w:p w:rsidR="00CA7B99" w:rsidRPr="003135E6" w:rsidRDefault="000A2067" w:rsidP="00755237">
            <w:pPr>
              <w:rPr>
                <w:rFonts w:ascii="Arial" w:hAnsi="Arial" w:cs="Arial"/>
                <w:sz w:val="20"/>
                <w:szCs w:val="20"/>
              </w:rPr>
            </w:pPr>
            <w:r w:rsidRPr="003135E6">
              <w:rPr>
                <w:rFonts w:ascii="Arial" w:hAnsi="Arial" w:cs="Arial"/>
                <w:sz w:val="20"/>
                <w:szCs w:val="20"/>
              </w:rPr>
              <w:t xml:space="preserve">Набавка и уградња типске клацкалице са две греде. </w:t>
            </w:r>
            <w:r w:rsidRPr="00EC00F6">
              <w:rPr>
                <w:rFonts w:ascii="Arial" w:hAnsi="Arial" w:cs="Arial"/>
                <w:sz w:val="20"/>
                <w:szCs w:val="20"/>
              </w:rPr>
              <w:t xml:space="preserve">Клацкалица је израђена од челичних </w:t>
            </w:r>
            <w:r w:rsidRPr="00EC00F6">
              <w:rPr>
                <w:rFonts w:ascii="Arial" w:hAnsi="Arial" w:cs="Arial"/>
                <w:sz w:val="20"/>
                <w:szCs w:val="20"/>
                <w:lang/>
              </w:rPr>
              <w:t>квадратних кутија</w:t>
            </w:r>
            <w:r w:rsidRPr="00EC00F6">
              <w:rPr>
                <w:rFonts w:ascii="Arial" w:hAnsi="Arial" w:cs="Arial"/>
                <w:sz w:val="20"/>
                <w:szCs w:val="20"/>
              </w:rPr>
              <w:t xml:space="preserve"> 100x100x3 mm.</w:t>
            </w:r>
            <w:r w:rsidRPr="003135E6">
              <w:rPr>
                <w:rFonts w:ascii="Arial" w:hAnsi="Arial" w:cs="Arial"/>
                <w:sz w:val="20"/>
                <w:szCs w:val="20"/>
              </w:rPr>
              <w:t xml:space="preserve"> Седала клацкалице су од дрвета са рукохватом од челичних цеви. Спојеве и варове идеално израдити, очистити и обрусити. Пре уградње клацкалицу очистити од корозије и прашине, премазати основном-заштитном бојом, а затим бојити у боји по избору инвеститора. Комплетан реквизит треба да је у складу са стандардом SRPS 1176.</w:t>
            </w:r>
          </w:p>
        </w:tc>
        <w:tc>
          <w:tcPr>
            <w:tcW w:w="1163" w:type="dxa"/>
            <w:vAlign w:val="bottom"/>
          </w:tcPr>
          <w:p w:rsidR="00CA7B99" w:rsidRPr="003135E6" w:rsidRDefault="00CA7B99" w:rsidP="00755237">
            <w:pPr>
              <w:jc w:val="center"/>
              <w:rPr>
                <w:rFonts w:ascii="Arial" w:hAnsi="Arial" w:cs="Arial"/>
                <w:sz w:val="20"/>
                <w:szCs w:val="20"/>
              </w:rPr>
            </w:pPr>
            <w:r w:rsidRPr="003135E6">
              <w:rPr>
                <w:rFonts w:ascii="Arial" w:hAnsi="Arial" w:cs="Arial"/>
                <w:sz w:val="20"/>
                <w:szCs w:val="20"/>
              </w:rPr>
              <w:t>ком</w:t>
            </w:r>
          </w:p>
        </w:tc>
        <w:tc>
          <w:tcPr>
            <w:tcW w:w="1177" w:type="dxa"/>
            <w:vAlign w:val="bottom"/>
          </w:tcPr>
          <w:p w:rsidR="00CA7B99" w:rsidRPr="003135E6" w:rsidRDefault="00CA7B99" w:rsidP="00755237">
            <w:pPr>
              <w:jc w:val="center"/>
              <w:rPr>
                <w:rFonts w:ascii="Arial" w:hAnsi="Arial" w:cs="Arial"/>
                <w:sz w:val="20"/>
                <w:szCs w:val="20"/>
              </w:rPr>
            </w:pPr>
            <w:r w:rsidRPr="003135E6">
              <w:rPr>
                <w:rFonts w:ascii="Arial" w:hAnsi="Arial" w:cs="Arial"/>
                <w:sz w:val="20"/>
                <w:szCs w:val="20"/>
              </w:rPr>
              <w:t>2.00</w:t>
            </w:r>
          </w:p>
        </w:tc>
        <w:tc>
          <w:tcPr>
            <w:tcW w:w="1170" w:type="dxa"/>
          </w:tcPr>
          <w:p w:rsidR="00CA7B99" w:rsidRPr="003135E6" w:rsidRDefault="00CA7B99" w:rsidP="00755237">
            <w:pPr>
              <w:rPr>
                <w:rFonts w:ascii="Arial" w:hAnsi="Arial" w:cs="Arial"/>
                <w:bCs/>
                <w:iCs/>
                <w:sz w:val="20"/>
                <w:szCs w:val="20"/>
                <w:lang w:val="sr-Cyrl-CS"/>
              </w:rPr>
            </w:pPr>
          </w:p>
        </w:tc>
        <w:tc>
          <w:tcPr>
            <w:tcW w:w="1304" w:type="dxa"/>
          </w:tcPr>
          <w:p w:rsidR="00CA7B99" w:rsidRPr="003135E6" w:rsidRDefault="00CA7B99" w:rsidP="00755237">
            <w:pPr>
              <w:rPr>
                <w:rFonts w:ascii="Arial" w:hAnsi="Arial" w:cs="Arial"/>
                <w:bCs/>
                <w:iCs/>
                <w:sz w:val="20"/>
                <w:szCs w:val="20"/>
                <w:lang w:val="sr-Cyrl-CS"/>
              </w:rPr>
            </w:pPr>
          </w:p>
        </w:tc>
      </w:tr>
      <w:tr w:rsidR="00CA7B99" w:rsidRPr="003135E6" w:rsidTr="00755237">
        <w:tc>
          <w:tcPr>
            <w:tcW w:w="495" w:type="dxa"/>
          </w:tcPr>
          <w:p w:rsidR="00CA7B99" w:rsidRPr="003135E6" w:rsidRDefault="00CA7B99" w:rsidP="00755237">
            <w:pPr>
              <w:rPr>
                <w:rFonts w:ascii="Arial" w:hAnsi="Arial" w:cs="Arial"/>
                <w:bCs/>
                <w:iCs/>
                <w:sz w:val="20"/>
                <w:szCs w:val="20"/>
                <w:lang/>
              </w:rPr>
            </w:pPr>
            <w:r w:rsidRPr="003135E6">
              <w:rPr>
                <w:rFonts w:ascii="Arial" w:hAnsi="Arial" w:cs="Arial"/>
                <w:bCs/>
                <w:iCs/>
                <w:sz w:val="20"/>
                <w:szCs w:val="20"/>
                <w:lang/>
              </w:rPr>
              <w:t>1.7</w:t>
            </w:r>
          </w:p>
        </w:tc>
        <w:tc>
          <w:tcPr>
            <w:tcW w:w="3933" w:type="dxa"/>
          </w:tcPr>
          <w:p w:rsidR="00CA7B99" w:rsidRPr="003135E6" w:rsidRDefault="00CA7B99" w:rsidP="00755237">
            <w:pPr>
              <w:rPr>
                <w:rFonts w:ascii="Arial" w:hAnsi="Arial" w:cs="Arial"/>
                <w:sz w:val="20"/>
                <w:szCs w:val="20"/>
              </w:rPr>
            </w:pPr>
            <w:r w:rsidRPr="003135E6">
              <w:rPr>
                <w:rFonts w:ascii="Arial" w:hAnsi="Arial" w:cs="Arial"/>
                <w:sz w:val="20"/>
                <w:szCs w:val="20"/>
              </w:rPr>
              <w:t>Набавка и уградња типске вртешке. Вртешка је израђена од челичних, округлих, дебелозидних цеви. Спојеве и варове идеално израдити, очистити и обрусити. Пре уградње вртешку очистити од корозије и прашине, премазати основном бојом, а затим бојити у боји и тону по избору инвеститора. Комплетан реквизит треба да је у складу са стандардом SRPS 1176.</w:t>
            </w:r>
          </w:p>
        </w:tc>
        <w:tc>
          <w:tcPr>
            <w:tcW w:w="1163" w:type="dxa"/>
            <w:vAlign w:val="bottom"/>
          </w:tcPr>
          <w:p w:rsidR="00CA7B99" w:rsidRPr="003135E6" w:rsidRDefault="00CA7B99" w:rsidP="00755237">
            <w:pPr>
              <w:jc w:val="center"/>
              <w:rPr>
                <w:rFonts w:ascii="Arial" w:hAnsi="Arial" w:cs="Arial"/>
                <w:sz w:val="20"/>
                <w:szCs w:val="20"/>
              </w:rPr>
            </w:pPr>
            <w:r w:rsidRPr="003135E6">
              <w:rPr>
                <w:rFonts w:ascii="Arial" w:hAnsi="Arial" w:cs="Arial"/>
                <w:sz w:val="20"/>
                <w:szCs w:val="20"/>
              </w:rPr>
              <w:t>ком</w:t>
            </w:r>
          </w:p>
        </w:tc>
        <w:tc>
          <w:tcPr>
            <w:tcW w:w="1177" w:type="dxa"/>
            <w:vAlign w:val="bottom"/>
          </w:tcPr>
          <w:p w:rsidR="00CA7B99" w:rsidRPr="003135E6" w:rsidRDefault="00CA7B99" w:rsidP="00755237">
            <w:pPr>
              <w:jc w:val="center"/>
              <w:rPr>
                <w:rFonts w:ascii="Arial" w:hAnsi="Arial" w:cs="Arial"/>
                <w:sz w:val="20"/>
                <w:szCs w:val="20"/>
              </w:rPr>
            </w:pPr>
            <w:r w:rsidRPr="003135E6">
              <w:rPr>
                <w:rFonts w:ascii="Arial" w:hAnsi="Arial" w:cs="Arial"/>
                <w:sz w:val="20"/>
                <w:szCs w:val="20"/>
              </w:rPr>
              <w:t>2.00</w:t>
            </w:r>
          </w:p>
        </w:tc>
        <w:tc>
          <w:tcPr>
            <w:tcW w:w="1170" w:type="dxa"/>
          </w:tcPr>
          <w:p w:rsidR="00CA7B99" w:rsidRPr="003135E6" w:rsidRDefault="00CA7B99" w:rsidP="00755237">
            <w:pPr>
              <w:rPr>
                <w:rFonts w:ascii="Arial" w:hAnsi="Arial" w:cs="Arial"/>
                <w:bCs/>
                <w:iCs/>
                <w:sz w:val="20"/>
                <w:szCs w:val="20"/>
                <w:lang w:val="sr-Cyrl-CS"/>
              </w:rPr>
            </w:pPr>
          </w:p>
        </w:tc>
        <w:tc>
          <w:tcPr>
            <w:tcW w:w="1304" w:type="dxa"/>
          </w:tcPr>
          <w:p w:rsidR="00CA7B99" w:rsidRPr="003135E6" w:rsidRDefault="00CA7B99" w:rsidP="00755237">
            <w:pPr>
              <w:rPr>
                <w:rFonts w:ascii="Arial" w:hAnsi="Arial" w:cs="Arial"/>
                <w:bCs/>
                <w:iCs/>
                <w:sz w:val="20"/>
                <w:szCs w:val="20"/>
                <w:lang w:val="sr-Cyrl-CS"/>
              </w:rPr>
            </w:pPr>
          </w:p>
        </w:tc>
      </w:tr>
      <w:tr w:rsidR="00CA7B99" w:rsidRPr="003135E6" w:rsidTr="00755237">
        <w:tc>
          <w:tcPr>
            <w:tcW w:w="495" w:type="dxa"/>
          </w:tcPr>
          <w:p w:rsidR="00CA7B99" w:rsidRPr="003135E6" w:rsidRDefault="00CA7B99" w:rsidP="00755237">
            <w:pPr>
              <w:rPr>
                <w:rFonts w:ascii="Arial" w:hAnsi="Arial" w:cs="Arial"/>
                <w:bCs/>
                <w:iCs/>
                <w:sz w:val="20"/>
                <w:szCs w:val="20"/>
                <w:lang/>
              </w:rPr>
            </w:pPr>
            <w:r w:rsidRPr="003135E6">
              <w:rPr>
                <w:rFonts w:ascii="Arial" w:hAnsi="Arial" w:cs="Arial"/>
                <w:bCs/>
                <w:iCs/>
                <w:sz w:val="20"/>
                <w:szCs w:val="20"/>
                <w:lang/>
              </w:rPr>
              <w:t>1.8</w:t>
            </w:r>
          </w:p>
        </w:tc>
        <w:tc>
          <w:tcPr>
            <w:tcW w:w="3933" w:type="dxa"/>
          </w:tcPr>
          <w:p w:rsidR="00CA7B99" w:rsidRPr="003135E6" w:rsidRDefault="00CA7B99" w:rsidP="00755237">
            <w:pPr>
              <w:rPr>
                <w:rFonts w:ascii="Arial" w:hAnsi="Arial" w:cs="Arial"/>
                <w:sz w:val="20"/>
                <w:szCs w:val="20"/>
              </w:rPr>
            </w:pPr>
            <w:r w:rsidRPr="003135E6">
              <w:rPr>
                <w:rFonts w:ascii="Arial" w:hAnsi="Arial" w:cs="Arial"/>
                <w:sz w:val="20"/>
                <w:szCs w:val="20"/>
              </w:rPr>
              <w:t>Набавка са уградњом – ИНФОРМАТИВНА ТАБЛА</w:t>
            </w:r>
            <w:r w:rsidRPr="003135E6">
              <w:rPr>
                <w:rFonts w:ascii="Arial" w:hAnsi="Arial" w:cs="Arial"/>
                <w:sz w:val="20"/>
                <w:szCs w:val="20"/>
              </w:rPr>
              <w:br/>
              <w:t xml:space="preserve">Метална табла димензија 1500x1500mm у ведрим и јарким бојама са садржајем у свему у складу </w:t>
            </w:r>
            <w:r w:rsidRPr="003135E6">
              <w:rPr>
                <w:rFonts w:ascii="Arial" w:hAnsi="Arial" w:cs="Arial"/>
                <w:sz w:val="20"/>
                <w:szCs w:val="20"/>
              </w:rPr>
              <w:lastRenderedPageBreak/>
              <w:t>са чл.10. и чл.26. Правилника о безбедности дечијих игралишта –(„Сл.гласник РС“, бр.41/2019), која је убетонирана у бетонску стопу са МБ25 на дубини од 400mm са одштампаном фолијом на којој су информације о коришћењу игралишта на безбедан начин, укључујући забране и ограничења прописана на његовој површини као и податке која су прописна Правилником о безбедности игралишта као и знак усаглашености за дечије игралиште, јасно видљива, лако читљива у ведрим јарким бојама.</w:t>
            </w:r>
          </w:p>
        </w:tc>
        <w:tc>
          <w:tcPr>
            <w:tcW w:w="1163" w:type="dxa"/>
            <w:vAlign w:val="bottom"/>
          </w:tcPr>
          <w:p w:rsidR="00CA7B99" w:rsidRPr="003135E6" w:rsidRDefault="00CA7B99" w:rsidP="00755237">
            <w:pPr>
              <w:jc w:val="center"/>
              <w:rPr>
                <w:rFonts w:ascii="Arial" w:hAnsi="Arial" w:cs="Arial"/>
                <w:sz w:val="20"/>
                <w:szCs w:val="20"/>
              </w:rPr>
            </w:pPr>
            <w:r w:rsidRPr="003135E6">
              <w:rPr>
                <w:rFonts w:ascii="Arial" w:hAnsi="Arial" w:cs="Arial"/>
                <w:sz w:val="20"/>
                <w:szCs w:val="20"/>
              </w:rPr>
              <w:lastRenderedPageBreak/>
              <w:t>ком</w:t>
            </w:r>
          </w:p>
        </w:tc>
        <w:tc>
          <w:tcPr>
            <w:tcW w:w="1177" w:type="dxa"/>
            <w:vAlign w:val="bottom"/>
          </w:tcPr>
          <w:p w:rsidR="00CA7B99" w:rsidRPr="003135E6" w:rsidRDefault="00CA7B99" w:rsidP="00755237">
            <w:pPr>
              <w:jc w:val="center"/>
              <w:rPr>
                <w:rFonts w:ascii="Arial" w:hAnsi="Arial" w:cs="Arial"/>
                <w:sz w:val="20"/>
                <w:szCs w:val="20"/>
              </w:rPr>
            </w:pPr>
            <w:r w:rsidRPr="003135E6">
              <w:rPr>
                <w:rFonts w:ascii="Arial" w:hAnsi="Arial" w:cs="Arial"/>
                <w:sz w:val="20"/>
                <w:szCs w:val="20"/>
              </w:rPr>
              <w:t>2.00</w:t>
            </w:r>
          </w:p>
        </w:tc>
        <w:tc>
          <w:tcPr>
            <w:tcW w:w="1170" w:type="dxa"/>
          </w:tcPr>
          <w:p w:rsidR="00CA7B99" w:rsidRPr="003135E6" w:rsidRDefault="00CA7B99" w:rsidP="00755237">
            <w:pPr>
              <w:rPr>
                <w:rFonts w:ascii="Arial" w:hAnsi="Arial" w:cs="Arial"/>
                <w:bCs/>
                <w:iCs/>
                <w:sz w:val="20"/>
                <w:szCs w:val="20"/>
                <w:lang w:val="sr-Cyrl-CS"/>
              </w:rPr>
            </w:pPr>
          </w:p>
        </w:tc>
        <w:tc>
          <w:tcPr>
            <w:tcW w:w="1304" w:type="dxa"/>
          </w:tcPr>
          <w:p w:rsidR="00CA7B99" w:rsidRPr="003135E6" w:rsidRDefault="00CA7B99" w:rsidP="00755237">
            <w:pPr>
              <w:rPr>
                <w:rFonts w:ascii="Arial" w:hAnsi="Arial" w:cs="Arial"/>
                <w:bCs/>
                <w:iCs/>
                <w:sz w:val="20"/>
                <w:szCs w:val="20"/>
                <w:lang w:val="sr-Cyrl-CS"/>
              </w:rPr>
            </w:pPr>
          </w:p>
        </w:tc>
      </w:tr>
      <w:tr w:rsidR="00CA7B99" w:rsidRPr="003135E6" w:rsidTr="00755237">
        <w:tc>
          <w:tcPr>
            <w:tcW w:w="495" w:type="dxa"/>
            <w:tcBorders>
              <w:bottom w:val="single" w:sz="4" w:space="0" w:color="auto"/>
            </w:tcBorders>
          </w:tcPr>
          <w:p w:rsidR="00CA7B99" w:rsidRPr="003135E6" w:rsidRDefault="00CA7B99" w:rsidP="00755237">
            <w:pPr>
              <w:rPr>
                <w:rFonts w:ascii="Arial" w:hAnsi="Arial" w:cs="Arial"/>
                <w:bCs/>
                <w:iCs/>
                <w:sz w:val="20"/>
                <w:szCs w:val="20"/>
                <w:lang/>
              </w:rPr>
            </w:pPr>
            <w:r w:rsidRPr="003135E6">
              <w:rPr>
                <w:rFonts w:ascii="Arial" w:hAnsi="Arial" w:cs="Arial"/>
                <w:bCs/>
                <w:iCs/>
                <w:sz w:val="20"/>
                <w:szCs w:val="20"/>
                <w:lang/>
              </w:rPr>
              <w:lastRenderedPageBreak/>
              <w:t>1.9</w:t>
            </w:r>
          </w:p>
        </w:tc>
        <w:tc>
          <w:tcPr>
            <w:tcW w:w="3933" w:type="dxa"/>
            <w:tcBorders>
              <w:bottom w:val="single" w:sz="4" w:space="0" w:color="auto"/>
            </w:tcBorders>
          </w:tcPr>
          <w:p w:rsidR="00CA7B99" w:rsidRPr="003135E6" w:rsidRDefault="00CA7B99" w:rsidP="00755237">
            <w:pPr>
              <w:rPr>
                <w:rFonts w:ascii="Arial" w:hAnsi="Arial" w:cs="Arial"/>
                <w:sz w:val="20"/>
                <w:szCs w:val="20"/>
              </w:rPr>
            </w:pPr>
            <w:r w:rsidRPr="003135E6">
              <w:rPr>
                <w:rFonts w:ascii="Arial" w:hAnsi="Arial" w:cs="Arial"/>
                <w:sz w:val="20"/>
                <w:szCs w:val="20"/>
              </w:rPr>
              <w:t xml:space="preserve">Набавка, довоз и уградња ситног просејаног песка, у слоју од 30cm, у зони пада свих играчака, што подразумева и ископ земље са утоваром и одвозом на депонију за постављање песка, као и фино засецање земље, такође водити рачуна код темеља играчака и висине истог да и он мора бити прекривен песком. </w:t>
            </w:r>
          </w:p>
          <w:p w:rsidR="00CA7B99" w:rsidRPr="003135E6" w:rsidRDefault="00CA7B99" w:rsidP="00755237">
            <w:pPr>
              <w:rPr>
                <w:rFonts w:ascii="Arial" w:hAnsi="Arial" w:cs="Arial"/>
                <w:sz w:val="20"/>
                <w:szCs w:val="20"/>
              </w:rPr>
            </w:pPr>
            <w:r w:rsidRPr="003135E6">
              <w:rPr>
                <w:rFonts w:ascii="Arial" w:hAnsi="Arial" w:cs="Arial"/>
                <w:sz w:val="20"/>
                <w:szCs w:val="20"/>
              </w:rPr>
              <w:t xml:space="preserve">Обрачун по m3 комлет изведене позиције у збијеном стању. </w:t>
            </w:r>
          </w:p>
        </w:tc>
        <w:tc>
          <w:tcPr>
            <w:tcW w:w="1163" w:type="dxa"/>
            <w:tcBorders>
              <w:bottom w:val="single" w:sz="4" w:space="0" w:color="auto"/>
            </w:tcBorders>
            <w:vAlign w:val="bottom"/>
          </w:tcPr>
          <w:p w:rsidR="00CA7B99" w:rsidRPr="003135E6" w:rsidRDefault="00CA7B99" w:rsidP="00755237">
            <w:pPr>
              <w:jc w:val="center"/>
              <w:rPr>
                <w:rFonts w:ascii="Arial" w:hAnsi="Arial" w:cs="Arial"/>
                <w:bCs/>
                <w:iCs/>
                <w:sz w:val="20"/>
                <w:szCs w:val="20"/>
                <w:lang w:val="sr-Cyrl-CS"/>
              </w:rPr>
            </w:pPr>
            <w:r w:rsidRPr="003135E6">
              <w:rPr>
                <w:rFonts w:ascii="Arial" w:hAnsi="Arial" w:cs="Arial"/>
                <w:sz w:val="20"/>
                <w:szCs w:val="20"/>
              </w:rPr>
              <w:t>m3</w:t>
            </w:r>
          </w:p>
        </w:tc>
        <w:tc>
          <w:tcPr>
            <w:tcW w:w="1177" w:type="dxa"/>
            <w:tcBorders>
              <w:bottom w:val="single" w:sz="4" w:space="0" w:color="auto"/>
            </w:tcBorders>
            <w:vAlign w:val="bottom"/>
          </w:tcPr>
          <w:p w:rsidR="00CA7B99" w:rsidRPr="003135E6" w:rsidRDefault="00CA7B99" w:rsidP="00755237">
            <w:pPr>
              <w:jc w:val="center"/>
              <w:rPr>
                <w:rFonts w:ascii="Arial" w:hAnsi="Arial" w:cs="Arial"/>
                <w:sz w:val="20"/>
                <w:szCs w:val="20"/>
              </w:rPr>
            </w:pPr>
            <w:r w:rsidRPr="003135E6">
              <w:rPr>
                <w:rFonts w:ascii="Arial" w:hAnsi="Arial" w:cs="Arial"/>
                <w:sz w:val="20"/>
                <w:szCs w:val="20"/>
              </w:rPr>
              <w:t>80.00</w:t>
            </w:r>
          </w:p>
        </w:tc>
        <w:tc>
          <w:tcPr>
            <w:tcW w:w="1170" w:type="dxa"/>
            <w:tcBorders>
              <w:bottom w:val="single" w:sz="4" w:space="0" w:color="auto"/>
            </w:tcBorders>
          </w:tcPr>
          <w:p w:rsidR="00CA7B99" w:rsidRPr="003135E6" w:rsidRDefault="00CA7B99" w:rsidP="00755237">
            <w:pPr>
              <w:rPr>
                <w:rFonts w:ascii="Arial" w:hAnsi="Arial" w:cs="Arial"/>
                <w:bCs/>
                <w:iCs/>
                <w:sz w:val="20"/>
                <w:szCs w:val="20"/>
                <w:lang w:val="sr-Cyrl-CS"/>
              </w:rPr>
            </w:pPr>
          </w:p>
        </w:tc>
        <w:tc>
          <w:tcPr>
            <w:tcW w:w="1304" w:type="dxa"/>
            <w:tcBorders>
              <w:bottom w:val="single" w:sz="4" w:space="0" w:color="auto"/>
            </w:tcBorders>
          </w:tcPr>
          <w:p w:rsidR="00CA7B99" w:rsidRPr="003135E6" w:rsidRDefault="00CA7B99" w:rsidP="00755237">
            <w:pPr>
              <w:rPr>
                <w:rFonts w:ascii="Arial" w:hAnsi="Arial" w:cs="Arial"/>
                <w:bCs/>
                <w:iCs/>
                <w:sz w:val="20"/>
                <w:szCs w:val="20"/>
                <w:lang w:val="sr-Cyrl-CS"/>
              </w:rPr>
            </w:pPr>
          </w:p>
        </w:tc>
      </w:tr>
      <w:tr w:rsidR="00CA7B99" w:rsidRPr="003135E6" w:rsidTr="00755237">
        <w:tc>
          <w:tcPr>
            <w:tcW w:w="495" w:type="dxa"/>
            <w:shd w:val="clear" w:color="auto" w:fill="D9D9D9" w:themeFill="background1" w:themeFillShade="D9"/>
          </w:tcPr>
          <w:p w:rsidR="00CA7B99" w:rsidRPr="003135E6" w:rsidRDefault="00CA7B99" w:rsidP="00755237">
            <w:pPr>
              <w:rPr>
                <w:rFonts w:ascii="Arial" w:hAnsi="Arial" w:cs="Arial"/>
                <w:bCs/>
                <w:iCs/>
                <w:sz w:val="20"/>
                <w:szCs w:val="20"/>
                <w:lang w:val="sr-Cyrl-CS"/>
              </w:rPr>
            </w:pPr>
          </w:p>
        </w:tc>
        <w:tc>
          <w:tcPr>
            <w:tcW w:w="6273" w:type="dxa"/>
            <w:gridSpan w:val="3"/>
            <w:shd w:val="clear" w:color="auto" w:fill="D9D9D9" w:themeFill="background1" w:themeFillShade="D9"/>
          </w:tcPr>
          <w:p w:rsidR="00CA7B99" w:rsidRPr="00E81D4C" w:rsidRDefault="00CA7B99" w:rsidP="00755237">
            <w:pPr>
              <w:jc w:val="right"/>
              <w:rPr>
                <w:rFonts w:ascii="Arial" w:hAnsi="Arial" w:cs="Arial"/>
                <w:b/>
                <w:bCs/>
                <w:iCs/>
                <w:sz w:val="20"/>
                <w:szCs w:val="20"/>
                <w:lang w:val="sr-Cyrl-CS"/>
              </w:rPr>
            </w:pPr>
            <w:r w:rsidRPr="00E81D4C">
              <w:rPr>
                <w:rFonts w:ascii="Arial" w:hAnsi="Arial" w:cs="Arial"/>
                <w:b/>
                <w:bCs/>
                <w:iCs/>
                <w:sz w:val="20"/>
                <w:szCs w:val="20"/>
                <w:lang/>
              </w:rPr>
              <w:t>УКУПНО БЕЗ ПДВ-А:</w:t>
            </w:r>
          </w:p>
        </w:tc>
        <w:tc>
          <w:tcPr>
            <w:tcW w:w="1170" w:type="dxa"/>
            <w:shd w:val="clear" w:color="auto" w:fill="D9D9D9" w:themeFill="background1" w:themeFillShade="D9"/>
          </w:tcPr>
          <w:p w:rsidR="00CA7B99" w:rsidRPr="003135E6" w:rsidRDefault="00CA7B99" w:rsidP="00755237">
            <w:pPr>
              <w:rPr>
                <w:rFonts w:ascii="Arial" w:hAnsi="Arial" w:cs="Arial"/>
                <w:bCs/>
                <w:iCs/>
                <w:sz w:val="20"/>
                <w:szCs w:val="20"/>
                <w:lang w:val="sr-Cyrl-CS"/>
              </w:rPr>
            </w:pPr>
          </w:p>
        </w:tc>
        <w:tc>
          <w:tcPr>
            <w:tcW w:w="1304" w:type="dxa"/>
            <w:shd w:val="clear" w:color="auto" w:fill="D9D9D9" w:themeFill="background1" w:themeFillShade="D9"/>
          </w:tcPr>
          <w:p w:rsidR="00CA7B99" w:rsidRPr="003135E6" w:rsidRDefault="00CA7B99" w:rsidP="00755237">
            <w:pPr>
              <w:rPr>
                <w:rFonts w:ascii="Arial" w:hAnsi="Arial" w:cs="Arial"/>
                <w:bCs/>
                <w:iCs/>
                <w:sz w:val="20"/>
                <w:szCs w:val="20"/>
                <w:lang w:val="sr-Cyrl-CS"/>
              </w:rPr>
            </w:pPr>
          </w:p>
        </w:tc>
      </w:tr>
      <w:tr w:rsidR="00CA7B99" w:rsidRPr="003135E6" w:rsidTr="00755237">
        <w:tc>
          <w:tcPr>
            <w:tcW w:w="495" w:type="dxa"/>
            <w:shd w:val="clear" w:color="auto" w:fill="D9D9D9" w:themeFill="background1" w:themeFillShade="D9"/>
          </w:tcPr>
          <w:p w:rsidR="00CA7B99" w:rsidRPr="003135E6" w:rsidRDefault="00CA7B99" w:rsidP="00755237">
            <w:pPr>
              <w:rPr>
                <w:rFonts w:ascii="Arial" w:hAnsi="Arial" w:cs="Arial"/>
                <w:bCs/>
                <w:iCs/>
                <w:sz w:val="20"/>
                <w:szCs w:val="20"/>
                <w:lang w:val="sr-Cyrl-CS"/>
              </w:rPr>
            </w:pPr>
          </w:p>
        </w:tc>
        <w:tc>
          <w:tcPr>
            <w:tcW w:w="6273" w:type="dxa"/>
            <w:gridSpan w:val="3"/>
            <w:shd w:val="clear" w:color="auto" w:fill="D9D9D9" w:themeFill="background1" w:themeFillShade="D9"/>
          </w:tcPr>
          <w:p w:rsidR="00CA7B99" w:rsidRPr="00E81D4C" w:rsidRDefault="00CA7B99" w:rsidP="00755237">
            <w:pPr>
              <w:jc w:val="right"/>
              <w:rPr>
                <w:rFonts w:ascii="Arial" w:hAnsi="Arial" w:cs="Arial"/>
                <w:b/>
                <w:bCs/>
                <w:iCs/>
                <w:sz w:val="20"/>
                <w:szCs w:val="20"/>
                <w:lang w:val="sr-Cyrl-CS"/>
              </w:rPr>
            </w:pPr>
            <w:r w:rsidRPr="00E81D4C">
              <w:rPr>
                <w:rFonts w:ascii="Arial" w:hAnsi="Arial" w:cs="Arial"/>
                <w:b/>
                <w:bCs/>
                <w:iCs/>
                <w:sz w:val="20"/>
                <w:szCs w:val="20"/>
                <w:lang w:val="sr-Cyrl-CS"/>
              </w:rPr>
              <w:t>ПДВ:</w:t>
            </w:r>
          </w:p>
        </w:tc>
        <w:tc>
          <w:tcPr>
            <w:tcW w:w="1170" w:type="dxa"/>
            <w:shd w:val="clear" w:color="auto" w:fill="D9D9D9" w:themeFill="background1" w:themeFillShade="D9"/>
          </w:tcPr>
          <w:p w:rsidR="00CA7B99" w:rsidRPr="003135E6" w:rsidRDefault="00CA7B99" w:rsidP="00755237">
            <w:pPr>
              <w:rPr>
                <w:rFonts w:ascii="Arial" w:hAnsi="Arial" w:cs="Arial"/>
                <w:bCs/>
                <w:iCs/>
                <w:sz w:val="20"/>
                <w:szCs w:val="20"/>
                <w:lang w:val="sr-Cyrl-CS"/>
              </w:rPr>
            </w:pPr>
          </w:p>
        </w:tc>
        <w:tc>
          <w:tcPr>
            <w:tcW w:w="1304" w:type="dxa"/>
            <w:shd w:val="clear" w:color="auto" w:fill="D9D9D9" w:themeFill="background1" w:themeFillShade="D9"/>
          </w:tcPr>
          <w:p w:rsidR="00CA7B99" w:rsidRPr="003135E6" w:rsidRDefault="00CA7B99" w:rsidP="00755237">
            <w:pPr>
              <w:rPr>
                <w:rFonts w:ascii="Arial" w:hAnsi="Arial" w:cs="Arial"/>
                <w:bCs/>
                <w:iCs/>
                <w:sz w:val="20"/>
                <w:szCs w:val="20"/>
                <w:lang w:val="sr-Cyrl-CS"/>
              </w:rPr>
            </w:pPr>
          </w:p>
        </w:tc>
      </w:tr>
      <w:tr w:rsidR="00CA7B99" w:rsidRPr="003135E6" w:rsidTr="00755237">
        <w:tc>
          <w:tcPr>
            <w:tcW w:w="495" w:type="dxa"/>
            <w:shd w:val="clear" w:color="auto" w:fill="D9D9D9" w:themeFill="background1" w:themeFillShade="D9"/>
          </w:tcPr>
          <w:p w:rsidR="00CA7B99" w:rsidRPr="003135E6" w:rsidRDefault="00CA7B99" w:rsidP="00755237">
            <w:pPr>
              <w:rPr>
                <w:rFonts w:ascii="Arial" w:hAnsi="Arial" w:cs="Arial"/>
                <w:bCs/>
                <w:iCs/>
                <w:sz w:val="20"/>
                <w:szCs w:val="20"/>
                <w:lang w:val="sr-Cyrl-CS"/>
              </w:rPr>
            </w:pPr>
          </w:p>
        </w:tc>
        <w:tc>
          <w:tcPr>
            <w:tcW w:w="6273" w:type="dxa"/>
            <w:gridSpan w:val="3"/>
            <w:shd w:val="clear" w:color="auto" w:fill="D9D9D9" w:themeFill="background1" w:themeFillShade="D9"/>
          </w:tcPr>
          <w:p w:rsidR="00CA7B99" w:rsidRPr="00E81D4C" w:rsidRDefault="00CA7B99" w:rsidP="00755237">
            <w:pPr>
              <w:jc w:val="right"/>
              <w:rPr>
                <w:rFonts w:ascii="Arial" w:hAnsi="Arial" w:cs="Arial"/>
                <w:b/>
                <w:bCs/>
                <w:iCs/>
                <w:sz w:val="20"/>
                <w:szCs w:val="20"/>
                <w:lang w:val="sr-Cyrl-CS"/>
              </w:rPr>
            </w:pPr>
            <w:r w:rsidRPr="00E81D4C">
              <w:rPr>
                <w:rFonts w:ascii="Arial" w:hAnsi="Arial" w:cs="Arial"/>
                <w:b/>
                <w:bCs/>
                <w:iCs/>
                <w:sz w:val="20"/>
                <w:szCs w:val="20"/>
                <w:lang w:val="sr-Cyrl-CS"/>
              </w:rPr>
              <w:t>УКУПНО СА ПДВ-ОМ:</w:t>
            </w:r>
          </w:p>
        </w:tc>
        <w:tc>
          <w:tcPr>
            <w:tcW w:w="1170" w:type="dxa"/>
            <w:shd w:val="clear" w:color="auto" w:fill="D9D9D9" w:themeFill="background1" w:themeFillShade="D9"/>
          </w:tcPr>
          <w:p w:rsidR="00CA7B99" w:rsidRPr="003135E6" w:rsidRDefault="00CA7B99" w:rsidP="00755237">
            <w:pPr>
              <w:rPr>
                <w:rFonts w:ascii="Arial" w:hAnsi="Arial" w:cs="Arial"/>
                <w:bCs/>
                <w:iCs/>
                <w:sz w:val="20"/>
                <w:szCs w:val="20"/>
                <w:lang w:val="sr-Cyrl-CS"/>
              </w:rPr>
            </w:pPr>
          </w:p>
        </w:tc>
        <w:tc>
          <w:tcPr>
            <w:tcW w:w="1304" w:type="dxa"/>
            <w:shd w:val="clear" w:color="auto" w:fill="D9D9D9" w:themeFill="background1" w:themeFillShade="D9"/>
          </w:tcPr>
          <w:p w:rsidR="00CA7B99" w:rsidRPr="003135E6" w:rsidRDefault="00CA7B99" w:rsidP="00755237">
            <w:pPr>
              <w:rPr>
                <w:rFonts w:ascii="Arial" w:hAnsi="Arial" w:cs="Arial"/>
                <w:bCs/>
                <w:iCs/>
                <w:sz w:val="20"/>
                <w:szCs w:val="20"/>
                <w:lang w:val="sr-Cyrl-CS"/>
              </w:rPr>
            </w:pPr>
          </w:p>
        </w:tc>
      </w:tr>
    </w:tbl>
    <w:p w:rsidR="002A4426" w:rsidRDefault="002A4426" w:rsidP="009009A5">
      <w:pPr>
        <w:pStyle w:val="ListParagraph"/>
        <w:tabs>
          <w:tab w:val="left" w:pos="680"/>
        </w:tabs>
        <w:ind w:left="0"/>
        <w:jc w:val="both"/>
        <w:rPr>
          <w:rFonts w:ascii="Arial" w:hAnsi="Arial" w:cs="Arial"/>
          <w:lang/>
        </w:rPr>
      </w:pPr>
    </w:p>
    <w:p w:rsidR="002A4426" w:rsidRPr="002A4426" w:rsidRDefault="002A4426" w:rsidP="009009A5">
      <w:pPr>
        <w:pStyle w:val="ListParagraph"/>
        <w:tabs>
          <w:tab w:val="left" w:pos="680"/>
        </w:tabs>
        <w:ind w:left="0"/>
        <w:jc w:val="both"/>
        <w:rPr>
          <w:rFonts w:ascii="Arial" w:eastAsia="TimesNewRomanPSMT" w:hAnsi="Arial" w:cs="Arial"/>
          <w:bCs/>
          <w:lang/>
        </w:rPr>
      </w:pPr>
    </w:p>
    <w:p w:rsidR="006F6F85" w:rsidRPr="00CC7A7E" w:rsidRDefault="006F6F85" w:rsidP="006F6F85">
      <w:pPr>
        <w:rPr>
          <w:rFonts w:ascii="Arial" w:hAnsi="Arial" w:cs="Arial"/>
          <w:b/>
          <w:bCs/>
          <w:iCs/>
          <w:lang w:val="sr-Cyrl-CS"/>
        </w:rPr>
      </w:pPr>
      <w:r w:rsidRPr="00CC7A7E">
        <w:rPr>
          <w:rFonts w:ascii="Arial" w:hAnsi="Arial" w:cs="Arial"/>
          <w:b/>
          <w:bCs/>
          <w:iCs/>
          <w:lang w:val="sr-Cyrl-CS"/>
        </w:rPr>
        <w:t>Упутство за попуњавање обрасца структуре цене:</w:t>
      </w:r>
    </w:p>
    <w:p w:rsidR="006F6F85" w:rsidRDefault="006F6F85" w:rsidP="006F6F85">
      <w:pPr>
        <w:rPr>
          <w:rFonts w:ascii="Arial" w:hAnsi="Arial" w:cs="Arial"/>
          <w:b/>
          <w:bCs/>
          <w:i/>
          <w:iCs/>
          <w:sz w:val="28"/>
          <w:szCs w:val="28"/>
        </w:rPr>
      </w:pPr>
    </w:p>
    <w:p w:rsidR="009B1C29" w:rsidRDefault="009B1C29" w:rsidP="009B1C29">
      <w:pPr>
        <w:rPr>
          <w:rFonts w:ascii="Arial" w:hAnsi="Arial" w:cs="Arial"/>
          <w:bCs/>
          <w:iCs/>
          <w:lang w:val="sr-Cyrl-CS"/>
        </w:rPr>
      </w:pPr>
      <w:r w:rsidRPr="00667936">
        <w:rPr>
          <w:rFonts w:ascii="Arial" w:hAnsi="Arial" w:cs="Arial"/>
          <w:bCs/>
          <w:iCs/>
          <w:lang w:val="sr-Cyrl-CS"/>
        </w:rPr>
        <w:t>Понуђач треба да попуни образац структуре цене на сле</w:t>
      </w:r>
      <w:r>
        <w:rPr>
          <w:rFonts w:ascii="Arial" w:hAnsi="Arial" w:cs="Arial"/>
          <w:bCs/>
          <w:iCs/>
          <w:lang w:val="sr-Cyrl-CS"/>
        </w:rPr>
        <w:t>де</w:t>
      </w:r>
      <w:r w:rsidRPr="00667936">
        <w:rPr>
          <w:rFonts w:ascii="Arial" w:hAnsi="Arial" w:cs="Arial"/>
          <w:bCs/>
          <w:iCs/>
          <w:lang w:val="sr-Cyrl-CS"/>
        </w:rPr>
        <w:t>ћи начин:</w:t>
      </w:r>
    </w:p>
    <w:p w:rsidR="009B1C29" w:rsidRDefault="006D0F99" w:rsidP="009722C0">
      <w:pPr>
        <w:pStyle w:val="ListParagraph"/>
        <w:numPr>
          <w:ilvl w:val="0"/>
          <w:numId w:val="16"/>
        </w:numPr>
        <w:jc w:val="both"/>
        <w:rPr>
          <w:rFonts w:ascii="Arial" w:hAnsi="Arial" w:cs="Arial"/>
          <w:bCs/>
          <w:iCs/>
          <w:lang w:val="sr-Cyrl-CS"/>
        </w:rPr>
      </w:pPr>
      <w:r>
        <w:rPr>
          <w:rFonts w:ascii="Arial" w:hAnsi="Arial" w:cs="Arial"/>
          <w:bCs/>
          <w:iCs/>
          <w:lang w:val="sr-Cyrl-CS"/>
        </w:rPr>
        <w:t>У колону</w:t>
      </w:r>
      <w:r w:rsidR="00004B2A">
        <w:rPr>
          <w:rFonts w:ascii="Arial" w:hAnsi="Arial" w:cs="Arial"/>
          <w:bCs/>
          <w:iCs/>
          <w:lang w:val="sr-Cyrl-CS"/>
        </w:rPr>
        <w:t>4 уписати јединичну цену без обрачунатог пдв-а</w:t>
      </w:r>
      <w:r w:rsidR="00334E55">
        <w:rPr>
          <w:rFonts w:ascii="Arial" w:hAnsi="Arial" w:cs="Arial"/>
          <w:bCs/>
          <w:iCs/>
          <w:lang w:val="sr-Cyrl-CS"/>
        </w:rPr>
        <w:t>,</w:t>
      </w:r>
    </w:p>
    <w:p w:rsidR="009B1C29" w:rsidRPr="00DB5F12" w:rsidRDefault="006D0F99" w:rsidP="00DB5F12">
      <w:pPr>
        <w:pStyle w:val="ListParagraph"/>
        <w:numPr>
          <w:ilvl w:val="0"/>
          <w:numId w:val="16"/>
        </w:numPr>
        <w:jc w:val="both"/>
        <w:rPr>
          <w:rFonts w:ascii="Arial" w:hAnsi="Arial" w:cs="Arial"/>
          <w:bCs/>
          <w:iCs/>
          <w:lang w:val="sr-Cyrl-CS"/>
        </w:rPr>
      </w:pPr>
      <w:r>
        <w:rPr>
          <w:rFonts w:ascii="Arial" w:hAnsi="Arial" w:cs="Arial"/>
          <w:bCs/>
          <w:iCs/>
          <w:lang w:val="sr-Cyrl-CS"/>
        </w:rPr>
        <w:t>У колону</w:t>
      </w:r>
      <w:r w:rsidR="00CA7B99">
        <w:rPr>
          <w:rFonts w:ascii="Arial" w:hAnsi="Arial" w:cs="Arial"/>
          <w:bCs/>
          <w:iCs/>
          <w:lang w:val="sr-Cyrl-CS"/>
        </w:rPr>
        <w:t>5</w:t>
      </w:r>
      <w:r w:rsidR="009B1C29" w:rsidRPr="000E2B71">
        <w:rPr>
          <w:rFonts w:ascii="Arial" w:hAnsi="Arial" w:cs="Arial"/>
          <w:bCs/>
          <w:iCs/>
          <w:lang w:val="sr-Cyrl-CS"/>
        </w:rPr>
        <w:t xml:space="preserve"> уписати </w:t>
      </w:r>
      <w:r w:rsidR="00DB5F12" w:rsidRPr="00004B2A">
        <w:rPr>
          <w:rFonts w:ascii="Arial" w:hAnsi="Arial" w:cs="Arial"/>
          <w:bCs/>
          <w:iCs/>
          <w:lang w:val="sr-Cyrl-CS"/>
        </w:rPr>
        <w:t>укупну цену</w:t>
      </w:r>
      <w:r w:rsidR="00DB5F12">
        <w:rPr>
          <w:rFonts w:ascii="Arial" w:hAnsi="Arial" w:cs="Arial"/>
          <w:bCs/>
          <w:iCs/>
          <w:lang w:val="sr-Cyrl-CS"/>
        </w:rPr>
        <w:t xml:space="preserve"> без обрачунатог пдв-а (помножити (3) х (4)),</w:t>
      </w:r>
    </w:p>
    <w:p w:rsidR="009B1C29" w:rsidRDefault="009B1C29" w:rsidP="009722C0">
      <w:pPr>
        <w:pStyle w:val="ListParagraph"/>
        <w:numPr>
          <w:ilvl w:val="0"/>
          <w:numId w:val="16"/>
        </w:numPr>
        <w:jc w:val="both"/>
        <w:rPr>
          <w:rFonts w:ascii="Arial" w:hAnsi="Arial" w:cs="Arial"/>
          <w:bCs/>
          <w:iCs/>
          <w:lang w:val="sr-Cyrl-CS"/>
        </w:rPr>
      </w:pPr>
      <w:r w:rsidRPr="000E2B71">
        <w:rPr>
          <w:rFonts w:ascii="Arial" w:hAnsi="Arial" w:cs="Arial"/>
          <w:bCs/>
          <w:iCs/>
          <w:lang w:val="sr-Cyrl-CS"/>
        </w:rPr>
        <w:t>Наплата обављено</w:t>
      </w:r>
      <w:r w:rsidR="00334E55">
        <w:rPr>
          <w:rFonts w:ascii="Arial" w:hAnsi="Arial" w:cs="Arial"/>
          <w:bCs/>
          <w:iCs/>
          <w:lang w:val="sr-Cyrl-CS"/>
        </w:rPr>
        <w:t>г посла ће се вршити у динарима.</w:t>
      </w:r>
    </w:p>
    <w:p w:rsidR="009B1C29" w:rsidRDefault="009B1C29" w:rsidP="009B1C29">
      <w:pPr>
        <w:pStyle w:val="ListParagraph"/>
        <w:jc w:val="both"/>
        <w:rPr>
          <w:rFonts w:ascii="Arial" w:hAnsi="Arial" w:cs="Arial"/>
          <w:bCs/>
          <w:iCs/>
          <w:lang w:val="sr-Cyrl-CS"/>
        </w:rPr>
      </w:pPr>
    </w:p>
    <w:p w:rsidR="00004B2A" w:rsidRPr="00667936" w:rsidRDefault="00004B2A" w:rsidP="009B1C29">
      <w:pPr>
        <w:pStyle w:val="ListParagraph"/>
        <w:jc w:val="both"/>
        <w:rPr>
          <w:rFonts w:ascii="Arial" w:hAnsi="Arial" w:cs="Arial"/>
          <w:bCs/>
          <w:iCs/>
          <w:lang w:val="sr-Cyrl-CS"/>
        </w:rPr>
      </w:pPr>
    </w:p>
    <w:p w:rsidR="006F6F85" w:rsidRPr="007133A7" w:rsidRDefault="006F6F85" w:rsidP="006F6F85">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6F6F85" w:rsidRPr="007133A7" w:rsidRDefault="006F6F85" w:rsidP="006F6F85">
      <w:pPr>
        <w:ind w:left="2880" w:firstLine="720"/>
        <w:jc w:val="both"/>
        <w:rPr>
          <w:rFonts w:ascii="Arial" w:eastAsia="TimesNewRomanPS-BoldMT" w:hAnsi="Arial" w:cs="Arial"/>
          <w:b/>
          <w:bCs/>
          <w:i/>
          <w:iCs/>
          <w:color w:val="002060"/>
        </w:rPr>
      </w:pPr>
    </w:p>
    <w:p w:rsidR="006F6F85" w:rsidRPr="0056647D" w:rsidRDefault="006F6F85" w:rsidP="006F6F85">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________________________________________________</w:t>
      </w:r>
    </w:p>
    <w:p w:rsidR="006F6F85" w:rsidRDefault="006F6F85" w:rsidP="006F6F85">
      <w:pPr>
        <w:tabs>
          <w:tab w:val="left" w:pos="5460"/>
        </w:tabs>
        <w:rPr>
          <w:rFonts w:ascii="Arial" w:hAnsi="Arial" w:cs="Arial"/>
        </w:rPr>
      </w:pPr>
    </w:p>
    <w:p w:rsidR="006F6F85" w:rsidRDefault="006F6F85" w:rsidP="00DE7DE0">
      <w:pPr>
        <w:rPr>
          <w:rFonts w:ascii="Arial" w:hAnsi="Arial" w:cs="Arial"/>
          <w:b/>
          <w:bCs/>
          <w:lang w:val="ru-RU"/>
        </w:rPr>
      </w:pPr>
    </w:p>
    <w:p w:rsidR="00BA4B8E" w:rsidRPr="00334E55" w:rsidRDefault="00BA4B8E" w:rsidP="00BA4B8E">
      <w:pPr>
        <w:pStyle w:val="ListParagraph"/>
        <w:ind w:left="-90"/>
        <w:rPr>
          <w:rFonts w:ascii="Arial" w:hAnsi="Arial" w:cs="Arial"/>
          <w:b/>
          <w:bCs/>
          <w:i/>
          <w:iCs/>
          <w:lang w:val="sr-Cyrl-CS"/>
        </w:rPr>
      </w:pPr>
      <w:r w:rsidRPr="00334E55">
        <w:rPr>
          <w:rFonts w:ascii="Arial" w:hAnsi="Arial" w:cs="Arial"/>
          <w:b/>
          <w:bCs/>
          <w:i/>
          <w:iCs/>
          <w:lang w:val="sr-Cyrl-CS"/>
        </w:rPr>
        <w:t>Напомена:</w:t>
      </w:r>
    </w:p>
    <w:p w:rsidR="00BA4B8E" w:rsidRPr="00334E55" w:rsidRDefault="00BA4B8E" w:rsidP="009F2E6B">
      <w:pPr>
        <w:pStyle w:val="ListParagraph"/>
        <w:ind w:left="-90"/>
        <w:jc w:val="both"/>
        <w:rPr>
          <w:rFonts w:ascii="Arial" w:hAnsi="Arial" w:cs="Arial"/>
          <w:bCs/>
          <w:i/>
          <w:iCs/>
          <w:lang w:val="sr-Cyrl-CS"/>
        </w:rPr>
      </w:pPr>
      <w:r w:rsidRPr="00334E55">
        <w:rPr>
          <w:rFonts w:ascii="Arial" w:hAnsi="Arial" w:cs="Arial"/>
          <w:bCs/>
          <w:i/>
          <w:iCs/>
          <w:lang w:val="sr-Cyrl-CS"/>
        </w:rPr>
        <w:t>Понуђена јединична цена може бити исказана са највише две децимале.</w:t>
      </w:r>
    </w:p>
    <w:p w:rsidR="009F2E6B" w:rsidRDefault="00BA4B8E" w:rsidP="00F9753E">
      <w:pPr>
        <w:pStyle w:val="ListParagraph"/>
        <w:ind w:left="-90"/>
        <w:jc w:val="both"/>
        <w:rPr>
          <w:rFonts w:ascii="Arial" w:hAnsi="Arial" w:cs="Arial"/>
          <w:bCs/>
          <w:i/>
          <w:iCs/>
          <w:lang w:val="sr-Cyrl-CS"/>
        </w:rPr>
      </w:pPr>
      <w:r w:rsidRPr="00334E55">
        <w:rPr>
          <w:rFonts w:ascii="Arial" w:hAnsi="Arial" w:cs="Arial"/>
          <w:bCs/>
          <w:i/>
          <w:iCs/>
          <w:lang w:val="sr-Cyrl-CS"/>
        </w:rPr>
        <w:t>Није дозвољено да јединична цена износи 0,00 рсд, сходно члану 21. став 1. тачка 20) Закона о зашти</w:t>
      </w:r>
      <w:r w:rsidR="00DB5F12">
        <w:rPr>
          <w:rFonts w:ascii="Arial" w:hAnsi="Arial" w:cs="Arial"/>
          <w:bCs/>
          <w:i/>
          <w:iCs/>
          <w:lang w:val="sr-Cyrl-CS"/>
        </w:rPr>
        <w:t xml:space="preserve">ти потрошача </w:t>
      </w:r>
      <w:r w:rsidR="00DB5F12" w:rsidRPr="00DB5F12">
        <w:rPr>
          <w:rFonts w:ascii="Arial" w:hAnsi="Arial" w:cs="Arial"/>
          <w:bCs/>
          <w:i/>
          <w:iCs/>
          <w:lang w:val="sr-Cyrl-CS"/>
        </w:rPr>
        <w:t>(„Сл.гласник РС“, бр. 62/2014, 6/2016 - др. закон и 44/2018 - др. закон)</w:t>
      </w:r>
    </w:p>
    <w:p w:rsidR="00CA7B99" w:rsidRDefault="00CA7B99" w:rsidP="00F9753E">
      <w:pPr>
        <w:pStyle w:val="ListParagraph"/>
        <w:ind w:left="-90"/>
        <w:jc w:val="both"/>
        <w:rPr>
          <w:rFonts w:ascii="Arial" w:hAnsi="Arial" w:cs="Arial"/>
          <w:bCs/>
          <w:i/>
          <w:iCs/>
          <w:lang w:val="sr-Cyrl-CS"/>
        </w:rPr>
      </w:pPr>
    </w:p>
    <w:p w:rsidR="00CA7B99" w:rsidRDefault="00CA7B99" w:rsidP="00F9753E">
      <w:pPr>
        <w:pStyle w:val="ListParagraph"/>
        <w:ind w:left="-90"/>
        <w:jc w:val="both"/>
        <w:rPr>
          <w:rFonts w:ascii="Arial" w:hAnsi="Arial" w:cs="Arial"/>
          <w:bCs/>
          <w:i/>
          <w:iCs/>
          <w:lang w:val="sr-Cyrl-CS"/>
        </w:rPr>
      </w:pPr>
    </w:p>
    <w:p w:rsidR="00CA7B99" w:rsidRDefault="00CA7B99" w:rsidP="00F9753E">
      <w:pPr>
        <w:pStyle w:val="ListParagraph"/>
        <w:ind w:left="-90"/>
        <w:jc w:val="both"/>
        <w:rPr>
          <w:rFonts w:ascii="Arial" w:hAnsi="Arial" w:cs="Arial"/>
          <w:bCs/>
          <w:i/>
          <w:iCs/>
          <w:lang w:val="sr-Cyrl-CS"/>
        </w:rPr>
      </w:pPr>
    </w:p>
    <w:p w:rsidR="000A2067" w:rsidRPr="00F9753E" w:rsidRDefault="000A2067" w:rsidP="00F9753E">
      <w:pPr>
        <w:pStyle w:val="ListParagraph"/>
        <w:ind w:left="-90"/>
        <w:jc w:val="both"/>
        <w:rPr>
          <w:rFonts w:ascii="Arial" w:hAnsi="Arial" w:cs="Arial"/>
          <w:bCs/>
          <w:i/>
          <w:iCs/>
          <w:lang w:val="sr-Cyrl-CS"/>
        </w:rPr>
      </w:pPr>
    </w:p>
    <w:p w:rsidR="006F6F85" w:rsidRDefault="006F6F85" w:rsidP="006F6F85">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lastRenderedPageBreak/>
        <w:t>(ОБРАЗАЦ 3)</w:t>
      </w:r>
    </w:p>
    <w:p w:rsidR="006F6F85" w:rsidRDefault="006F6F85" w:rsidP="006F6F85">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6F6F85" w:rsidRDefault="006F6F85" w:rsidP="006F6F85">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6F6F85" w:rsidRDefault="006F6F85" w:rsidP="006F6F85">
      <w:pPr>
        <w:rPr>
          <w:rFonts w:ascii="Arial" w:hAnsi="Arial" w:cs="Arial"/>
          <w:b/>
          <w:bCs/>
          <w:i/>
          <w:iCs/>
          <w:sz w:val="28"/>
          <w:szCs w:val="28"/>
        </w:rPr>
      </w:pPr>
    </w:p>
    <w:p w:rsidR="006F6F85" w:rsidRPr="00E03BD1" w:rsidRDefault="006F6F85" w:rsidP="006F6F85">
      <w:pPr>
        <w:rPr>
          <w:rFonts w:ascii="Arial" w:hAnsi="Arial" w:cs="Arial"/>
          <w:b/>
          <w:bCs/>
          <w:i/>
          <w:iCs/>
          <w:sz w:val="28"/>
          <w:szCs w:val="28"/>
        </w:rPr>
      </w:pPr>
    </w:p>
    <w:p w:rsidR="006F6F85" w:rsidRDefault="006F6F85" w:rsidP="006F6F85">
      <w:pPr>
        <w:spacing w:after="120"/>
        <w:jc w:val="both"/>
        <w:rPr>
          <w:rFonts w:ascii="Arial" w:hAnsi="Arial" w:cs="Arial"/>
        </w:rPr>
      </w:pPr>
      <w:r>
        <w:rPr>
          <w:rFonts w:ascii="Arial" w:hAnsi="Arial" w:cs="Arial"/>
        </w:rPr>
        <w:t xml:space="preserve">У складу са чланом 88.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6F6F85" w:rsidRPr="006F6F85" w:rsidRDefault="006F6F85" w:rsidP="006F6F85">
      <w:pPr>
        <w:spacing w:after="120"/>
        <w:jc w:val="both"/>
        <w:rPr>
          <w:rFonts w:ascii="Arial" w:hAnsi="Arial" w:cs="Arial"/>
          <w:b/>
          <w:i/>
        </w:rPr>
      </w:pPr>
    </w:p>
    <w:tbl>
      <w:tblPr>
        <w:tblW w:w="0" w:type="auto"/>
        <w:jc w:val="center"/>
        <w:tblInd w:w="153" w:type="dxa"/>
        <w:tblLayout w:type="fixed"/>
        <w:tblLook w:val="0000"/>
      </w:tblPr>
      <w:tblGrid>
        <w:gridCol w:w="5565"/>
        <w:gridCol w:w="3300"/>
      </w:tblGrid>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jc w:val="center"/>
              <w:rPr>
                <w:rFonts w:ascii="Arial" w:hAnsi="Arial" w:cs="Arial"/>
              </w:rPr>
            </w:pPr>
            <w:r>
              <w:rPr>
                <w:rFonts w:ascii="Arial" w:hAnsi="Arial" w:cs="Arial"/>
                <w:b/>
                <w:i/>
              </w:rPr>
              <w:t>ИЗНОС ТРОШКА У РСД</w:t>
            </w:r>
          </w:p>
        </w:tc>
      </w:tr>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jc w:val="right"/>
              <w:rPr>
                <w:rFonts w:ascii="Arial" w:hAnsi="Arial" w:cs="Arial"/>
              </w:rPr>
            </w:pPr>
          </w:p>
        </w:tc>
      </w:tr>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jc w:val="right"/>
              <w:rPr>
                <w:rFonts w:ascii="Arial" w:hAnsi="Arial" w:cs="Arial"/>
              </w:rPr>
            </w:pPr>
          </w:p>
        </w:tc>
      </w:tr>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i/>
              </w:rPr>
            </w:pPr>
          </w:p>
          <w:p w:rsidR="006F6F85" w:rsidRDefault="006F6F85" w:rsidP="00C96A16">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lang w:val="ru-RU"/>
              </w:rPr>
            </w:pPr>
          </w:p>
        </w:tc>
      </w:tr>
    </w:tbl>
    <w:p w:rsidR="006F6F85" w:rsidRDefault="006F6F85" w:rsidP="006F6F85">
      <w:pPr>
        <w:jc w:val="both"/>
      </w:pPr>
    </w:p>
    <w:p w:rsidR="006F6F85" w:rsidRPr="00EE0FA4" w:rsidRDefault="006F6F85" w:rsidP="006F6F85">
      <w:pPr>
        <w:jc w:val="both"/>
      </w:pPr>
    </w:p>
    <w:p w:rsidR="006F6F85" w:rsidRDefault="006F6F85" w:rsidP="006F6F85">
      <w:pPr>
        <w:jc w:val="both"/>
        <w:rPr>
          <w:rFonts w:ascii="Arial" w:hAnsi="Arial" w:cs="Arial"/>
        </w:rPr>
      </w:pPr>
      <w:r>
        <w:rPr>
          <w:rFonts w:ascii="Arial" w:hAnsi="Arial" w:cs="Arial"/>
        </w:rPr>
        <w:t>Трошкове припреме и подношења понуде сноси искључиво понуђач и не може тражити од наручиоца накнаду трошкова.</w:t>
      </w:r>
    </w:p>
    <w:p w:rsidR="006F6F85" w:rsidRDefault="006F6F85" w:rsidP="006F6F85">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6F6F85" w:rsidRDefault="006F6F85" w:rsidP="006F6F85">
      <w:pPr>
        <w:spacing w:after="120"/>
        <w:ind w:firstLine="426"/>
        <w:jc w:val="both"/>
        <w:rPr>
          <w:rFonts w:ascii="Arial" w:hAnsi="Arial" w:cs="Arial"/>
          <w:b/>
          <w:bCs/>
          <w:i/>
        </w:rPr>
      </w:pPr>
    </w:p>
    <w:p w:rsidR="006F6F85" w:rsidRDefault="006F6F85" w:rsidP="006F6F85">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6F6F85" w:rsidRPr="00E71653" w:rsidRDefault="006F6F85" w:rsidP="006F6F85">
      <w:pPr>
        <w:spacing w:after="120"/>
        <w:jc w:val="both"/>
        <w:rPr>
          <w:bCs/>
          <w:color w:val="auto"/>
        </w:rPr>
      </w:pPr>
    </w:p>
    <w:p w:rsidR="006F6F85" w:rsidRDefault="006F6F85" w:rsidP="006F6F85">
      <w:pPr>
        <w:spacing w:after="120"/>
        <w:ind w:firstLine="425"/>
        <w:jc w:val="both"/>
        <w:rPr>
          <w:bCs/>
        </w:rPr>
      </w:pPr>
    </w:p>
    <w:tbl>
      <w:tblPr>
        <w:tblW w:w="0" w:type="auto"/>
        <w:tblLayout w:type="fixed"/>
        <w:tblLook w:val="0000"/>
      </w:tblPr>
      <w:tblGrid>
        <w:gridCol w:w="3080"/>
        <w:gridCol w:w="3068"/>
        <w:gridCol w:w="3094"/>
      </w:tblGrid>
      <w:tr w:rsidR="006F6F85" w:rsidTr="00C96A16">
        <w:tc>
          <w:tcPr>
            <w:tcW w:w="3080"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6F6F85" w:rsidRDefault="006F6F85" w:rsidP="00C96A16">
            <w:pPr>
              <w:pStyle w:val="BodyText2"/>
              <w:spacing w:line="100" w:lineRule="atLeast"/>
              <w:jc w:val="center"/>
              <w:rPr>
                <w:rFonts w:ascii="Arial" w:hAnsi="Arial" w:cs="Arial"/>
              </w:rPr>
            </w:pPr>
          </w:p>
        </w:tc>
        <w:tc>
          <w:tcPr>
            <w:tcW w:w="3094"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Потпис понуђача</w:t>
            </w:r>
          </w:p>
        </w:tc>
      </w:tr>
      <w:tr w:rsidR="006F6F85" w:rsidTr="00C96A16">
        <w:tc>
          <w:tcPr>
            <w:tcW w:w="3080"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c>
          <w:tcPr>
            <w:tcW w:w="3068" w:type="dxa"/>
            <w:shd w:val="clear" w:color="auto" w:fill="auto"/>
          </w:tcPr>
          <w:p w:rsidR="006F6F85" w:rsidRDefault="006F6F85" w:rsidP="00C96A16">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r>
    </w:tbl>
    <w:p w:rsidR="006F6F85" w:rsidRDefault="006F6F85" w:rsidP="006F6F85"/>
    <w:p w:rsidR="006F6F85" w:rsidRDefault="006F6F85" w:rsidP="006F6F85">
      <w:pPr>
        <w:rPr>
          <w:rFonts w:ascii="Arial" w:hAnsi="Arial" w:cs="Arial"/>
          <w:b/>
          <w:bCs/>
          <w:i/>
          <w:iCs/>
        </w:rPr>
      </w:pPr>
    </w:p>
    <w:p w:rsidR="006833E9" w:rsidRDefault="006833E9" w:rsidP="00DE7DE0">
      <w:pPr>
        <w:rPr>
          <w:rFonts w:ascii="Arial" w:hAnsi="Arial" w:cs="Arial"/>
          <w:b/>
          <w:bCs/>
          <w:i/>
          <w:iCs/>
          <w:lang w:val="sr-Cyrl-CS"/>
        </w:rPr>
      </w:pPr>
    </w:p>
    <w:p w:rsidR="0087366C" w:rsidRDefault="0087366C" w:rsidP="00DE7DE0">
      <w:pPr>
        <w:rPr>
          <w:rFonts w:ascii="Arial" w:hAnsi="Arial" w:cs="Arial"/>
          <w:b/>
          <w:bCs/>
          <w:lang w:val="sr-Cyrl-CS"/>
        </w:rPr>
      </w:pPr>
    </w:p>
    <w:p w:rsidR="002E2C97" w:rsidRDefault="002E2C97" w:rsidP="00DE7DE0">
      <w:pPr>
        <w:rPr>
          <w:rFonts w:ascii="Arial" w:hAnsi="Arial" w:cs="Arial"/>
          <w:b/>
          <w:bCs/>
          <w:lang w:val="sr-Cyrl-CS"/>
        </w:rPr>
      </w:pPr>
    </w:p>
    <w:p w:rsidR="002E2C97" w:rsidRDefault="002E2C97" w:rsidP="00DE7DE0">
      <w:pPr>
        <w:rPr>
          <w:rFonts w:ascii="Arial" w:hAnsi="Arial" w:cs="Arial"/>
          <w:b/>
          <w:bCs/>
          <w:lang w:val="sr-Cyrl-CS"/>
        </w:rPr>
      </w:pPr>
    </w:p>
    <w:p w:rsidR="002E2C97" w:rsidRDefault="002E2C97" w:rsidP="00DE7DE0">
      <w:pPr>
        <w:rPr>
          <w:rFonts w:ascii="Arial" w:hAnsi="Arial" w:cs="Arial"/>
          <w:b/>
          <w:bCs/>
          <w:lang w:val="sr-Cyrl-CS"/>
        </w:rPr>
      </w:pPr>
    </w:p>
    <w:p w:rsidR="002E2C97" w:rsidRDefault="002E2C97" w:rsidP="00DE7DE0">
      <w:pPr>
        <w:rPr>
          <w:rFonts w:ascii="Arial" w:hAnsi="Arial" w:cs="Arial"/>
          <w:b/>
          <w:bCs/>
          <w:lang w:val="sr-Cyrl-CS"/>
        </w:rPr>
      </w:pPr>
    </w:p>
    <w:p w:rsidR="002E2C97" w:rsidRPr="0087366C" w:rsidRDefault="002E2C97" w:rsidP="00DE7DE0">
      <w:pPr>
        <w:rPr>
          <w:rFonts w:ascii="Arial" w:hAnsi="Arial" w:cs="Arial"/>
          <w:b/>
          <w:bCs/>
          <w:lang w:val="sr-Cyrl-CS"/>
        </w:rPr>
      </w:pPr>
    </w:p>
    <w:p w:rsidR="006F6F85" w:rsidRDefault="006F6F85" w:rsidP="00DE7DE0">
      <w:pPr>
        <w:rPr>
          <w:rFonts w:ascii="Arial" w:hAnsi="Arial" w:cs="Arial"/>
          <w:b/>
          <w:bCs/>
          <w:lang w:val="ru-RU"/>
        </w:rPr>
      </w:pPr>
    </w:p>
    <w:p w:rsidR="006F6F85" w:rsidRDefault="006F6F85" w:rsidP="006F6F85">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6F6F85" w:rsidRDefault="006F6F85" w:rsidP="006F6F85">
      <w:pPr>
        <w:pStyle w:val="BodyText3"/>
        <w:spacing w:after="0"/>
        <w:jc w:val="right"/>
        <w:rPr>
          <w:rFonts w:ascii="Arial" w:hAnsi="Arial" w:cs="Arial"/>
          <w:b/>
          <w:bCs/>
          <w:sz w:val="28"/>
          <w:szCs w:val="28"/>
        </w:rPr>
      </w:pPr>
    </w:p>
    <w:p w:rsidR="006F6F85" w:rsidRDefault="006F6F85" w:rsidP="006F6F85">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6F6F85" w:rsidRDefault="006F6F85" w:rsidP="006F6F85">
      <w:pPr>
        <w:pStyle w:val="BodyText3"/>
        <w:spacing w:after="0"/>
        <w:jc w:val="center"/>
        <w:rPr>
          <w:rFonts w:ascii="Arial" w:hAnsi="Arial" w:cs="Arial"/>
          <w:b/>
          <w:bCs/>
          <w:sz w:val="28"/>
          <w:szCs w:val="28"/>
        </w:rPr>
      </w:pPr>
    </w:p>
    <w:p w:rsidR="006F6F85" w:rsidRPr="00052709" w:rsidRDefault="006F6F85" w:rsidP="006F6F85">
      <w:pPr>
        <w:pStyle w:val="BodyText3"/>
        <w:spacing w:after="0"/>
        <w:jc w:val="center"/>
        <w:rPr>
          <w:rFonts w:ascii="Arial" w:hAnsi="Arial" w:cs="Arial"/>
          <w:bCs/>
          <w:sz w:val="24"/>
          <w:szCs w:val="24"/>
        </w:rPr>
      </w:pPr>
    </w:p>
    <w:p w:rsidR="006F6F85" w:rsidRDefault="006F6F85" w:rsidP="006F6F85">
      <w:pPr>
        <w:pStyle w:val="BodyText3"/>
        <w:spacing w:after="0"/>
        <w:jc w:val="both"/>
        <w:rPr>
          <w:rFonts w:ascii="Arial" w:hAnsi="Arial" w:cs="Arial"/>
          <w:sz w:val="24"/>
          <w:szCs w:val="24"/>
        </w:rPr>
      </w:pPr>
      <w:r>
        <w:rPr>
          <w:rFonts w:ascii="Arial" w:hAnsi="Arial" w:cs="Arial"/>
          <w:sz w:val="24"/>
          <w:szCs w:val="24"/>
        </w:rPr>
        <w:t xml:space="preserve">У складу са чланом 26. ЗЈН, __________________________________________, </w:t>
      </w:r>
    </w:p>
    <w:p w:rsidR="006F6F85" w:rsidRDefault="006F6F85" w:rsidP="006F6F85">
      <w:pPr>
        <w:pStyle w:val="BodyText3"/>
        <w:spacing w:after="0"/>
        <w:jc w:val="both"/>
        <w:rPr>
          <w:rFonts w:ascii="Arial" w:hAnsi="Arial" w:cs="Arial"/>
          <w:sz w:val="24"/>
          <w:szCs w:val="24"/>
        </w:rPr>
      </w:pPr>
      <w:r>
        <w:rPr>
          <w:rFonts w:ascii="Arial" w:hAnsi="Arial" w:cs="Arial"/>
          <w:sz w:val="20"/>
          <w:szCs w:val="20"/>
        </w:rPr>
        <w:t xml:space="preserve"> (Назив понуђача)</w:t>
      </w:r>
    </w:p>
    <w:p w:rsidR="006F6F85" w:rsidRDefault="006F6F85" w:rsidP="006F6F85">
      <w:pPr>
        <w:pStyle w:val="BodyText3"/>
        <w:spacing w:after="0"/>
        <w:jc w:val="both"/>
        <w:rPr>
          <w:rFonts w:ascii="Arial" w:hAnsi="Arial" w:cs="Arial"/>
          <w:w w:val="200"/>
          <w:sz w:val="24"/>
          <w:szCs w:val="24"/>
        </w:rPr>
      </w:pPr>
      <w:r>
        <w:rPr>
          <w:rFonts w:ascii="Arial" w:hAnsi="Arial" w:cs="Arial"/>
          <w:sz w:val="24"/>
          <w:szCs w:val="24"/>
        </w:rPr>
        <w:t xml:space="preserve">даје: </w:t>
      </w:r>
    </w:p>
    <w:p w:rsidR="006F6F85" w:rsidRDefault="006F6F85" w:rsidP="006F6F85">
      <w:pPr>
        <w:pStyle w:val="BodyText3"/>
        <w:spacing w:before="360" w:after="360"/>
        <w:ind w:firstLine="227"/>
        <w:jc w:val="both"/>
        <w:rPr>
          <w:rFonts w:ascii="Arial" w:hAnsi="Arial" w:cs="Arial"/>
          <w:w w:val="200"/>
          <w:sz w:val="24"/>
          <w:szCs w:val="24"/>
        </w:rPr>
      </w:pPr>
    </w:p>
    <w:p w:rsidR="006F6F85" w:rsidRDefault="006F6F85" w:rsidP="006F6F85">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6F6F85" w:rsidRDefault="006F6F85" w:rsidP="006F6F85">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6F6F85" w:rsidRDefault="006F6F85" w:rsidP="006F6F85">
      <w:pPr>
        <w:pStyle w:val="BodyText3"/>
        <w:spacing w:after="0"/>
        <w:jc w:val="both"/>
        <w:rPr>
          <w:rFonts w:ascii="Arial" w:hAnsi="Arial" w:cs="Arial"/>
          <w:bCs/>
          <w:sz w:val="24"/>
          <w:szCs w:val="24"/>
        </w:rPr>
      </w:pPr>
    </w:p>
    <w:p w:rsidR="006F6F85" w:rsidRDefault="006F6F85" w:rsidP="006F6F85">
      <w:pPr>
        <w:pStyle w:val="BodyText3"/>
        <w:spacing w:after="0"/>
        <w:jc w:val="both"/>
        <w:rPr>
          <w:rFonts w:ascii="Arial" w:hAnsi="Arial" w:cs="Arial"/>
          <w:bCs/>
          <w:sz w:val="24"/>
          <w:szCs w:val="24"/>
        </w:rPr>
      </w:pPr>
    </w:p>
    <w:p w:rsidR="006F6F85" w:rsidRDefault="006F6F85" w:rsidP="006F6F85">
      <w:pPr>
        <w:jc w:val="both"/>
        <w:rPr>
          <w:rFonts w:ascii="Arial" w:hAnsi="Arial" w:cs="Arial"/>
        </w:rPr>
      </w:pPr>
      <w:r>
        <w:rPr>
          <w:rFonts w:ascii="Arial" w:hAnsi="Arial" w:cs="Arial"/>
        </w:rPr>
        <w:tab/>
      </w:r>
      <w:r>
        <w:rPr>
          <w:rFonts w:ascii="Arial" w:hAnsi="Arial" w:cs="Arial"/>
        </w:rPr>
        <w:tab/>
      </w:r>
      <w:r>
        <w:rPr>
          <w:rFonts w:ascii="Arial" w:hAnsi="Arial" w:cs="Arial"/>
        </w:rPr>
        <w:tab/>
      </w:r>
    </w:p>
    <w:p w:rsidR="006F6F85" w:rsidRPr="006833E9" w:rsidRDefault="006F6F85" w:rsidP="00805FC2">
      <w:pPr>
        <w:jc w:val="both"/>
        <w:rPr>
          <w:rFonts w:ascii="Arial" w:hAnsi="Arial" w:cs="Arial"/>
          <w:bCs/>
          <w:lang w:val="sr-Cyrl-CS"/>
        </w:rPr>
      </w:pPr>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Pr>
          <w:rFonts w:ascii="Arial" w:hAnsi="Arial" w:cs="Arial"/>
          <w:b/>
          <w:lang w:val="ru-RU"/>
        </w:rPr>
        <w:t xml:space="preserve">- </w:t>
      </w:r>
      <w:r w:rsidR="00192D05" w:rsidRPr="00192D05">
        <w:rPr>
          <w:rFonts w:ascii="Arial" w:hAnsi="Arial" w:cs="Arial"/>
          <w:b/>
          <w:bCs/>
          <w:color w:val="auto"/>
          <w:lang w:val="sr-Cyrl-CS"/>
        </w:rPr>
        <w:t>Набавка дечијег и парковског мобилијара</w:t>
      </w:r>
      <w:r w:rsidR="00192D05" w:rsidRPr="00192D05">
        <w:rPr>
          <w:rFonts w:ascii="Arial" w:hAnsi="Arial" w:cs="Arial"/>
          <w:b/>
          <w:bCs/>
          <w:lang w:val="sr-Cyrl-CS"/>
        </w:rPr>
        <w:t>, са монтажом</w:t>
      </w:r>
      <w:r w:rsidR="007229F5" w:rsidRPr="00456C58">
        <w:rPr>
          <w:rFonts w:ascii="Arial" w:hAnsi="Arial" w:cs="Arial"/>
          <w:b/>
          <w:bCs/>
          <w:lang w:val="sr-Cyrl-CS"/>
        </w:rPr>
        <w:t>,</w:t>
      </w:r>
      <w:r w:rsidR="00805FC2" w:rsidRPr="006F6F85">
        <w:rPr>
          <w:rFonts w:ascii="Arial" w:hAnsi="Arial" w:cs="Arial"/>
        </w:rPr>
        <w:t xml:space="preserve">интерни број </w:t>
      </w:r>
      <w:r w:rsidR="00805FC2" w:rsidRPr="00004B2A">
        <w:rPr>
          <w:rFonts w:ascii="Arial" w:hAnsi="Arial" w:cs="Arial"/>
          <w:color w:val="auto"/>
          <w:lang w:val="sr-Cyrl-CS"/>
        </w:rPr>
        <w:t xml:space="preserve">ЈНМВ </w:t>
      </w:r>
      <w:r w:rsidR="00F9753E">
        <w:rPr>
          <w:rFonts w:ascii="Arial" w:hAnsi="Arial" w:cs="Arial"/>
          <w:color w:val="auto"/>
          <w:lang w:val="sr-Cyrl-CS"/>
        </w:rPr>
        <w:t>6</w:t>
      </w:r>
      <w:r w:rsidR="0065612A">
        <w:rPr>
          <w:rFonts w:ascii="Arial" w:hAnsi="Arial" w:cs="Arial"/>
          <w:color w:val="auto"/>
          <w:lang w:val="sr-Cyrl-CS"/>
        </w:rPr>
        <w:t>/20</w:t>
      </w:r>
      <w:r w:rsidR="00805FC2" w:rsidRPr="00004B2A">
        <w:rPr>
          <w:rFonts w:ascii="Arial" w:hAnsi="Arial" w:cs="Arial"/>
          <w:color w:val="auto"/>
          <w:lang w:val="sr-Cyrl-CS"/>
        </w:rPr>
        <w:t xml:space="preserve">, </w:t>
      </w:r>
      <w:r w:rsidR="00805FC2" w:rsidRPr="00004B2A">
        <w:rPr>
          <w:rFonts w:ascii="Arial" w:hAnsi="Arial" w:cs="Arial"/>
          <w:color w:val="auto"/>
          <w:lang w:val="ru-RU"/>
        </w:rPr>
        <w:t xml:space="preserve">наведене у Плану јавних набавки под бројем </w:t>
      </w:r>
      <w:r w:rsidR="008F7FC1">
        <w:rPr>
          <w:rFonts w:ascii="Arial" w:hAnsi="Arial" w:cs="Arial"/>
          <w:color w:val="auto"/>
          <w:lang w:val="ru-RU"/>
        </w:rPr>
        <w:t>1.1.</w:t>
      </w:r>
      <w:r w:rsidR="00192D05">
        <w:rPr>
          <w:rFonts w:ascii="Arial" w:hAnsi="Arial" w:cs="Arial"/>
          <w:color w:val="auto"/>
          <w:lang w:val="ru-RU"/>
        </w:rPr>
        <w:t>5</w:t>
      </w:r>
      <w:r w:rsidR="0065612A">
        <w:rPr>
          <w:rFonts w:ascii="Arial" w:hAnsi="Arial" w:cs="Arial"/>
          <w:color w:val="auto"/>
          <w:lang w:val="ru-RU"/>
        </w:rPr>
        <w:t>/20</w:t>
      </w:r>
      <w:r w:rsidRPr="00004B2A">
        <w:rPr>
          <w:rFonts w:ascii="Arial" w:hAnsi="Arial" w:cs="Arial"/>
          <w:color w:val="auto"/>
          <w:lang w:val="ru-RU"/>
        </w:rPr>
        <w:t>,</w:t>
      </w:r>
      <w:r w:rsidRPr="00004B2A">
        <w:rPr>
          <w:rFonts w:ascii="Arial" w:hAnsi="Arial" w:cs="Arial"/>
          <w:bCs/>
          <w:color w:val="auto"/>
        </w:rPr>
        <w:t>поднео независно, без</w:t>
      </w:r>
      <w:r>
        <w:rPr>
          <w:rFonts w:ascii="Arial" w:hAnsi="Arial" w:cs="Arial"/>
          <w:bCs/>
        </w:rPr>
        <w:t xml:space="preserve"> договора са другим понуђачима или заинтересованим лицима.</w:t>
      </w:r>
    </w:p>
    <w:p w:rsidR="006F6F85" w:rsidRDefault="006F6F85" w:rsidP="006F6F85">
      <w:pPr>
        <w:jc w:val="both"/>
        <w:rPr>
          <w:rFonts w:ascii="Arial" w:hAnsi="Arial" w:cs="Arial"/>
          <w:bCs/>
        </w:rPr>
      </w:pPr>
    </w:p>
    <w:p w:rsidR="006F6F85" w:rsidRDefault="006F6F85" w:rsidP="006F6F85">
      <w:pPr>
        <w:jc w:val="both"/>
        <w:rPr>
          <w:rFonts w:ascii="Arial" w:hAnsi="Arial" w:cs="Arial"/>
          <w:bCs/>
        </w:rPr>
      </w:pPr>
    </w:p>
    <w:p w:rsidR="006F6F85" w:rsidRDefault="006F6F85" w:rsidP="006F6F85">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6F6F85" w:rsidTr="00C96A16">
        <w:tc>
          <w:tcPr>
            <w:tcW w:w="3080"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6F6F85" w:rsidRDefault="006F6F85" w:rsidP="00C96A16">
            <w:pPr>
              <w:pStyle w:val="BodyText2"/>
              <w:spacing w:line="100" w:lineRule="atLeast"/>
              <w:jc w:val="center"/>
              <w:rPr>
                <w:rFonts w:ascii="Arial" w:hAnsi="Arial" w:cs="Arial"/>
              </w:rPr>
            </w:pPr>
          </w:p>
        </w:tc>
        <w:tc>
          <w:tcPr>
            <w:tcW w:w="3097"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Потпис понуђача</w:t>
            </w:r>
          </w:p>
        </w:tc>
      </w:tr>
      <w:tr w:rsidR="006F6F85" w:rsidTr="00C96A16">
        <w:tc>
          <w:tcPr>
            <w:tcW w:w="3080"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c>
          <w:tcPr>
            <w:tcW w:w="3065" w:type="dxa"/>
            <w:shd w:val="clear" w:color="auto" w:fill="auto"/>
          </w:tcPr>
          <w:p w:rsidR="006F6F85" w:rsidRDefault="006F6F85" w:rsidP="00C96A16">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r>
    </w:tbl>
    <w:p w:rsidR="006F6F85" w:rsidRDefault="006F6F85" w:rsidP="006F6F85">
      <w:pPr>
        <w:pStyle w:val="BodyText3"/>
        <w:spacing w:after="0"/>
        <w:ind w:firstLine="227"/>
        <w:jc w:val="both"/>
      </w:pPr>
    </w:p>
    <w:p w:rsidR="006F6F85" w:rsidRDefault="006F6F85" w:rsidP="006F6F85">
      <w:pPr>
        <w:tabs>
          <w:tab w:val="left" w:pos="6028"/>
        </w:tabs>
        <w:autoSpaceDE w:val="0"/>
        <w:spacing w:line="240" w:lineRule="auto"/>
      </w:pPr>
    </w:p>
    <w:p w:rsidR="00805FC2" w:rsidRDefault="00805FC2" w:rsidP="006F6F85">
      <w:pPr>
        <w:tabs>
          <w:tab w:val="left" w:pos="6028"/>
        </w:tabs>
        <w:autoSpaceDE w:val="0"/>
        <w:spacing w:line="240" w:lineRule="auto"/>
      </w:pPr>
    </w:p>
    <w:p w:rsidR="00805FC2" w:rsidRPr="00805FC2" w:rsidRDefault="00805FC2" w:rsidP="006F6F85">
      <w:pPr>
        <w:tabs>
          <w:tab w:val="left" w:pos="6028"/>
        </w:tabs>
        <w:autoSpaceDE w:val="0"/>
        <w:spacing w:line="240" w:lineRule="auto"/>
      </w:pPr>
    </w:p>
    <w:p w:rsidR="006F6F85" w:rsidRDefault="006F6F85" w:rsidP="006F6F85">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у случају постојања основане сумње у истинитост из</w:t>
      </w:r>
      <w:r w:rsidR="006D0F99">
        <w:rPr>
          <w:rFonts w:ascii="Arial" w:hAnsi="Arial" w:cs="Arial"/>
          <w:bCs/>
          <w:i/>
          <w:iCs/>
          <w:color w:val="auto"/>
        </w:rPr>
        <w:t>јаве о независној понуди, наруч</w:t>
      </w:r>
      <w:r w:rsidR="006D0F99">
        <w:rPr>
          <w:rFonts w:ascii="Arial" w:hAnsi="Arial" w:cs="Arial"/>
          <w:bCs/>
          <w:i/>
          <w:iCs/>
          <w:color w:val="auto"/>
          <w:lang/>
        </w:rPr>
        <w:t>и</w:t>
      </w:r>
      <w:r>
        <w:rPr>
          <w:rFonts w:ascii="Arial" w:hAnsi="Arial" w:cs="Arial"/>
          <w:bCs/>
          <w:i/>
          <w:iCs/>
          <w:color w:val="auto"/>
        </w:rPr>
        <w:t>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године.Повреда конкуренције представља негативну референцу, у смислу члана 82. став 1. тачка 2) ЗЈН.</w:t>
      </w:r>
    </w:p>
    <w:p w:rsidR="006F6F85" w:rsidRPr="00EB1EC6" w:rsidRDefault="006F6F85" w:rsidP="006F6F85">
      <w:pPr>
        <w:tabs>
          <w:tab w:val="left" w:pos="6028"/>
        </w:tabs>
        <w:autoSpaceDE w:val="0"/>
        <w:spacing w:line="240" w:lineRule="auto"/>
        <w:jc w:val="both"/>
        <w:rPr>
          <w:rFonts w:ascii="Arial" w:hAnsi="Arial" w:cs="Arial"/>
          <w:bCs/>
          <w:i/>
          <w:iCs/>
          <w:color w:val="auto"/>
          <w:lang w:val="sr-Cyrl-CS"/>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w:t>
      </w:r>
    </w:p>
    <w:p w:rsidR="006F6F85" w:rsidRDefault="006F6F85" w:rsidP="006F6F85">
      <w:pPr>
        <w:pStyle w:val="ListParagraph"/>
        <w:tabs>
          <w:tab w:val="left" w:pos="680"/>
        </w:tabs>
        <w:ind w:left="0"/>
        <w:jc w:val="both"/>
        <w:rPr>
          <w:rFonts w:ascii="Arial" w:hAnsi="Arial" w:cs="Arial"/>
          <w:bCs/>
          <w:i/>
          <w:iCs/>
          <w:color w:val="auto"/>
          <w:lang w:val="sr-Cyrl-CS"/>
        </w:rPr>
      </w:pPr>
    </w:p>
    <w:p w:rsidR="006F6F85" w:rsidRDefault="006F6F85" w:rsidP="006F6F85">
      <w:pPr>
        <w:pStyle w:val="ListParagraph"/>
        <w:tabs>
          <w:tab w:val="left" w:pos="680"/>
        </w:tabs>
        <w:ind w:left="0"/>
        <w:jc w:val="both"/>
        <w:rPr>
          <w:rFonts w:ascii="Arial" w:hAnsi="Arial" w:cs="Arial"/>
          <w:bCs/>
          <w:i/>
          <w:iCs/>
          <w:color w:val="auto"/>
          <w:lang w:val="sr-Cyrl-CS"/>
        </w:rPr>
      </w:pPr>
    </w:p>
    <w:p w:rsidR="00EB1EC6" w:rsidRDefault="00EB1EC6" w:rsidP="006F6F85">
      <w:pPr>
        <w:pStyle w:val="ListParagraph"/>
        <w:tabs>
          <w:tab w:val="left" w:pos="680"/>
        </w:tabs>
        <w:ind w:left="0"/>
        <w:jc w:val="both"/>
        <w:rPr>
          <w:rFonts w:ascii="Arial" w:hAnsi="Arial" w:cs="Arial"/>
          <w:bCs/>
          <w:i/>
          <w:iCs/>
          <w:color w:val="auto"/>
          <w:lang w:val="sr-Cyrl-CS"/>
        </w:rPr>
      </w:pPr>
    </w:p>
    <w:p w:rsidR="006833E9" w:rsidRDefault="006833E9" w:rsidP="006F6F85">
      <w:pPr>
        <w:pStyle w:val="ListParagraph"/>
        <w:tabs>
          <w:tab w:val="left" w:pos="680"/>
        </w:tabs>
        <w:ind w:left="0"/>
        <w:jc w:val="both"/>
        <w:rPr>
          <w:rFonts w:ascii="Arial" w:hAnsi="Arial" w:cs="Arial"/>
          <w:bCs/>
          <w:i/>
          <w:iCs/>
          <w:color w:val="auto"/>
          <w:lang w:val="sr-Cyrl-CS"/>
        </w:rPr>
      </w:pPr>
    </w:p>
    <w:p w:rsidR="00805FC2" w:rsidRPr="00AC47EA" w:rsidRDefault="00805FC2" w:rsidP="00805FC2">
      <w:pPr>
        <w:jc w:val="right"/>
        <w:rPr>
          <w:rFonts w:ascii="Arial" w:hAnsi="Arial" w:cs="Arial"/>
          <w:b/>
          <w:bCs/>
          <w:sz w:val="28"/>
          <w:szCs w:val="28"/>
        </w:rPr>
      </w:pPr>
      <w:r w:rsidRPr="00AC47EA">
        <w:rPr>
          <w:rFonts w:ascii="Arial" w:hAnsi="Arial" w:cs="Arial"/>
          <w:b/>
          <w:bCs/>
          <w:sz w:val="28"/>
          <w:szCs w:val="28"/>
        </w:rPr>
        <w:lastRenderedPageBreak/>
        <w:t>(ОБРАЗАЦ 5)</w:t>
      </w:r>
    </w:p>
    <w:p w:rsidR="00805FC2" w:rsidRPr="00AC47EA" w:rsidRDefault="00805FC2" w:rsidP="00805FC2">
      <w:pPr>
        <w:jc w:val="right"/>
        <w:rPr>
          <w:rFonts w:ascii="Arial" w:hAnsi="Arial" w:cs="Arial"/>
          <w:b/>
          <w:bCs/>
          <w:sz w:val="28"/>
          <w:szCs w:val="28"/>
        </w:rPr>
      </w:pPr>
    </w:p>
    <w:p w:rsidR="00805FC2" w:rsidRPr="00AC47EA" w:rsidRDefault="00805FC2" w:rsidP="00805FC2">
      <w:pPr>
        <w:jc w:val="center"/>
        <w:rPr>
          <w:rFonts w:ascii="Arial" w:hAnsi="Arial" w:cs="Arial"/>
          <w:b/>
          <w:bCs/>
          <w:sz w:val="28"/>
          <w:szCs w:val="28"/>
        </w:rPr>
      </w:pPr>
      <w:r w:rsidRPr="00AC47EA">
        <w:rPr>
          <w:rFonts w:ascii="Arial" w:hAnsi="Arial" w:cs="Arial"/>
          <w:b/>
          <w:bCs/>
          <w:sz w:val="28"/>
          <w:szCs w:val="28"/>
        </w:rPr>
        <w:t xml:space="preserve">ОБРАЗАЦ ИЗЈАВЕ ПОНУЂАЧА  О ИСПУЊЕНОСТИ ОБАВЕЗНИХ УСЛОВА ЗА УЧЕШЋЕ У ПОСТУПКУ ЈАВНЕ НАБАВКЕ -  ЧЛ. 75. </w:t>
      </w:r>
      <w:r>
        <w:rPr>
          <w:rFonts w:ascii="Arial" w:hAnsi="Arial" w:cs="Arial"/>
          <w:b/>
          <w:bCs/>
          <w:sz w:val="28"/>
          <w:szCs w:val="28"/>
        </w:rPr>
        <w:t>ЗЈН</w:t>
      </w:r>
    </w:p>
    <w:p w:rsidR="00805FC2" w:rsidRPr="00AC47EA" w:rsidRDefault="00805FC2" w:rsidP="00805FC2">
      <w:pPr>
        <w:jc w:val="center"/>
        <w:rPr>
          <w:rFonts w:ascii="Arial" w:hAnsi="Arial" w:cs="Arial"/>
          <w:b/>
          <w:bCs/>
        </w:rPr>
      </w:pPr>
    </w:p>
    <w:p w:rsidR="00805FC2" w:rsidRPr="00AC47EA" w:rsidRDefault="00805FC2" w:rsidP="00805FC2">
      <w:pPr>
        <w:jc w:val="both"/>
        <w:rPr>
          <w:rFonts w:ascii="Arial" w:hAnsi="Arial" w:cs="Arial"/>
        </w:rPr>
      </w:pPr>
      <w:r>
        <w:rPr>
          <w:rFonts w:ascii="Arial" w:hAnsi="Arial" w:cs="Arial"/>
        </w:rPr>
        <w:t xml:space="preserve">У складу са чланом 77. став 4. </w:t>
      </w:r>
      <w:r w:rsidRPr="00D67078">
        <w:rPr>
          <w:rFonts w:ascii="Arial" w:hAnsi="Arial" w:cs="Arial"/>
        </w:rPr>
        <w:t>Закона</w:t>
      </w:r>
      <w:r>
        <w:rPr>
          <w:rFonts w:ascii="Arial" w:hAnsi="Arial" w:cs="Arial"/>
        </w:rPr>
        <w:t>,п</w:t>
      </w:r>
      <w:r w:rsidRPr="00AC47EA">
        <w:rPr>
          <w:rFonts w:ascii="Arial" w:hAnsi="Arial" w:cs="Arial"/>
        </w:rPr>
        <w:t xml:space="preserve">од пуном материјалном и кривичном одговорношћу, </w:t>
      </w:r>
      <w:r w:rsidRPr="00AC47EA">
        <w:rPr>
          <w:rFonts w:ascii="Arial" w:hAnsi="Arial" w:cs="Arial"/>
          <w:lang w:val="sr-Cyrl-CS"/>
        </w:rPr>
        <w:t xml:space="preserve">као заступник понуђача,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805FC2" w:rsidRPr="00AC47EA" w:rsidRDefault="00805FC2" w:rsidP="00805FC2">
      <w:pPr>
        <w:jc w:val="both"/>
        <w:rPr>
          <w:rFonts w:ascii="Arial" w:hAnsi="Arial" w:cs="Arial"/>
        </w:rPr>
      </w:pPr>
    </w:p>
    <w:p w:rsidR="00805FC2" w:rsidRPr="00AC47EA" w:rsidRDefault="00805FC2" w:rsidP="00805FC2">
      <w:pPr>
        <w:jc w:val="center"/>
        <w:rPr>
          <w:rFonts w:ascii="Arial" w:hAnsi="Arial" w:cs="Arial"/>
          <w:b/>
        </w:rPr>
      </w:pPr>
      <w:r w:rsidRPr="00AC47EA">
        <w:rPr>
          <w:rFonts w:ascii="Arial" w:hAnsi="Arial" w:cs="Arial"/>
          <w:b/>
        </w:rPr>
        <w:t>И З Ј А В У</w:t>
      </w:r>
    </w:p>
    <w:p w:rsidR="00805FC2" w:rsidRPr="00AC47EA" w:rsidRDefault="00805FC2" w:rsidP="00805FC2">
      <w:pPr>
        <w:jc w:val="center"/>
        <w:rPr>
          <w:rFonts w:ascii="Arial" w:hAnsi="Arial" w:cs="Arial"/>
        </w:rPr>
      </w:pPr>
    </w:p>
    <w:p w:rsidR="00805FC2" w:rsidRDefault="00805FC2" w:rsidP="00805FC2">
      <w:pPr>
        <w:jc w:val="both"/>
        <w:rPr>
          <w:rFonts w:ascii="Arial" w:hAnsi="Arial" w:cs="Arial"/>
          <w:lang w:val="sr-Cyrl-CS"/>
        </w:rPr>
      </w:pPr>
    </w:p>
    <w:p w:rsidR="00805FC2" w:rsidRDefault="00805FC2" w:rsidP="00805FC2">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_____________________________________________</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rPr>
        <w:t xml:space="preserve">у поступку јавне </w:t>
      </w:r>
      <w:r w:rsidRPr="00192D05">
        <w:rPr>
          <w:rFonts w:ascii="Arial" w:hAnsi="Arial" w:cs="Arial"/>
          <w:b/>
        </w:rPr>
        <w:t>набавке</w:t>
      </w:r>
      <w:r w:rsidR="00192D05" w:rsidRPr="00192D05">
        <w:rPr>
          <w:rFonts w:ascii="Arial" w:hAnsi="Arial" w:cs="Arial"/>
          <w:b/>
          <w:bCs/>
          <w:color w:val="auto"/>
          <w:lang w:val="sr-Cyrl-CS"/>
        </w:rPr>
        <w:t>дечијег и парковског мобилијара</w:t>
      </w:r>
      <w:r w:rsidR="00192D05" w:rsidRPr="00192D05">
        <w:rPr>
          <w:rFonts w:ascii="Arial" w:hAnsi="Arial" w:cs="Arial"/>
          <w:b/>
          <w:bCs/>
          <w:lang w:val="sr-Cyrl-CS"/>
        </w:rPr>
        <w:t>, са монтажом</w:t>
      </w:r>
      <w:r w:rsidR="004238E6">
        <w:rPr>
          <w:rFonts w:ascii="Arial" w:hAnsi="Arial" w:cs="Arial"/>
          <w:b/>
          <w:bCs/>
        </w:rPr>
        <w:t>,</w:t>
      </w:r>
      <w:r w:rsidRPr="006F6F85">
        <w:rPr>
          <w:rFonts w:ascii="Arial" w:hAnsi="Arial" w:cs="Arial"/>
        </w:rPr>
        <w:t xml:space="preserve">интерни број </w:t>
      </w:r>
      <w:r w:rsidRPr="006F6F85">
        <w:rPr>
          <w:rFonts w:ascii="Arial" w:hAnsi="Arial" w:cs="Arial"/>
          <w:lang w:val="sr-Cyrl-CS"/>
        </w:rPr>
        <w:t xml:space="preserve">ЈНМВ </w:t>
      </w:r>
      <w:r w:rsidR="00F9753E">
        <w:rPr>
          <w:rFonts w:ascii="Arial" w:hAnsi="Arial" w:cs="Arial"/>
          <w:lang w:val="sr-Cyrl-CS"/>
        </w:rPr>
        <w:t>6</w:t>
      </w:r>
      <w:r w:rsidR="0065612A">
        <w:rPr>
          <w:rFonts w:ascii="Arial" w:hAnsi="Arial" w:cs="Arial"/>
          <w:color w:val="auto"/>
          <w:lang w:val="sr-Cyrl-CS"/>
        </w:rPr>
        <w:t>/20</w:t>
      </w:r>
      <w:r w:rsidRPr="00004B2A">
        <w:rPr>
          <w:rFonts w:ascii="Arial" w:hAnsi="Arial" w:cs="Arial"/>
          <w:color w:val="auto"/>
          <w:lang w:val="sr-Cyrl-CS"/>
        </w:rPr>
        <w:t xml:space="preserve">, </w:t>
      </w:r>
      <w:r w:rsidRPr="00004B2A">
        <w:rPr>
          <w:rFonts w:ascii="Arial" w:hAnsi="Arial" w:cs="Arial"/>
          <w:color w:val="auto"/>
          <w:lang w:val="ru-RU"/>
        </w:rPr>
        <w:t xml:space="preserve">наведене у Плану јавних набавки под бројем </w:t>
      </w:r>
      <w:r w:rsidR="008F7FC1">
        <w:rPr>
          <w:rFonts w:ascii="Arial" w:hAnsi="Arial" w:cs="Arial"/>
          <w:color w:val="auto"/>
          <w:lang w:val="ru-RU"/>
        </w:rPr>
        <w:t>1.1.</w:t>
      </w:r>
      <w:r w:rsidR="00192D05">
        <w:rPr>
          <w:rFonts w:ascii="Arial" w:hAnsi="Arial" w:cs="Arial"/>
          <w:color w:val="auto"/>
          <w:lang w:val="ru-RU"/>
        </w:rPr>
        <w:t>5</w:t>
      </w:r>
      <w:r w:rsidR="0065612A">
        <w:rPr>
          <w:rFonts w:ascii="Arial" w:hAnsi="Arial" w:cs="Arial"/>
          <w:color w:val="auto"/>
          <w:lang w:val="ru-RU"/>
        </w:rPr>
        <w:t>/20</w:t>
      </w:r>
      <w:r w:rsidRPr="00004B2A">
        <w:rPr>
          <w:rFonts w:ascii="Arial" w:hAnsi="Arial" w:cs="Arial"/>
          <w:color w:val="auto"/>
          <w:lang w:val="ru-RU"/>
        </w:rPr>
        <w:t>,</w:t>
      </w:r>
      <w:r>
        <w:rPr>
          <w:rFonts w:ascii="Arial" w:hAnsi="Arial" w:cs="Arial"/>
        </w:rPr>
        <w:t>испуњава све услове из чл. 75. ЗЈН, односно услове дефинисане конкурсном документацијомза предметну јавну набавку</w:t>
      </w:r>
      <w:r>
        <w:rPr>
          <w:rFonts w:ascii="Arial" w:hAnsi="Arial" w:cs="Arial"/>
          <w:lang w:val="sr-Cyrl-CS"/>
        </w:rPr>
        <w:t>,</w:t>
      </w:r>
      <w:r>
        <w:rPr>
          <w:rFonts w:ascii="Arial" w:hAnsi="Arial" w:cs="Arial"/>
        </w:rPr>
        <w:t xml:space="preserve"> и то:</w:t>
      </w:r>
    </w:p>
    <w:p w:rsidR="00805FC2" w:rsidRPr="001D78E6" w:rsidRDefault="00805FC2" w:rsidP="00805FC2">
      <w:pPr>
        <w:jc w:val="both"/>
        <w:rPr>
          <w:rFonts w:ascii="Arial" w:hAnsi="Arial" w:cs="Arial"/>
          <w:iCs/>
        </w:rPr>
      </w:pPr>
    </w:p>
    <w:p w:rsidR="00805FC2" w:rsidRPr="00AC47EA" w:rsidRDefault="00805FC2" w:rsidP="009722C0">
      <w:pPr>
        <w:pStyle w:val="ListParagraph"/>
        <w:numPr>
          <w:ilvl w:val="0"/>
          <w:numId w:val="10"/>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805FC2" w:rsidRPr="00AC47EA" w:rsidRDefault="00805FC2" w:rsidP="009722C0">
      <w:pPr>
        <w:pStyle w:val="ListParagraph"/>
        <w:numPr>
          <w:ilvl w:val="0"/>
          <w:numId w:val="10"/>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iCs/>
        </w:rPr>
        <w:t>(чл. 75. ст. 1. тач. 2) ЗЈН)</w:t>
      </w:r>
      <w:r w:rsidRPr="00AC47EA">
        <w:rPr>
          <w:rFonts w:ascii="Arial" w:hAnsi="Arial" w:cs="Arial"/>
          <w:iCs/>
        </w:rPr>
        <w:t>;</w:t>
      </w:r>
    </w:p>
    <w:p w:rsidR="00805FC2" w:rsidRPr="00AC47EA" w:rsidRDefault="00805FC2" w:rsidP="009722C0">
      <w:pPr>
        <w:pStyle w:val="ListParagraph"/>
        <w:numPr>
          <w:ilvl w:val="0"/>
          <w:numId w:val="10"/>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Pr>
          <w:rFonts w:ascii="Arial" w:hAnsi="Arial" w:cs="Arial"/>
          <w:iCs/>
        </w:rPr>
        <w:t>(чл. 75. ст. 1. тач. 4) ЗЈН)</w:t>
      </w:r>
      <w:r w:rsidRPr="00AC47EA">
        <w:rPr>
          <w:rFonts w:ascii="Arial" w:hAnsi="Arial" w:cs="Arial"/>
          <w:i/>
        </w:rPr>
        <w:t>;</w:t>
      </w:r>
    </w:p>
    <w:p w:rsidR="00805FC2" w:rsidRPr="00386E5E" w:rsidRDefault="00805FC2" w:rsidP="009722C0">
      <w:pPr>
        <w:pStyle w:val="ListParagraph"/>
        <w:numPr>
          <w:ilvl w:val="0"/>
          <w:numId w:val="10"/>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805FC2" w:rsidRPr="00AC47EA" w:rsidRDefault="00805FC2" w:rsidP="00805FC2">
      <w:pPr>
        <w:pStyle w:val="ListParagraph"/>
        <w:jc w:val="both"/>
        <w:rPr>
          <w:rFonts w:ascii="Arial" w:hAnsi="Arial" w:cs="Arial"/>
          <w:iCs/>
        </w:rPr>
      </w:pPr>
    </w:p>
    <w:p w:rsidR="00805FC2" w:rsidRPr="00AC47EA" w:rsidRDefault="00805FC2" w:rsidP="00805FC2">
      <w:pPr>
        <w:pStyle w:val="ListParagraph"/>
        <w:ind w:left="1710"/>
        <w:jc w:val="both"/>
        <w:rPr>
          <w:rFonts w:ascii="Arial" w:hAnsi="Arial" w:cs="Arial"/>
          <w:b/>
          <w:i/>
          <w:iCs/>
          <w:color w:val="auto"/>
        </w:rPr>
      </w:pPr>
    </w:p>
    <w:p w:rsidR="00805FC2" w:rsidRPr="00AC47EA" w:rsidRDefault="00805FC2" w:rsidP="00805FC2">
      <w:pPr>
        <w:jc w:val="both"/>
        <w:rPr>
          <w:rFonts w:ascii="Arial" w:hAnsi="Arial" w:cs="Arial"/>
          <w:i/>
          <w:lang w:val="sr-Cyrl-CS"/>
        </w:rPr>
      </w:pPr>
    </w:p>
    <w:p w:rsidR="00805FC2" w:rsidRPr="00AC47EA" w:rsidRDefault="00805FC2" w:rsidP="00805FC2">
      <w:pPr>
        <w:rPr>
          <w:rFonts w:ascii="Arial" w:hAnsi="Arial" w:cs="Arial"/>
        </w:rPr>
      </w:pPr>
      <w:r w:rsidRPr="00AC47EA">
        <w:rPr>
          <w:rFonts w:ascii="Arial" w:hAnsi="Arial" w:cs="Arial"/>
        </w:rPr>
        <w:t>Место:_____________                                                            Понуђач:</w:t>
      </w:r>
    </w:p>
    <w:p w:rsidR="00805FC2" w:rsidRPr="00AC47EA" w:rsidRDefault="00805FC2" w:rsidP="00805FC2">
      <w:pPr>
        <w:rPr>
          <w:rFonts w:ascii="Arial" w:hAnsi="Arial" w:cs="Arial"/>
          <w:b/>
          <w:bCs/>
          <w:i/>
          <w:color w:val="auto"/>
        </w:rPr>
      </w:pPr>
      <w:r w:rsidRPr="00AC47EA">
        <w:rPr>
          <w:rFonts w:ascii="Arial" w:hAnsi="Arial" w:cs="Arial"/>
        </w:rPr>
        <w:t xml:space="preserve">Датум:_____________                         </w:t>
      </w:r>
      <w:r w:rsidR="00EB1EC6">
        <w:rPr>
          <w:rFonts w:ascii="Arial" w:hAnsi="Arial" w:cs="Arial"/>
          <w:lang w:val="sr-Cyrl-CS"/>
        </w:rPr>
        <w:tab/>
      </w:r>
      <w:r w:rsidR="00EB1EC6">
        <w:rPr>
          <w:rFonts w:ascii="Arial" w:hAnsi="Arial" w:cs="Arial"/>
          <w:lang w:val="sr-Cyrl-CS"/>
        </w:rPr>
        <w:tab/>
      </w:r>
      <w:r w:rsidR="00EB1EC6">
        <w:rPr>
          <w:rFonts w:ascii="Arial" w:hAnsi="Arial" w:cs="Arial"/>
          <w:lang w:val="sr-Cyrl-CS"/>
        </w:rPr>
        <w:tab/>
      </w:r>
      <w:r w:rsidRPr="00AC47EA">
        <w:rPr>
          <w:rFonts w:ascii="Arial" w:hAnsi="Arial" w:cs="Arial"/>
        </w:rPr>
        <w:t xml:space="preserve">_____________________                                                        </w:t>
      </w:r>
    </w:p>
    <w:p w:rsidR="00805FC2" w:rsidRDefault="00805FC2" w:rsidP="00805FC2">
      <w:pPr>
        <w:pStyle w:val="BodyText2"/>
        <w:spacing w:line="100" w:lineRule="atLeast"/>
        <w:jc w:val="both"/>
        <w:rPr>
          <w:rFonts w:ascii="Arial" w:hAnsi="Arial" w:cs="Arial"/>
          <w:b/>
          <w:bCs/>
          <w:i/>
          <w:color w:val="auto"/>
        </w:rPr>
      </w:pPr>
    </w:p>
    <w:p w:rsidR="00805FC2" w:rsidRPr="00805FC2" w:rsidRDefault="00805FC2" w:rsidP="00805FC2">
      <w:pPr>
        <w:pStyle w:val="BodyText2"/>
        <w:spacing w:line="100" w:lineRule="atLeast"/>
        <w:jc w:val="both"/>
        <w:rPr>
          <w:rFonts w:ascii="Arial" w:hAnsi="Arial" w:cs="Arial"/>
          <w:b/>
          <w:bCs/>
          <w:i/>
          <w:color w:val="auto"/>
        </w:rPr>
      </w:pPr>
    </w:p>
    <w:p w:rsidR="00805FC2" w:rsidRPr="00447B01" w:rsidRDefault="00805FC2" w:rsidP="00805FC2">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EB1EC6">
        <w:rPr>
          <w:rFonts w:ascii="Arial" w:hAnsi="Arial" w:cs="Arial"/>
          <w:b/>
          <w:bCs/>
          <w:i/>
          <w:iCs/>
          <w:color w:val="auto"/>
          <w:u w:val="single"/>
        </w:rPr>
        <w:t>Уколико понуду подноси група понуђача,</w:t>
      </w:r>
      <w:r w:rsidRPr="00EB1EC6">
        <w:rPr>
          <w:rFonts w:ascii="Arial" w:hAnsi="Arial" w:cs="Arial"/>
          <w:bCs/>
          <w:i/>
          <w:iCs/>
          <w:color w:val="auto"/>
        </w:rPr>
        <w:t xml:space="preserve"> Изјава мора бити потписана од стране овлашћеног лица сваког понуђача из групе понуђача, на који начин сваки понуђач из групе понуђача изјављује да испуњава обавезне услове из члана 75. став 1. тач. 1) до 4) ЗЈН, а да додатне услове испуњавају заједно</w:t>
      </w:r>
      <w:r w:rsidRPr="00EB1EC6">
        <w:rPr>
          <w:rFonts w:ascii="Arial" w:hAnsi="Arial" w:cs="Arial"/>
          <w:bCs/>
          <w:i/>
          <w:iCs/>
          <w:color w:val="auto"/>
          <w:sz w:val="22"/>
          <w:szCs w:val="22"/>
        </w:rPr>
        <w:t xml:space="preserve">. </w:t>
      </w:r>
    </w:p>
    <w:p w:rsidR="00805FC2" w:rsidRDefault="00805FC2" w:rsidP="00805FC2">
      <w:pPr>
        <w:pStyle w:val="ListParagraph"/>
        <w:ind w:left="0"/>
        <w:jc w:val="both"/>
        <w:rPr>
          <w:rFonts w:ascii="Arial" w:hAnsi="Arial" w:cs="Arial"/>
          <w:bCs/>
          <w:i/>
          <w:iCs/>
          <w:color w:val="FF0000"/>
          <w:sz w:val="22"/>
          <w:szCs w:val="22"/>
          <w:lang w:val="sr-Cyrl-CS"/>
        </w:rPr>
      </w:pPr>
    </w:p>
    <w:p w:rsidR="00192D05" w:rsidRPr="00192D05" w:rsidRDefault="00192D05" w:rsidP="00805FC2">
      <w:pPr>
        <w:pStyle w:val="ListParagraph"/>
        <w:ind w:left="0"/>
        <w:jc w:val="both"/>
        <w:rPr>
          <w:rFonts w:ascii="Arial" w:hAnsi="Arial" w:cs="Arial"/>
          <w:bCs/>
          <w:i/>
          <w:iCs/>
          <w:color w:val="FF0000"/>
          <w:sz w:val="22"/>
          <w:szCs w:val="22"/>
          <w:lang w:val="sr-Cyrl-CS"/>
        </w:rPr>
      </w:pPr>
    </w:p>
    <w:p w:rsidR="00805FC2" w:rsidRPr="005563E6" w:rsidRDefault="00805FC2" w:rsidP="00805FC2">
      <w:pPr>
        <w:tabs>
          <w:tab w:val="left" w:pos="6028"/>
        </w:tabs>
        <w:autoSpaceDE w:val="0"/>
        <w:spacing w:line="240" w:lineRule="auto"/>
        <w:rPr>
          <w:rFonts w:ascii="Arial" w:hAnsi="Arial" w:cs="Arial"/>
          <w:bCs/>
          <w:iCs/>
          <w:lang w:val="sr-Cyrl-CS"/>
        </w:rPr>
      </w:pPr>
    </w:p>
    <w:p w:rsidR="00805FC2" w:rsidRPr="00AC47EA" w:rsidRDefault="00805FC2" w:rsidP="00805FC2">
      <w:pPr>
        <w:jc w:val="right"/>
        <w:rPr>
          <w:rFonts w:ascii="Arial" w:hAnsi="Arial" w:cs="Arial"/>
          <w:b/>
          <w:bCs/>
          <w:sz w:val="28"/>
          <w:szCs w:val="28"/>
        </w:rPr>
      </w:pPr>
      <w:r>
        <w:rPr>
          <w:rFonts w:ascii="Arial" w:hAnsi="Arial" w:cs="Arial"/>
          <w:b/>
          <w:bCs/>
          <w:sz w:val="28"/>
          <w:szCs w:val="28"/>
        </w:rPr>
        <w:lastRenderedPageBreak/>
        <w:t>(ОБРАЗАЦ 6</w:t>
      </w:r>
      <w:r w:rsidRPr="00AC47EA">
        <w:rPr>
          <w:rFonts w:ascii="Arial" w:hAnsi="Arial" w:cs="Arial"/>
          <w:b/>
          <w:bCs/>
          <w:sz w:val="28"/>
          <w:szCs w:val="28"/>
        </w:rPr>
        <w:t>)</w:t>
      </w:r>
    </w:p>
    <w:p w:rsidR="00805FC2" w:rsidRPr="00AC47EA" w:rsidRDefault="00805FC2" w:rsidP="00805FC2">
      <w:pPr>
        <w:jc w:val="right"/>
        <w:rPr>
          <w:rFonts w:ascii="Arial" w:hAnsi="Arial" w:cs="Arial"/>
          <w:b/>
          <w:bCs/>
          <w:sz w:val="28"/>
          <w:szCs w:val="28"/>
        </w:rPr>
      </w:pPr>
    </w:p>
    <w:p w:rsidR="00805FC2" w:rsidRPr="00AC47EA" w:rsidRDefault="00805FC2" w:rsidP="00805FC2">
      <w:pPr>
        <w:jc w:val="center"/>
        <w:rPr>
          <w:rFonts w:ascii="Arial" w:hAnsi="Arial" w:cs="Arial"/>
          <w:b/>
          <w:bCs/>
          <w:sz w:val="28"/>
          <w:szCs w:val="28"/>
        </w:rPr>
      </w:pPr>
      <w:r>
        <w:rPr>
          <w:rFonts w:ascii="Arial" w:hAnsi="Arial" w:cs="Arial"/>
          <w:b/>
          <w:bCs/>
          <w:sz w:val="28"/>
          <w:szCs w:val="28"/>
        </w:rPr>
        <w:t>ОБРАЗАЦ ИЗЈАВЕ ПОДИЗВОЂАЧА</w:t>
      </w:r>
      <w:r w:rsidRPr="00AC47EA">
        <w:rPr>
          <w:rFonts w:ascii="Arial" w:hAnsi="Arial" w:cs="Arial"/>
          <w:b/>
          <w:bCs/>
          <w:sz w:val="28"/>
          <w:szCs w:val="28"/>
        </w:rPr>
        <w:t xml:space="preserve"> О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75.ЗЈН</w:t>
      </w:r>
    </w:p>
    <w:p w:rsidR="00805FC2" w:rsidRDefault="00805FC2" w:rsidP="00805FC2">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805FC2" w:rsidRDefault="00805FC2" w:rsidP="00805FC2">
      <w:pPr>
        <w:jc w:val="center"/>
        <w:rPr>
          <w:rFonts w:ascii="Arial" w:hAnsi="Arial" w:cs="Arial"/>
          <w:b/>
          <w:bCs/>
        </w:rPr>
      </w:pPr>
    </w:p>
    <w:p w:rsidR="00805FC2" w:rsidRPr="00AC47EA" w:rsidRDefault="00805FC2" w:rsidP="00805FC2">
      <w:pPr>
        <w:jc w:val="center"/>
        <w:rPr>
          <w:rFonts w:ascii="Arial" w:hAnsi="Arial" w:cs="Arial"/>
          <w:b/>
          <w:bCs/>
        </w:rPr>
      </w:pPr>
    </w:p>
    <w:p w:rsidR="00805FC2" w:rsidRPr="00AC47EA" w:rsidRDefault="00805FC2" w:rsidP="00805FC2">
      <w:pPr>
        <w:jc w:val="both"/>
        <w:rPr>
          <w:rFonts w:ascii="Arial" w:hAnsi="Arial" w:cs="Arial"/>
        </w:rPr>
      </w:pPr>
      <w:r>
        <w:rPr>
          <w:rFonts w:ascii="Arial" w:hAnsi="Arial" w:cs="Arial"/>
        </w:rPr>
        <w:t xml:space="preserve">У складу са чланом 77. став 4. </w:t>
      </w:r>
      <w:r w:rsidRPr="00D67078">
        <w:rPr>
          <w:rFonts w:ascii="Arial" w:hAnsi="Arial" w:cs="Arial"/>
        </w:rPr>
        <w:t>Закона</w:t>
      </w:r>
      <w:r>
        <w:rPr>
          <w:rFonts w:ascii="Arial" w:hAnsi="Arial" w:cs="Arial"/>
        </w:rPr>
        <w:t>п</w:t>
      </w:r>
      <w:r w:rsidRPr="00AC47EA">
        <w:rPr>
          <w:rFonts w:ascii="Arial" w:hAnsi="Arial" w:cs="Arial"/>
        </w:rPr>
        <w:t xml:space="preserve">од пуном материјалном и кривичном одговорношћу, </w:t>
      </w:r>
      <w:r>
        <w:rPr>
          <w:rFonts w:ascii="Arial" w:hAnsi="Arial" w:cs="Arial"/>
          <w:lang w:val="sr-Cyrl-CS"/>
        </w:rPr>
        <w:t>као заступник подизвођача</w:t>
      </w:r>
      <w:r w:rsidRPr="00AC47EA">
        <w:rPr>
          <w:rFonts w:ascii="Arial" w:hAnsi="Arial" w:cs="Arial"/>
          <w:lang w:val="sr-Cyrl-CS"/>
        </w:rPr>
        <w:t xml:space="preserve">,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805FC2" w:rsidRPr="00AC47EA" w:rsidRDefault="00805FC2" w:rsidP="00805FC2">
      <w:pPr>
        <w:jc w:val="both"/>
        <w:rPr>
          <w:rFonts w:ascii="Arial" w:hAnsi="Arial" w:cs="Arial"/>
        </w:rPr>
      </w:pPr>
    </w:p>
    <w:p w:rsidR="00805FC2" w:rsidRPr="00AC47EA" w:rsidRDefault="00805FC2" w:rsidP="00805FC2">
      <w:pPr>
        <w:jc w:val="center"/>
        <w:rPr>
          <w:rFonts w:ascii="Arial" w:hAnsi="Arial" w:cs="Arial"/>
          <w:b/>
        </w:rPr>
      </w:pPr>
      <w:r w:rsidRPr="00AC47EA">
        <w:rPr>
          <w:rFonts w:ascii="Arial" w:hAnsi="Arial" w:cs="Arial"/>
          <w:b/>
        </w:rPr>
        <w:t>И З Ј А В У</w:t>
      </w:r>
    </w:p>
    <w:p w:rsidR="00805FC2" w:rsidRPr="00AC47EA" w:rsidRDefault="00805FC2" w:rsidP="00805FC2">
      <w:pPr>
        <w:jc w:val="center"/>
        <w:rPr>
          <w:rFonts w:ascii="Arial" w:hAnsi="Arial" w:cs="Arial"/>
        </w:rPr>
      </w:pPr>
    </w:p>
    <w:p w:rsidR="00805FC2" w:rsidRDefault="00805FC2" w:rsidP="00805FC2">
      <w:pPr>
        <w:jc w:val="both"/>
        <w:rPr>
          <w:rFonts w:ascii="Arial" w:hAnsi="Arial" w:cs="Arial"/>
          <w:lang w:val="sr-Cyrl-CS"/>
        </w:rPr>
      </w:pPr>
    </w:p>
    <w:p w:rsidR="00805FC2" w:rsidRDefault="00805FC2" w:rsidP="00805FC2">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w:t>
      </w:r>
      <w:r w:rsidR="006D0F99">
        <w:rPr>
          <w:rFonts w:ascii="Arial" w:hAnsi="Arial" w:cs="Arial"/>
          <w:i/>
          <w:lang/>
        </w:rPr>
        <w:t>___</w:t>
      </w:r>
      <w:r>
        <w:rPr>
          <w:rFonts w:ascii="Arial" w:hAnsi="Arial" w:cs="Arial"/>
          <w:i/>
        </w:rPr>
        <w:t>_______________________</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rPr>
        <w:t xml:space="preserve">у поступку јавне </w:t>
      </w:r>
      <w:r w:rsidR="00192D05" w:rsidRPr="00192D05">
        <w:rPr>
          <w:rFonts w:ascii="Arial" w:hAnsi="Arial" w:cs="Arial"/>
          <w:b/>
          <w:bCs/>
          <w:color w:val="auto"/>
          <w:lang w:val="sr-Cyrl-CS"/>
        </w:rPr>
        <w:t>набавка дечијег и парковског мобилијара</w:t>
      </w:r>
      <w:r w:rsidR="00192D05" w:rsidRPr="00192D05">
        <w:rPr>
          <w:rFonts w:ascii="Arial" w:hAnsi="Arial" w:cs="Arial"/>
          <w:b/>
          <w:bCs/>
          <w:lang w:val="sr-Cyrl-CS"/>
        </w:rPr>
        <w:t>, са монтажом</w:t>
      </w:r>
      <w:r w:rsidR="004238E6">
        <w:rPr>
          <w:rFonts w:ascii="Arial" w:hAnsi="Arial" w:cs="Arial"/>
          <w:b/>
          <w:bCs/>
        </w:rPr>
        <w:t>,</w:t>
      </w:r>
      <w:r w:rsidRPr="00712ED0">
        <w:rPr>
          <w:rFonts w:ascii="Arial" w:hAnsi="Arial" w:cs="Arial"/>
          <w:color w:val="auto"/>
        </w:rPr>
        <w:t xml:space="preserve">интерни број </w:t>
      </w:r>
      <w:r w:rsidR="005563E6" w:rsidRPr="00712ED0">
        <w:rPr>
          <w:rFonts w:ascii="Arial" w:hAnsi="Arial" w:cs="Arial"/>
          <w:color w:val="auto"/>
          <w:lang w:val="sr-Cyrl-CS"/>
        </w:rPr>
        <w:t>ЈНМВ</w:t>
      </w:r>
      <w:r w:rsidR="00F9753E">
        <w:rPr>
          <w:rFonts w:ascii="Arial" w:hAnsi="Arial" w:cs="Arial"/>
          <w:color w:val="auto"/>
          <w:lang w:val="sr-Cyrl-CS"/>
        </w:rPr>
        <w:t>6</w:t>
      </w:r>
      <w:r w:rsidR="0065612A">
        <w:rPr>
          <w:rFonts w:ascii="Arial" w:hAnsi="Arial" w:cs="Arial"/>
          <w:color w:val="auto"/>
          <w:lang w:val="sr-Cyrl-CS"/>
        </w:rPr>
        <w:t>/20</w:t>
      </w:r>
      <w:r w:rsidRPr="00712ED0">
        <w:rPr>
          <w:rFonts w:ascii="Arial" w:hAnsi="Arial" w:cs="Arial"/>
          <w:color w:val="auto"/>
          <w:lang w:val="sr-Cyrl-CS"/>
        </w:rPr>
        <w:t xml:space="preserve">, </w:t>
      </w:r>
      <w:r w:rsidRPr="00712ED0">
        <w:rPr>
          <w:rFonts w:ascii="Arial" w:hAnsi="Arial" w:cs="Arial"/>
          <w:color w:val="auto"/>
          <w:lang w:val="ru-RU"/>
        </w:rPr>
        <w:t xml:space="preserve">наведене у Плану јавних набавки под бројем </w:t>
      </w:r>
      <w:r w:rsidR="008F7FC1">
        <w:rPr>
          <w:rFonts w:ascii="Arial" w:hAnsi="Arial" w:cs="Arial"/>
          <w:color w:val="auto"/>
          <w:lang w:val="ru-RU"/>
        </w:rPr>
        <w:t>1.1.</w:t>
      </w:r>
      <w:r w:rsidR="00192D05">
        <w:rPr>
          <w:rFonts w:ascii="Arial" w:hAnsi="Arial" w:cs="Arial"/>
          <w:color w:val="auto"/>
          <w:lang w:val="ru-RU"/>
        </w:rPr>
        <w:t>5</w:t>
      </w:r>
      <w:r w:rsidR="0065612A">
        <w:rPr>
          <w:rFonts w:ascii="Arial" w:hAnsi="Arial" w:cs="Arial"/>
          <w:color w:val="auto"/>
          <w:lang w:val="ru-RU"/>
        </w:rPr>
        <w:t>/20</w:t>
      </w:r>
      <w:r w:rsidRPr="00712ED0">
        <w:rPr>
          <w:rFonts w:ascii="Arial" w:hAnsi="Arial" w:cs="Arial"/>
          <w:color w:val="auto"/>
          <w:lang w:val="ru-RU"/>
        </w:rPr>
        <w:t>,</w:t>
      </w:r>
      <w:r w:rsidRPr="00712ED0">
        <w:rPr>
          <w:rFonts w:ascii="Arial" w:hAnsi="Arial" w:cs="Arial"/>
          <w:color w:val="auto"/>
        </w:rPr>
        <w:t>испуњава све услове из чл. 75. ЗЈН, односно услове дефинисане</w:t>
      </w:r>
      <w:r>
        <w:rPr>
          <w:rFonts w:ascii="Arial" w:hAnsi="Arial" w:cs="Arial"/>
        </w:rPr>
        <w:t xml:space="preserve"> конкурсном документацијомза предметну јавну набавку</w:t>
      </w:r>
      <w:r>
        <w:rPr>
          <w:rFonts w:ascii="Arial" w:hAnsi="Arial" w:cs="Arial"/>
          <w:lang w:val="sr-Cyrl-CS"/>
        </w:rPr>
        <w:t>,</w:t>
      </w:r>
      <w:r>
        <w:rPr>
          <w:rFonts w:ascii="Arial" w:hAnsi="Arial" w:cs="Arial"/>
        </w:rPr>
        <w:t xml:space="preserve"> и то:</w:t>
      </w:r>
    </w:p>
    <w:p w:rsidR="00805FC2" w:rsidRPr="001D78E6" w:rsidRDefault="00805FC2" w:rsidP="00805FC2">
      <w:pPr>
        <w:jc w:val="both"/>
        <w:rPr>
          <w:rFonts w:ascii="Arial" w:hAnsi="Arial" w:cs="Arial"/>
          <w:iCs/>
        </w:rPr>
      </w:pPr>
    </w:p>
    <w:p w:rsidR="00805FC2" w:rsidRPr="00AC47EA" w:rsidRDefault="00805FC2" w:rsidP="009722C0">
      <w:pPr>
        <w:pStyle w:val="ListParagraph"/>
        <w:numPr>
          <w:ilvl w:val="0"/>
          <w:numId w:val="11"/>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805FC2" w:rsidRPr="00AC47EA" w:rsidRDefault="00805FC2" w:rsidP="009722C0">
      <w:pPr>
        <w:pStyle w:val="ListParagraph"/>
        <w:numPr>
          <w:ilvl w:val="0"/>
          <w:numId w:val="11"/>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iCs/>
        </w:rPr>
        <w:t>(чл. 75. ст. 1. тач. 2) ЗЈН)</w:t>
      </w:r>
      <w:r w:rsidRPr="00AC47EA">
        <w:rPr>
          <w:rFonts w:ascii="Arial" w:hAnsi="Arial" w:cs="Arial"/>
          <w:iCs/>
        </w:rPr>
        <w:t>;</w:t>
      </w:r>
    </w:p>
    <w:p w:rsidR="00805FC2" w:rsidRPr="00AC47EA" w:rsidRDefault="00805FC2" w:rsidP="009722C0">
      <w:pPr>
        <w:pStyle w:val="ListParagraph"/>
        <w:numPr>
          <w:ilvl w:val="0"/>
          <w:numId w:val="11"/>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Pr>
          <w:rFonts w:ascii="Arial" w:hAnsi="Arial" w:cs="Arial"/>
          <w:iCs/>
        </w:rPr>
        <w:t>(чл. 75. ст. 1. тач. 4) ЗЈН)</w:t>
      </w:r>
      <w:r w:rsidRPr="00AC47EA">
        <w:rPr>
          <w:rFonts w:ascii="Arial" w:hAnsi="Arial" w:cs="Arial"/>
          <w:i/>
        </w:rPr>
        <w:t>;</w:t>
      </w:r>
    </w:p>
    <w:p w:rsidR="00805FC2" w:rsidRPr="00386E5E" w:rsidRDefault="00805FC2" w:rsidP="009722C0">
      <w:pPr>
        <w:pStyle w:val="ListParagraph"/>
        <w:numPr>
          <w:ilvl w:val="0"/>
          <w:numId w:val="11"/>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805FC2" w:rsidRPr="00C75169" w:rsidRDefault="00805FC2" w:rsidP="00805FC2">
      <w:pPr>
        <w:pStyle w:val="ListParagraph"/>
        <w:ind w:left="1080"/>
        <w:jc w:val="both"/>
        <w:rPr>
          <w:rFonts w:ascii="Arial" w:hAnsi="Arial" w:cs="Arial"/>
          <w:iCs/>
          <w:lang w:val="sr-Cyrl-CS"/>
        </w:rPr>
      </w:pPr>
    </w:p>
    <w:p w:rsidR="00805FC2" w:rsidRPr="00AC47EA" w:rsidRDefault="00805FC2" w:rsidP="00805FC2">
      <w:pPr>
        <w:pStyle w:val="ListParagraph"/>
        <w:jc w:val="both"/>
        <w:rPr>
          <w:rFonts w:ascii="Arial" w:hAnsi="Arial" w:cs="Arial"/>
          <w:iCs/>
        </w:rPr>
      </w:pPr>
    </w:p>
    <w:p w:rsidR="00805FC2" w:rsidRPr="00AC47EA" w:rsidRDefault="00805FC2" w:rsidP="00805FC2">
      <w:pPr>
        <w:jc w:val="both"/>
        <w:rPr>
          <w:rFonts w:ascii="Arial" w:hAnsi="Arial" w:cs="Arial"/>
          <w:i/>
          <w:lang w:val="sr-Cyrl-CS"/>
        </w:rPr>
      </w:pPr>
    </w:p>
    <w:p w:rsidR="00805FC2" w:rsidRPr="00AC47EA" w:rsidRDefault="00805FC2" w:rsidP="00805FC2">
      <w:pPr>
        <w:rPr>
          <w:rFonts w:ascii="Arial" w:hAnsi="Arial" w:cs="Arial"/>
        </w:rPr>
      </w:pPr>
      <w:r w:rsidRPr="00AC47EA">
        <w:rPr>
          <w:rFonts w:ascii="Arial" w:hAnsi="Arial" w:cs="Arial"/>
        </w:rPr>
        <w:t>Место:_____________                                                            П</w:t>
      </w:r>
      <w:r>
        <w:rPr>
          <w:rFonts w:ascii="Arial" w:hAnsi="Arial" w:cs="Arial"/>
        </w:rPr>
        <w:t>одизвођач</w:t>
      </w:r>
      <w:r w:rsidRPr="00AC47EA">
        <w:rPr>
          <w:rFonts w:ascii="Arial" w:hAnsi="Arial" w:cs="Arial"/>
        </w:rPr>
        <w:t>:</w:t>
      </w:r>
    </w:p>
    <w:p w:rsidR="00805FC2" w:rsidRPr="00AC47EA" w:rsidRDefault="00805FC2" w:rsidP="00805FC2">
      <w:pPr>
        <w:rPr>
          <w:rFonts w:ascii="Arial" w:hAnsi="Arial" w:cs="Arial"/>
          <w:b/>
          <w:bCs/>
          <w:i/>
          <w:color w:val="auto"/>
        </w:rPr>
      </w:pPr>
      <w:r w:rsidRPr="00AC47EA">
        <w:rPr>
          <w:rFonts w:ascii="Arial" w:hAnsi="Arial" w:cs="Arial"/>
        </w:rPr>
        <w:t xml:space="preserve">Датум:_____________                                             _____________________                                                        </w:t>
      </w:r>
    </w:p>
    <w:p w:rsidR="00805FC2" w:rsidRPr="00AC47EA" w:rsidRDefault="00805FC2" w:rsidP="00805FC2">
      <w:pPr>
        <w:pStyle w:val="BodyText2"/>
        <w:spacing w:line="100" w:lineRule="atLeast"/>
        <w:jc w:val="both"/>
        <w:rPr>
          <w:rFonts w:ascii="Arial" w:hAnsi="Arial" w:cs="Arial"/>
          <w:b/>
          <w:bCs/>
          <w:i/>
          <w:color w:val="auto"/>
        </w:rPr>
      </w:pPr>
    </w:p>
    <w:p w:rsidR="0087366C" w:rsidRDefault="00805FC2" w:rsidP="00C903ED">
      <w:pPr>
        <w:pStyle w:val="ListParagraph"/>
        <w:ind w:left="0"/>
        <w:jc w:val="both"/>
        <w:rPr>
          <w:rFonts w:ascii="Arial" w:hAnsi="Arial" w:cs="Arial"/>
          <w:bCs/>
          <w:i/>
          <w:iCs/>
          <w:color w:val="auto"/>
          <w:lang w:val="sr-Cyrl-CS"/>
        </w:rPr>
      </w:pPr>
      <w:r w:rsidRPr="00937A49">
        <w:rPr>
          <w:rFonts w:ascii="Arial" w:hAnsi="Arial" w:cs="Arial"/>
          <w:b/>
          <w:bCs/>
          <w:i/>
          <w:color w:val="auto"/>
        </w:rPr>
        <w:t>Напомена:</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w:t>
      </w:r>
    </w:p>
    <w:p w:rsidR="00C903ED" w:rsidRDefault="00C903ED" w:rsidP="00C903ED">
      <w:pPr>
        <w:pStyle w:val="ListParagraph"/>
        <w:ind w:left="0"/>
        <w:jc w:val="both"/>
        <w:rPr>
          <w:rFonts w:ascii="Arial" w:hAnsi="Arial" w:cs="Arial"/>
          <w:bCs/>
          <w:i/>
          <w:iCs/>
          <w:color w:val="auto"/>
          <w:sz w:val="22"/>
          <w:szCs w:val="22"/>
          <w:lang w:val="sr-Cyrl-CS"/>
        </w:rPr>
      </w:pPr>
    </w:p>
    <w:p w:rsidR="008F7FC1" w:rsidRDefault="008F7FC1" w:rsidP="00C903ED">
      <w:pPr>
        <w:pStyle w:val="ListParagraph"/>
        <w:ind w:left="0"/>
        <w:jc w:val="both"/>
        <w:rPr>
          <w:rFonts w:ascii="Arial" w:hAnsi="Arial" w:cs="Arial"/>
          <w:bCs/>
          <w:i/>
          <w:iCs/>
          <w:color w:val="auto"/>
          <w:sz w:val="22"/>
          <w:szCs w:val="22"/>
          <w:lang w:val="sr-Cyrl-CS"/>
        </w:rPr>
      </w:pPr>
    </w:p>
    <w:p w:rsidR="0095515A" w:rsidRDefault="0095515A" w:rsidP="00C903ED">
      <w:pPr>
        <w:pStyle w:val="ListParagraph"/>
        <w:ind w:left="0"/>
        <w:jc w:val="both"/>
        <w:rPr>
          <w:rFonts w:ascii="Arial" w:hAnsi="Arial" w:cs="Arial"/>
          <w:bCs/>
          <w:i/>
          <w:iCs/>
          <w:color w:val="auto"/>
          <w:sz w:val="22"/>
          <w:szCs w:val="22"/>
          <w:lang w:val="sr-Cyrl-CS"/>
        </w:rPr>
      </w:pPr>
    </w:p>
    <w:p w:rsidR="0095515A" w:rsidRDefault="0095515A" w:rsidP="0095515A">
      <w:pPr>
        <w:pStyle w:val="ListParagraph"/>
        <w:ind w:left="0"/>
        <w:jc w:val="right"/>
        <w:rPr>
          <w:rFonts w:ascii="Arial" w:hAnsi="Arial" w:cs="Arial"/>
          <w:b/>
          <w:bCs/>
          <w:i/>
          <w:sz w:val="28"/>
          <w:szCs w:val="28"/>
        </w:rPr>
      </w:pPr>
      <w:r w:rsidRPr="002D2158">
        <w:rPr>
          <w:rFonts w:ascii="Arial" w:hAnsi="Arial" w:cs="Arial"/>
          <w:b/>
          <w:bCs/>
          <w:i/>
          <w:iCs/>
          <w:color w:val="auto"/>
          <w:sz w:val="28"/>
          <w:szCs w:val="28"/>
        </w:rPr>
        <w:lastRenderedPageBreak/>
        <w:t>(</w:t>
      </w:r>
      <w:r w:rsidRPr="0043660F">
        <w:rPr>
          <w:rFonts w:ascii="Arial" w:hAnsi="Arial" w:cs="Arial"/>
          <w:b/>
          <w:bCs/>
          <w:i/>
          <w:sz w:val="28"/>
          <w:szCs w:val="28"/>
        </w:rPr>
        <w:t xml:space="preserve">ОБРАЗАЦ </w:t>
      </w:r>
      <w:r>
        <w:rPr>
          <w:rFonts w:ascii="Arial" w:hAnsi="Arial" w:cs="Arial"/>
          <w:b/>
          <w:bCs/>
          <w:i/>
          <w:sz w:val="28"/>
          <w:szCs w:val="28"/>
        </w:rPr>
        <w:t>7</w:t>
      </w:r>
      <w:r w:rsidRPr="0043660F">
        <w:rPr>
          <w:rFonts w:ascii="Arial" w:hAnsi="Arial" w:cs="Arial"/>
          <w:b/>
          <w:bCs/>
          <w:i/>
          <w:sz w:val="28"/>
          <w:szCs w:val="28"/>
        </w:rPr>
        <w:t>)</w:t>
      </w:r>
    </w:p>
    <w:p w:rsidR="0095515A" w:rsidRDefault="0095515A" w:rsidP="0095515A">
      <w:pPr>
        <w:pStyle w:val="ListParagraph"/>
        <w:ind w:left="0"/>
        <w:jc w:val="right"/>
        <w:rPr>
          <w:rFonts w:ascii="Arial" w:hAnsi="Arial" w:cs="Arial"/>
          <w:b/>
          <w:bCs/>
          <w:i/>
          <w:sz w:val="28"/>
          <w:szCs w:val="28"/>
        </w:rPr>
      </w:pPr>
    </w:p>
    <w:p w:rsidR="0095515A" w:rsidRPr="002D2158" w:rsidRDefault="0095515A" w:rsidP="0095515A">
      <w:pPr>
        <w:pStyle w:val="ListParagraph"/>
        <w:ind w:left="0"/>
        <w:jc w:val="right"/>
        <w:rPr>
          <w:rFonts w:ascii="Arial" w:hAnsi="Arial" w:cs="Arial"/>
          <w:bCs/>
          <w:i/>
          <w:iCs/>
          <w:color w:val="auto"/>
          <w:sz w:val="22"/>
          <w:szCs w:val="22"/>
        </w:rPr>
      </w:pPr>
    </w:p>
    <w:p w:rsidR="0095515A" w:rsidRPr="0043660F" w:rsidRDefault="0095515A" w:rsidP="0095515A">
      <w:pPr>
        <w:spacing w:line="240" w:lineRule="auto"/>
        <w:jc w:val="center"/>
        <w:rPr>
          <w:rFonts w:ascii="Arial" w:hAnsi="Arial" w:cs="Arial"/>
          <w:b/>
          <w:i/>
          <w:sz w:val="28"/>
          <w:szCs w:val="28"/>
          <w:lang w:val="sr-Cyrl-CS"/>
        </w:rPr>
      </w:pPr>
      <w:r w:rsidRPr="0043660F">
        <w:rPr>
          <w:rFonts w:ascii="Arial" w:hAnsi="Arial" w:cs="Arial"/>
          <w:b/>
          <w:i/>
          <w:sz w:val="28"/>
          <w:szCs w:val="28"/>
          <w:lang w:val="sr-Cyrl-CS"/>
        </w:rPr>
        <w:t>ОБРАЗАЦ ИЗЈАВЕ О КАДРОВСКОМ КАПАЦИТЕТУ</w:t>
      </w:r>
    </w:p>
    <w:p w:rsidR="0095515A" w:rsidRPr="00555667" w:rsidRDefault="0095515A" w:rsidP="0095515A">
      <w:pPr>
        <w:autoSpaceDE w:val="0"/>
        <w:autoSpaceDN w:val="0"/>
        <w:adjustRightInd w:val="0"/>
        <w:spacing w:line="240" w:lineRule="auto"/>
        <w:rPr>
          <w:rFonts w:ascii="Arial" w:hAnsi="Arial" w:cs="Arial"/>
          <w:b/>
          <w:lang w:val="sr-Cyrl-CS"/>
        </w:rPr>
      </w:pPr>
    </w:p>
    <w:p w:rsidR="0095515A" w:rsidRPr="00ED5E11" w:rsidRDefault="0095515A" w:rsidP="0095515A">
      <w:pPr>
        <w:spacing w:line="240" w:lineRule="auto"/>
        <w:rPr>
          <w:rFonts w:ascii="Arial" w:hAnsi="Arial" w:cs="Arial"/>
          <w:b/>
          <w:lang w:val="sr-Cyrl-CS"/>
        </w:rPr>
      </w:pPr>
    </w:p>
    <w:p w:rsidR="0095515A" w:rsidRPr="00EA3C6F" w:rsidRDefault="0095515A" w:rsidP="0095515A">
      <w:pPr>
        <w:spacing w:line="240" w:lineRule="auto"/>
        <w:rPr>
          <w:rFonts w:ascii="Arial" w:hAnsi="Arial" w:cs="Arial"/>
          <w:lang w:val="sr-Cyrl-CS"/>
        </w:rPr>
      </w:pPr>
      <w:r w:rsidRPr="00EA3C6F">
        <w:rPr>
          <w:rFonts w:ascii="Arial" w:hAnsi="Arial" w:cs="Arial"/>
          <w:lang w:val="sr-Cyrl-CS"/>
        </w:rPr>
        <w:t>Назив понуђача:__________________________________</w:t>
      </w:r>
      <w:r w:rsidRPr="00EA3C6F">
        <w:rPr>
          <w:rFonts w:ascii="Arial" w:hAnsi="Arial" w:cs="Arial"/>
          <w:lang w:val="ru-RU"/>
        </w:rPr>
        <w:t>_____</w:t>
      </w:r>
      <w:r>
        <w:rPr>
          <w:rFonts w:ascii="Arial" w:hAnsi="Arial" w:cs="Arial"/>
        </w:rPr>
        <w:t>____________________</w:t>
      </w:r>
    </w:p>
    <w:p w:rsidR="0095515A" w:rsidRPr="00EA3C6F" w:rsidRDefault="0095515A" w:rsidP="0095515A">
      <w:pPr>
        <w:spacing w:line="240" w:lineRule="auto"/>
        <w:rPr>
          <w:rFonts w:ascii="Arial" w:hAnsi="Arial" w:cs="Arial"/>
          <w:lang w:val="sr-Cyrl-CS"/>
        </w:rPr>
      </w:pPr>
      <w:r w:rsidRPr="00EA3C6F">
        <w:rPr>
          <w:rFonts w:ascii="Arial" w:hAnsi="Arial" w:cs="Arial"/>
          <w:lang w:val="sr-Cyrl-CS"/>
        </w:rPr>
        <w:t>Адреса понуђача:_____________________________</w:t>
      </w:r>
      <w:r>
        <w:rPr>
          <w:rFonts w:ascii="Arial" w:hAnsi="Arial" w:cs="Arial"/>
          <w:lang w:val="sr-Cyrl-CS"/>
        </w:rPr>
        <w:t>______________________________</w:t>
      </w:r>
    </w:p>
    <w:p w:rsidR="0095515A" w:rsidRDefault="0095515A" w:rsidP="0095515A">
      <w:pPr>
        <w:spacing w:line="240" w:lineRule="auto"/>
        <w:rPr>
          <w:rFonts w:ascii="Arial" w:hAnsi="Arial" w:cs="Arial"/>
          <w:b/>
          <w:bCs/>
          <w:lang w:val="sr-Cyrl-CS"/>
        </w:rPr>
      </w:pPr>
    </w:p>
    <w:p w:rsidR="006D0F99" w:rsidRDefault="006D0F99" w:rsidP="0095515A">
      <w:pPr>
        <w:spacing w:line="240" w:lineRule="auto"/>
        <w:rPr>
          <w:rFonts w:ascii="Arial" w:hAnsi="Arial" w:cs="Arial"/>
          <w:b/>
          <w:bCs/>
          <w:lang w:val="sr-Cyrl-CS"/>
        </w:rPr>
      </w:pPr>
    </w:p>
    <w:p w:rsidR="0095515A" w:rsidRPr="00EA3C6F" w:rsidRDefault="0095515A" w:rsidP="0095515A">
      <w:pPr>
        <w:spacing w:line="240" w:lineRule="auto"/>
        <w:rPr>
          <w:rFonts w:ascii="Arial" w:hAnsi="Arial" w:cs="Arial"/>
          <w:b/>
          <w:bCs/>
          <w:lang w:val="sr-Cyrl-CS"/>
        </w:rPr>
      </w:pPr>
    </w:p>
    <w:p w:rsidR="0095515A" w:rsidRPr="00456C58" w:rsidRDefault="0095515A" w:rsidP="0095515A">
      <w:pPr>
        <w:spacing w:line="240" w:lineRule="auto"/>
        <w:jc w:val="both"/>
        <w:rPr>
          <w:rFonts w:ascii="Arial" w:hAnsi="Arial" w:cs="Arial"/>
        </w:rPr>
      </w:pPr>
      <w:r w:rsidRPr="00EA3C6F">
        <w:rPr>
          <w:rFonts w:ascii="Arial" w:hAnsi="Arial" w:cs="Arial"/>
          <w:bCs/>
          <w:lang w:val="sr-Cyrl-CS"/>
        </w:rPr>
        <w:t xml:space="preserve">Изјављујемо, под пуном </w:t>
      </w:r>
      <w:r>
        <w:rPr>
          <w:rFonts w:ascii="Arial" w:hAnsi="Arial" w:cs="Arial"/>
          <w:bCs/>
          <w:lang w:val="sr-Cyrl-CS"/>
        </w:rPr>
        <w:t xml:space="preserve">моралном, </w:t>
      </w:r>
      <w:r w:rsidRPr="00EA3C6F">
        <w:rPr>
          <w:rFonts w:ascii="Arial" w:hAnsi="Arial" w:cs="Arial"/>
          <w:bCs/>
          <w:lang w:val="sr-Cyrl-CS"/>
        </w:rPr>
        <w:t xml:space="preserve">материјалном и кривичном одговорношћу, да </w:t>
      </w:r>
      <w:r>
        <w:rPr>
          <w:rFonts w:ascii="Arial" w:hAnsi="Arial" w:cs="Arial"/>
          <w:bCs/>
          <w:lang w:val="sr-Cyrl-CS"/>
        </w:rPr>
        <w:t>располажемо траженим кадровским капацитетом за реализацију набавке</w:t>
      </w:r>
      <w:r w:rsidR="00192D05" w:rsidRPr="00192D05">
        <w:rPr>
          <w:rFonts w:ascii="Arial" w:hAnsi="Arial" w:cs="Arial"/>
          <w:b/>
          <w:bCs/>
          <w:color w:val="auto"/>
          <w:lang w:val="sr-Cyrl-CS"/>
        </w:rPr>
        <w:t>дечијег и парковског мобилијара</w:t>
      </w:r>
      <w:r w:rsidR="00192D05" w:rsidRPr="00192D05">
        <w:rPr>
          <w:rFonts w:ascii="Arial" w:hAnsi="Arial" w:cs="Arial"/>
          <w:b/>
          <w:bCs/>
          <w:lang w:val="sr-Cyrl-CS"/>
        </w:rPr>
        <w:t>, са монтажом</w:t>
      </w:r>
      <w:r w:rsidRPr="006149F4">
        <w:rPr>
          <w:rFonts w:ascii="Arial" w:hAnsi="Arial" w:cs="Arial"/>
          <w:b/>
          <w:bCs/>
          <w:color w:val="auto"/>
        </w:rPr>
        <w:t>,</w:t>
      </w:r>
      <w:r w:rsidRPr="006847EA">
        <w:rPr>
          <w:rFonts w:ascii="Arial" w:eastAsia="TimesNewRomanPSMT" w:hAnsi="Arial" w:cs="Arial"/>
          <w:bCs/>
          <w:lang w:val="sr-Cyrl-CS"/>
        </w:rPr>
        <w:t xml:space="preserve">интерни </w:t>
      </w:r>
      <w:r w:rsidRPr="006847EA">
        <w:rPr>
          <w:rFonts w:ascii="Arial" w:hAnsi="Arial" w:cs="Arial"/>
          <w:lang w:val="ru-RU"/>
        </w:rPr>
        <w:t>бр</w:t>
      </w:r>
      <w:r w:rsidR="00456C58">
        <w:rPr>
          <w:rFonts w:ascii="Arial" w:hAnsi="Arial" w:cs="Arial"/>
          <w:lang w:val="sr-Cyrl-CS"/>
        </w:rPr>
        <w:t xml:space="preserve">. ЈНМВ </w:t>
      </w:r>
      <w:r w:rsidR="00F9753E">
        <w:rPr>
          <w:rFonts w:ascii="Arial" w:hAnsi="Arial" w:cs="Arial"/>
          <w:lang w:val="sr-Cyrl-CS"/>
        </w:rPr>
        <w:t>6</w:t>
      </w:r>
      <w:r>
        <w:rPr>
          <w:rFonts w:ascii="Arial" w:hAnsi="Arial" w:cs="Arial"/>
          <w:lang w:val="sr-Cyrl-CS"/>
        </w:rPr>
        <w:t>/20</w:t>
      </w:r>
      <w:r w:rsidR="00456C58">
        <w:rPr>
          <w:rFonts w:ascii="Arial" w:hAnsi="Arial" w:cs="Arial"/>
        </w:rPr>
        <w:t>.</w:t>
      </w:r>
    </w:p>
    <w:p w:rsidR="0095515A" w:rsidRDefault="0095515A" w:rsidP="0095515A">
      <w:pPr>
        <w:suppressAutoHyphens w:val="0"/>
        <w:spacing w:line="240" w:lineRule="auto"/>
        <w:ind w:left="390"/>
        <w:rPr>
          <w:rFonts w:ascii="Arial" w:hAnsi="Arial" w:cs="Arial"/>
          <w:lang w:val="sr-Cyrl-CS"/>
        </w:rPr>
      </w:pPr>
    </w:p>
    <w:p w:rsidR="0095515A" w:rsidRDefault="0095515A" w:rsidP="00FB2924">
      <w:pPr>
        <w:suppressAutoHyphens w:val="0"/>
        <w:spacing w:line="240" w:lineRule="auto"/>
        <w:rPr>
          <w:rFonts w:ascii="Arial" w:hAnsi="Arial" w:cs="Arial"/>
          <w:lang w:val="sr-Cyrl-CS"/>
        </w:rPr>
      </w:pPr>
    </w:p>
    <w:p w:rsidR="0095515A" w:rsidRDefault="0095515A" w:rsidP="0095515A">
      <w:pPr>
        <w:suppressAutoHyphens w:val="0"/>
        <w:spacing w:line="240" w:lineRule="auto"/>
        <w:ind w:left="390"/>
        <w:rPr>
          <w:rFonts w:ascii="Arial" w:hAnsi="Arial" w:cs="Arial"/>
          <w:lang w:val="sr-Cyrl-CS"/>
        </w:rPr>
      </w:pPr>
    </w:p>
    <w:p w:rsidR="0095515A" w:rsidRDefault="0095515A" w:rsidP="0095515A">
      <w:pPr>
        <w:suppressAutoHyphens w:val="0"/>
        <w:spacing w:line="240" w:lineRule="auto"/>
        <w:ind w:left="390"/>
        <w:rPr>
          <w:rFonts w:ascii="Arial" w:hAnsi="Arial" w:cs="Arial"/>
          <w:lang w:val="sr-Cyrl-CS"/>
        </w:rPr>
      </w:pPr>
    </w:p>
    <w:p w:rsidR="0095515A" w:rsidRDefault="0095515A" w:rsidP="0095515A">
      <w:pPr>
        <w:suppressAutoHyphens w:val="0"/>
        <w:spacing w:line="240" w:lineRule="auto"/>
        <w:ind w:left="390"/>
        <w:rPr>
          <w:rFonts w:ascii="Arial" w:hAnsi="Arial" w:cs="Arial"/>
          <w:lang w:val="sr-Cyrl-CS"/>
        </w:rPr>
      </w:pPr>
    </w:p>
    <w:p w:rsidR="0095515A" w:rsidRDefault="0095515A" w:rsidP="0095515A">
      <w:pPr>
        <w:suppressAutoHyphens w:val="0"/>
        <w:spacing w:line="240" w:lineRule="auto"/>
        <w:ind w:left="390"/>
        <w:rPr>
          <w:rFonts w:ascii="Arial" w:hAnsi="Arial" w:cs="Arial"/>
          <w:lang w:val="sr-Cyrl-CS"/>
        </w:rPr>
      </w:pPr>
    </w:p>
    <w:p w:rsidR="0095515A" w:rsidRPr="00E25FAB" w:rsidRDefault="0095515A" w:rsidP="0095515A">
      <w:pPr>
        <w:spacing w:line="240" w:lineRule="auto"/>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Pr="00E25FAB">
        <w:rPr>
          <w:rFonts w:ascii="Arial" w:hAnsi="Arial" w:cs="Arial"/>
          <w:lang w:val="sr-Cyrl-CS"/>
        </w:rPr>
        <w:t>20</w:t>
      </w:r>
      <w:r w:rsidR="00BE53DE">
        <w:rPr>
          <w:rFonts w:ascii="Arial" w:hAnsi="Arial" w:cs="Arial"/>
        </w:rPr>
        <w:t>20</w:t>
      </w:r>
      <w:r w:rsidRPr="00E25FAB">
        <w:rPr>
          <w:rFonts w:ascii="Arial" w:hAnsi="Arial" w:cs="Arial"/>
          <w:lang w:val="sr-Cyrl-CS"/>
        </w:rPr>
        <w:t>. године</w:t>
      </w:r>
      <w:r w:rsidRPr="00E25FAB">
        <w:rPr>
          <w:rFonts w:ascii="Arial" w:hAnsi="Arial" w:cs="Arial"/>
          <w:lang w:val="sr-Cyrl-CS"/>
        </w:rPr>
        <w:tab/>
      </w:r>
      <w:r w:rsidRPr="00E25FAB">
        <w:rPr>
          <w:rFonts w:ascii="Arial" w:hAnsi="Arial" w:cs="Arial"/>
          <w:lang w:val="sr-Cyrl-CS"/>
        </w:rPr>
        <w:tab/>
      </w:r>
    </w:p>
    <w:p w:rsidR="0095515A" w:rsidRPr="00E25FAB" w:rsidRDefault="0095515A" w:rsidP="0095515A">
      <w:pPr>
        <w:spacing w:line="240" w:lineRule="auto"/>
        <w:jc w:val="both"/>
        <w:rPr>
          <w:rFonts w:ascii="Arial" w:hAnsi="Arial" w:cs="Arial"/>
          <w:lang w:val="ru-RU"/>
        </w:rPr>
      </w:pPr>
    </w:p>
    <w:p w:rsidR="0095515A" w:rsidRPr="00AF333F" w:rsidRDefault="00192D05" w:rsidP="0095515A">
      <w:pPr>
        <w:spacing w:line="240" w:lineRule="auto"/>
        <w:jc w:val="both"/>
        <w:rPr>
          <w:rFonts w:ascii="Arial" w:hAnsi="Arial" w:cs="Arial"/>
          <w:lang w:val="ru-RU"/>
        </w:rPr>
      </w:pP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sidR="0095515A">
        <w:rPr>
          <w:rFonts w:ascii="Arial" w:hAnsi="Arial" w:cs="Arial"/>
          <w:lang w:val="ru-RU"/>
        </w:rPr>
        <w:t xml:space="preserve">    Потпис понуђача</w:t>
      </w:r>
    </w:p>
    <w:p w:rsidR="0095515A" w:rsidRPr="00E25FAB" w:rsidRDefault="0095515A" w:rsidP="0095515A">
      <w:pPr>
        <w:spacing w:line="240" w:lineRule="auto"/>
        <w:jc w:val="both"/>
        <w:rPr>
          <w:rFonts w:ascii="Arial" w:hAnsi="Arial" w:cs="Arial"/>
          <w:lang w:val="sr-Cyrl-CS"/>
        </w:rPr>
      </w:pPr>
    </w:p>
    <w:p w:rsidR="0095515A" w:rsidRDefault="0095515A" w:rsidP="0095515A">
      <w:pPr>
        <w:spacing w:line="240" w:lineRule="auto"/>
        <w:rPr>
          <w:rFonts w:ascii="Arial" w:hAnsi="Arial" w:cs="Arial"/>
          <w:lang w:val="sr-Cyrl-CS"/>
        </w:rPr>
      </w:pPr>
      <w:r>
        <w:rPr>
          <w:rFonts w:ascii="Arial" w:hAnsi="Arial" w:cs="Arial"/>
          <w:lang w:val="sr-Cyrl-CS"/>
        </w:rPr>
        <w:tab/>
      </w:r>
      <w:r>
        <w:rPr>
          <w:rFonts w:ascii="Arial" w:hAnsi="Arial" w:cs="Arial"/>
          <w:lang w:val="sr-Cyrl-CS"/>
        </w:rPr>
        <w:tab/>
      </w:r>
      <w:r>
        <w:rPr>
          <w:rFonts w:ascii="Arial" w:hAnsi="Arial" w:cs="Arial"/>
          <w:lang w:val="sr-Cyrl-CS"/>
        </w:rPr>
        <w:tab/>
      </w:r>
      <w:r w:rsidR="00192D05">
        <w:rPr>
          <w:rFonts w:ascii="Arial" w:hAnsi="Arial" w:cs="Arial"/>
          <w:lang w:val="sr-Cyrl-CS"/>
        </w:rPr>
        <w:tab/>
      </w:r>
      <w:r w:rsidR="00192D05">
        <w:rPr>
          <w:rFonts w:ascii="Arial" w:hAnsi="Arial" w:cs="Arial"/>
          <w:lang w:val="sr-Cyrl-CS"/>
        </w:rPr>
        <w:tab/>
      </w:r>
      <w:r w:rsidR="00192D05">
        <w:rPr>
          <w:rFonts w:ascii="Arial" w:hAnsi="Arial" w:cs="Arial"/>
          <w:lang w:val="sr-Cyrl-CS"/>
        </w:rPr>
        <w:tab/>
      </w:r>
      <w:r w:rsidR="00192D05">
        <w:rPr>
          <w:rFonts w:ascii="Arial" w:hAnsi="Arial" w:cs="Arial"/>
          <w:lang w:val="sr-Cyrl-CS"/>
        </w:rPr>
        <w:tab/>
      </w:r>
      <w:r w:rsidR="00192D05">
        <w:rPr>
          <w:rFonts w:ascii="Arial" w:hAnsi="Arial" w:cs="Arial"/>
          <w:lang w:val="sr-Cyrl-CS"/>
        </w:rPr>
        <w:tab/>
      </w:r>
      <w:r w:rsidRPr="00E25FAB">
        <w:rPr>
          <w:rFonts w:ascii="Arial" w:hAnsi="Arial" w:cs="Arial"/>
          <w:lang w:val="sr-Cyrl-CS"/>
        </w:rPr>
        <w:t>_________________________</w:t>
      </w:r>
    </w:p>
    <w:p w:rsidR="0095515A" w:rsidRDefault="0095515A" w:rsidP="0095515A">
      <w:pPr>
        <w:spacing w:line="240" w:lineRule="auto"/>
        <w:rPr>
          <w:rFonts w:ascii="Arial" w:hAnsi="Arial" w:cs="Arial"/>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456C58" w:rsidRDefault="00456C58" w:rsidP="0095515A">
      <w:pPr>
        <w:tabs>
          <w:tab w:val="left" w:pos="3170"/>
        </w:tabs>
        <w:rPr>
          <w:rFonts w:ascii="Arial" w:hAnsi="Arial" w:cs="Arial"/>
          <w:b/>
          <w:bCs/>
          <w:lang w:val="sr-Cyrl-CS"/>
        </w:rPr>
      </w:pPr>
    </w:p>
    <w:p w:rsidR="00456C58" w:rsidRDefault="00456C58"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FB2924" w:rsidRDefault="00FB2924" w:rsidP="0095515A">
      <w:pPr>
        <w:tabs>
          <w:tab w:val="left" w:pos="3170"/>
        </w:tabs>
        <w:rPr>
          <w:rFonts w:ascii="Arial" w:hAnsi="Arial" w:cs="Arial"/>
          <w:b/>
          <w:bCs/>
          <w:lang w:val="sr-Cyrl-CS"/>
        </w:rPr>
      </w:pPr>
    </w:p>
    <w:p w:rsidR="00F25552" w:rsidRDefault="00F25552" w:rsidP="0095515A">
      <w:pPr>
        <w:tabs>
          <w:tab w:val="left" w:pos="3170"/>
        </w:tabs>
        <w:rPr>
          <w:rFonts w:ascii="Arial" w:hAnsi="Arial" w:cs="Arial"/>
          <w:b/>
          <w:bCs/>
          <w:lang w:val="sr-Cyrl-CS"/>
        </w:rPr>
      </w:pPr>
    </w:p>
    <w:p w:rsidR="00FB2924" w:rsidRDefault="00FB2924" w:rsidP="0095515A">
      <w:pPr>
        <w:tabs>
          <w:tab w:val="left" w:pos="3170"/>
        </w:tabs>
        <w:rPr>
          <w:rFonts w:ascii="Arial" w:hAnsi="Arial" w:cs="Arial"/>
          <w:b/>
          <w:bCs/>
          <w:lang w:val="sr-Cyrl-CS"/>
        </w:rPr>
      </w:pPr>
    </w:p>
    <w:p w:rsidR="00F25552" w:rsidRPr="0043660F" w:rsidRDefault="00F25552" w:rsidP="00F25552">
      <w:pPr>
        <w:spacing w:line="240" w:lineRule="auto"/>
        <w:jc w:val="right"/>
        <w:rPr>
          <w:rFonts w:ascii="Arial" w:hAnsi="Arial" w:cs="Arial"/>
          <w:b/>
          <w:bCs/>
          <w:i/>
          <w:sz w:val="28"/>
          <w:szCs w:val="28"/>
        </w:rPr>
      </w:pPr>
      <w:r w:rsidRPr="0043660F">
        <w:rPr>
          <w:rFonts w:ascii="Arial" w:hAnsi="Arial" w:cs="Arial"/>
          <w:b/>
          <w:bCs/>
          <w:i/>
          <w:sz w:val="28"/>
          <w:szCs w:val="28"/>
        </w:rPr>
        <w:t xml:space="preserve">(ОБРАЗАЦ </w:t>
      </w:r>
      <w:r>
        <w:rPr>
          <w:rFonts w:ascii="Arial" w:hAnsi="Arial" w:cs="Arial"/>
          <w:b/>
          <w:bCs/>
          <w:i/>
          <w:sz w:val="28"/>
          <w:szCs w:val="28"/>
          <w:lang w:val="sr-Cyrl-CS"/>
        </w:rPr>
        <w:t>8</w:t>
      </w:r>
      <w:r w:rsidRPr="0043660F">
        <w:rPr>
          <w:rFonts w:ascii="Arial" w:hAnsi="Arial" w:cs="Arial"/>
          <w:b/>
          <w:bCs/>
          <w:i/>
          <w:sz w:val="28"/>
          <w:szCs w:val="28"/>
        </w:rPr>
        <w:t>)</w:t>
      </w:r>
    </w:p>
    <w:p w:rsidR="00F25552" w:rsidRPr="0043660F" w:rsidRDefault="00F25552" w:rsidP="00F25552">
      <w:pPr>
        <w:spacing w:line="240" w:lineRule="auto"/>
        <w:jc w:val="both"/>
        <w:rPr>
          <w:rFonts w:ascii="Arial" w:hAnsi="Arial" w:cs="Arial"/>
          <w:i/>
          <w:lang w:val="sr-Cyrl-CS"/>
        </w:rPr>
      </w:pPr>
    </w:p>
    <w:p w:rsidR="00F25552" w:rsidRPr="0043660F" w:rsidRDefault="00F25552" w:rsidP="00F25552">
      <w:pPr>
        <w:spacing w:line="240" w:lineRule="auto"/>
        <w:jc w:val="center"/>
        <w:rPr>
          <w:rFonts w:ascii="Arial" w:hAnsi="Arial" w:cs="Arial"/>
          <w:b/>
          <w:i/>
          <w:sz w:val="28"/>
          <w:szCs w:val="28"/>
          <w:lang w:val="sr-Cyrl-CS"/>
        </w:rPr>
      </w:pPr>
      <w:r w:rsidRPr="0043660F">
        <w:rPr>
          <w:rFonts w:ascii="Arial" w:hAnsi="Arial" w:cs="Arial"/>
          <w:b/>
          <w:i/>
          <w:sz w:val="28"/>
          <w:szCs w:val="28"/>
          <w:lang w:val="sr-Cyrl-CS"/>
        </w:rPr>
        <w:t>ОБРАЗАЦ ИЗЈАВЕ О ТЕХНИЧКОМ КАПАЦИТЕТУ</w:t>
      </w:r>
    </w:p>
    <w:p w:rsidR="00F25552" w:rsidRDefault="00F25552" w:rsidP="00F25552">
      <w:pPr>
        <w:suppressAutoHyphens w:val="0"/>
        <w:autoSpaceDE w:val="0"/>
        <w:autoSpaceDN w:val="0"/>
        <w:adjustRightInd w:val="0"/>
        <w:spacing w:line="240" w:lineRule="auto"/>
        <w:rPr>
          <w:rFonts w:ascii="Arial" w:eastAsia="Times New Roman" w:hAnsi="Arial" w:cs="Arial"/>
          <w:color w:val="auto"/>
          <w:kern w:val="0"/>
          <w:lang w:eastAsia="en-US"/>
        </w:rPr>
      </w:pPr>
    </w:p>
    <w:p w:rsidR="00F25552" w:rsidRPr="008B117B" w:rsidRDefault="00F25552" w:rsidP="00F25552">
      <w:pPr>
        <w:suppressAutoHyphens w:val="0"/>
        <w:autoSpaceDE w:val="0"/>
        <w:autoSpaceDN w:val="0"/>
        <w:adjustRightInd w:val="0"/>
        <w:spacing w:line="240" w:lineRule="auto"/>
        <w:rPr>
          <w:rFonts w:ascii="Arial" w:eastAsia="Times New Roman" w:hAnsi="Arial" w:cs="Arial"/>
          <w:color w:val="auto"/>
          <w:kern w:val="0"/>
          <w:lang w:eastAsia="en-US"/>
        </w:rPr>
      </w:pPr>
    </w:p>
    <w:p w:rsidR="00F25552" w:rsidRPr="00931ECF" w:rsidRDefault="00F25552" w:rsidP="00F25552">
      <w:pPr>
        <w:suppressAutoHyphens w:val="0"/>
        <w:autoSpaceDE w:val="0"/>
        <w:autoSpaceDN w:val="0"/>
        <w:adjustRightInd w:val="0"/>
        <w:spacing w:line="240" w:lineRule="auto"/>
        <w:rPr>
          <w:rFonts w:ascii="Arial" w:eastAsia="Times New Roman" w:hAnsi="Arial" w:cs="Arial"/>
          <w:color w:val="auto"/>
          <w:kern w:val="0"/>
          <w:lang w:eastAsia="en-US"/>
        </w:rPr>
      </w:pPr>
    </w:p>
    <w:p w:rsidR="00F25552" w:rsidRPr="00A64E1F" w:rsidRDefault="00F25552" w:rsidP="00F25552">
      <w:pPr>
        <w:suppressAutoHyphens w:val="0"/>
        <w:autoSpaceDE w:val="0"/>
        <w:autoSpaceDN w:val="0"/>
        <w:adjustRightInd w:val="0"/>
        <w:spacing w:line="240" w:lineRule="auto"/>
        <w:rPr>
          <w:rFonts w:ascii="Arial" w:eastAsia="Times New Roman" w:hAnsi="Arial" w:cs="Arial"/>
          <w:color w:val="auto"/>
          <w:kern w:val="0"/>
          <w:lang w:eastAsia="en-US"/>
        </w:rPr>
      </w:pPr>
    </w:p>
    <w:p w:rsidR="00F25552" w:rsidRPr="00ED5E11" w:rsidRDefault="00F25552" w:rsidP="00F25552">
      <w:pPr>
        <w:spacing w:line="240" w:lineRule="auto"/>
        <w:jc w:val="center"/>
        <w:rPr>
          <w:rFonts w:ascii="Arial" w:hAnsi="Arial" w:cs="Arial"/>
          <w:b/>
          <w:lang w:val="sr-Cyrl-CS"/>
        </w:rPr>
      </w:pPr>
    </w:p>
    <w:p w:rsidR="00F25552" w:rsidRPr="00ED5E11" w:rsidRDefault="00F25552" w:rsidP="00F25552">
      <w:pPr>
        <w:spacing w:line="240" w:lineRule="auto"/>
        <w:rPr>
          <w:rFonts w:ascii="Arial" w:hAnsi="Arial" w:cs="Arial"/>
          <w:lang w:val="sr-Cyrl-CS"/>
        </w:rPr>
      </w:pPr>
    </w:p>
    <w:p w:rsidR="00F25552" w:rsidRPr="00A64E1F" w:rsidRDefault="00F25552" w:rsidP="00F25552">
      <w:pPr>
        <w:spacing w:line="240" w:lineRule="auto"/>
        <w:rPr>
          <w:rFonts w:ascii="Arial" w:hAnsi="Arial" w:cs="Arial"/>
          <w:lang w:val="sr-Cyrl-CS"/>
        </w:rPr>
      </w:pPr>
      <w:r>
        <w:rPr>
          <w:rFonts w:ascii="Arial" w:hAnsi="Arial" w:cs="Arial"/>
          <w:lang w:val="sr-Cyrl-CS"/>
        </w:rPr>
        <w:t>Назив понуђача:</w:t>
      </w:r>
      <w:r w:rsidRPr="00ED5E11">
        <w:rPr>
          <w:rFonts w:ascii="Arial" w:hAnsi="Arial" w:cs="Arial"/>
          <w:lang w:val="sr-Cyrl-CS"/>
        </w:rPr>
        <w:t>__________________________________</w:t>
      </w:r>
      <w:r w:rsidRPr="00ED5E11">
        <w:rPr>
          <w:rFonts w:ascii="Arial" w:hAnsi="Arial" w:cs="Arial"/>
          <w:lang w:val="ru-RU"/>
        </w:rPr>
        <w:t>_____</w:t>
      </w:r>
      <w:r>
        <w:rPr>
          <w:rFonts w:ascii="Arial" w:hAnsi="Arial" w:cs="Arial"/>
        </w:rPr>
        <w:t>____________________</w:t>
      </w:r>
    </w:p>
    <w:p w:rsidR="00F25552" w:rsidRPr="00ED5E11" w:rsidRDefault="00F25552" w:rsidP="00F25552">
      <w:pPr>
        <w:spacing w:line="240" w:lineRule="auto"/>
        <w:rPr>
          <w:rFonts w:ascii="Arial" w:hAnsi="Arial" w:cs="Arial"/>
          <w:b/>
          <w:bCs/>
          <w:highlight w:val="green"/>
          <w:lang w:val="sr-Cyrl-CS"/>
        </w:rPr>
      </w:pPr>
      <w:r>
        <w:rPr>
          <w:rFonts w:ascii="Arial" w:hAnsi="Arial" w:cs="Arial"/>
          <w:lang w:val="sr-Cyrl-CS"/>
        </w:rPr>
        <w:t>Адреса понуђача:</w:t>
      </w:r>
      <w:r w:rsidRPr="00ED5E11">
        <w:rPr>
          <w:rFonts w:ascii="Arial" w:hAnsi="Arial" w:cs="Arial"/>
          <w:lang w:val="sr-Cyrl-CS"/>
        </w:rPr>
        <w:t>_____________________________</w:t>
      </w:r>
      <w:r>
        <w:rPr>
          <w:rFonts w:ascii="Arial" w:hAnsi="Arial" w:cs="Arial"/>
          <w:lang w:val="sr-Cyrl-CS"/>
        </w:rPr>
        <w:t>______________________________</w:t>
      </w:r>
    </w:p>
    <w:p w:rsidR="00F25552" w:rsidRDefault="00F25552" w:rsidP="00F25552">
      <w:pPr>
        <w:spacing w:line="240" w:lineRule="auto"/>
        <w:ind w:left="601"/>
        <w:jc w:val="center"/>
        <w:rPr>
          <w:rFonts w:ascii="Arial" w:hAnsi="Arial" w:cs="Arial"/>
          <w:b/>
          <w:bCs/>
          <w:lang w:val="sr-Cyrl-CS"/>
        </w:rPr>
      </w:pPr>
    </w:p>
    <w:p w:rsidR="00F25552" w:rsidRPr="00ED5E11" w:rsidRDefault="00F25552" w:rsidP="00F25552">
      <w:pPr>
        <w:spacing w:line="240" w:lineRule="auto"/>
        <w:rPr>
          <w:rFonts w:ascii="Arial" w:hAnsi="Arial" w:cs="Arial"/>
          <w:b/>
          <w:bCs/>
          <w:lang w:val="sr-Cyrl-CS"/>
        </w:rPr>
      </w:pPr>
    </w:p>
    <w:p w:rsidR="00F25552" w:rsidRPr="00AF333F" w:rsidRDefault="00F25552" w:rsidP="00F25552">
      <w:pPr>
        <w:spacing w:line="240" w:lineRule="auto"/>
        <w:jc w:val="both"/>
        <w:rPr>
          <w:rFonts w:ascii="Arial" w:hAnsi="Arial" w:cs="Arial"/>
          <w:bCs/>
          <w:lang w:val="sr-Cyrl-CS"/>
        </w:rPr>
      </w:pPr>
      <w:r w:rsidRPr="00AF333F">
        <w:rPr>
          <w:rFonts w:ascii="Arial" w:hAnsi="Arial" w:cs="Arial"/>
          <w:bCs/>
          <w:lang w:val="sr-Cyrl-CS"/>
        </w:rPr>
        <w:t xml:space="preserve">Изјављујемо, под пуном материјалном и кривичном одговорношћу, да поседујемо:  </w:t>
      </w:r>
    </w:p>
    <w:p w:rsidR="00F25552" w:rsidRDefault="00F25552" w:rsidP="00F25552">
      <w:pPr>
        <w:spacing w:line="240" w:lineRule="auto"/>
        <w:ind w:left="600"/>
        <w:rPr>
          <w:rFonts w:ascii="Arial" w:hAnsi="Arial" w:cs="Arial"/>
          <w:b/>
          <w:bCs/>
        </w:rPr>
      </w:pP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p>
    <w:p w:rsidR="00F25552" w:rsidRPr="0072527C" w:rsidRDefault="00F25552" w:rsidP="00F25552">
      <w:pPr>
        <w:spacing w:line="240" w:lineRule="auto"/>
        <w:ind w:left="600"/>
        <w:rPr>
          <w:rFonts w:ascii="Arial" w:hAnsi="Arial" w:cs="Arial"/>
          <w:b/>
          <w:bCs/>
        </w:rPr>
      </w:pPr>
    </w:p>
    <w:p w:rsidR="00F25552" w:rsidRDefault="00F25552" w:rsidP="00F25552">
      <w:pPr>
        <w:tabs>
          <w:tab w:val="left" w:pos="8060"/>
        </w:tabs>
        <w:spacing w:line="240" w:lineRule="auto"/>
        <w:jc w:val="both"/>
        <w:rPr>
          <w:rFonts w:ascii="Arial" w:hAnsi="Arial" w:cs="Arial"/>
          <w:lang w:val="sr-Cyrl-C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91"/>
        <w:gridCol w:w="6167"/>
        <w:gridCol w:w="1798"/>
      </w:tblGrid>
      <w:tr w:rsidR="00F25552" w:rsidTr="002B75A9">
        <w:trPr>
          <w:trHeight w:val="258"/>
          <w:jc w:val="center"/>
        </w:trPr>
        <w:tc>
          <w:tcPr>
            <w:tcW w:w="691" w:type="dxa"/>
          </w:tcPr>
          <w:p w:rsidR="00F25552" w:rsidRPr="0072527C" w:rsidRDefault="00F25552" w:rsidP="002B75A9">
            <w:pPr>
              <w:tabs>
                <w:tab w:val="left" w:pos="8060"/>
              </w:tabs>
              <w:spacing w:line="240" w:lineRule="auto"/>
              <w:jc w:val="both"/>
              <w:rPr>
                <w:rFonts w:ascii="Arial" w:hAnsi="Arial" w:cs="Arial"/>
              </w:rPr>
            </w:pPr>
            <w:r>
              <w:rPr>
                <w:rFonts w:ascii="Arial" w:hAnsi="Arial" w:cs="Arial"/>
              </w:rPr>
              <w:t>1.</w:t>
            </w:r>
          </w:p>
        </w:tc>
        <w:tc>
          <w:tcPr>
            <w:tcW w:w="6167" w:type="dxa"/>
          </w:tcPr>
          <w:p w:rsidR="00F25552" w:rsidRPr="00D33A66" w:rsidRDefault="00F25552" w:rsidP="002B75A9">
            <w:pPr>
              <w:pStyle w:val="ListParagraph"/>
              <w:spacing w:line="240" w:lineRule="auto"/>
              <w:ind w:left="0" w:firstLine="29"/>
              <w:jc w:val="both"/>
              <w:rPr>
                <w:rFonts w:ascii="Arial" w:hAnsi="Arial" w:cs="Arial"/>
                <w:iCs/>
              </w:rPr>
            </w:pPr>
            <w:r>
              <w:rPr>
                <w:rFonts w:ascii="Arial" w:hAnsi="Arial" w:cs="Arial"/>
                <w:iCs/>
                <w:lang w:val="sr-Cyrl-CS"/>
              </w:rPr>
              <w:t>Комби</w:t>
            </w:r>
          </w:p>
        </w:tc>
        <w:tc>
          <w:tcPr>
            <w:tcW w:w="1798" w:type="dxa"/>
          </w:tcPr>
          <w:p w:rsidR="00F25552" w:rsidRDefault="00F25552" w:rsidP="002B75A9">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F25552" w:rsidTr="002B75A9">
        <w:trPr>
          <w:trHeight w:val="258"/>
          <w:jc w:val="center"/>
        </w:trPr>
        <w:tc>
          <w:tcPr>
            <w:tcW w:w="691" w:type="dxa"/>
          </w:tcPr>
          <w:p w:rsidR="00F25552" w:rsidRPr="0072527C" w:rsidRDefault="00F25552" w:rsidP="002B75A9">
            <w:pPr>
              <w:tabs>
                <w:tab w:val="left" w:pos="8060"/>
              </w:tabs>
              <w:spacing w:line="240" w:lineRule="auto"/>
              <w:jc w:val="both"/>
              <w:rPr>
                <w:rFonts w:ascii="Arial" w:hAnsi="Arial" w:cs="Arial"/>
              </w:rPr>
            </w:pPr>
            <w:r>
              <w:rPr>
                <w:rFonts w:ascii="Arial" w:hAnsi="Arial" w:cs="Arial"/>
                <w:lang w:val="sr-Cyrl-CS"/>
              </w:rPr>
              <w:t>2</w:t>
            </w:r>
            <w:r>
              <w:rPr>
                <w:rFonts w:ascii="Arial" w:hAnsi="Arial" w:cs="Arial"/>
              </w:rPr>
              <w:t>.</w:t>
            </w:r>
          </w:p>
        </w:tc>
        <w:tc>
          <w:tcPr>
            <w:tcW w:w="6167" w:type="dxa"/>
          </w:tcPr>
          <w:p w:rsidR="00F25552" w:rsidRPr="00E3372A" w:rsidRDefault="00E3372A" w:rsidP="002B75A9">
            <w:pPr>
              <w:pStyle w:val="ListParagraph"/>
              <w:spacing w:line="240" w:lineRule="auto"/>
              <w:ind w:left="0" w:firstLine="29"/>
              <w:jc w:val="both"/>
              <w:rPr>
                <w:rFonts w:ascii="Arial" w:hAnsi="Arial" w:cs="Arial"/>
                <w:iCs/>
              </w:rPr>
            </w:pPr>
            <w:r w:rsidRPr="00E3372A">
              <w:rPr>
                <w:rFonts w:ascii="Arial" w:hAnsi="Arial" w:cs="Arial"/>
                <w:iCs/>
              </w:rPr>
              <w:t>CNC хидраулична апкант преса</w:t>
            </w:r>
          </w:p>
        </w:tc>
        <w:tc>
          <w:tcPr>
            <w:tcW w:w="1798" w:type="dxa"/>
          </w:tcPr>
          <w:p w:rsidR="00F25552" w:rsidRDefault="00F25552" w:rsidP="002B75A9">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F25552" w:rsidTr="002B75A9">
        <w:trPr>
          <w:trHeight w:val="258"/>
          <w:jc w:val="center"/>
        </w:trPr>
        <w:tc>
          <w:tcPr>
            <w:tcW w:w="691" w:type="dxa"/>
          </w:tcPr>
          <w:p w:rsidR="00F25552" w:rsidRPr="0072527C" w:rsidRDefault="00F25552" w:rsidP="002B75A9">
            <w:pPr>
              <w:tabs>
                <w:tab w:val="left" w:pos="8060"/>
              </w:tabs>
              <w:spacing w:line="240" w:lineRule="auto"/>
              <w:jc w:val="both"/>
              <w:rPr>
                <w:rFonts w:ascii="Arial" w:hAnsi="Arial" w:cs="Arial"/>
              </w:rPr>
            </w:pPr>
            <w:r>
              <w:rPr>
                <w:rFonts w:ascii="Arial" w:hAnsi="Arial" w:cs="Arial"/>
                <w:lang w:val="sr-Cyrl-CS"/>
              </w:rPr>
              <w:t>3</w:t>
            </w:r>
            <w:r>
              <w:rPr>
                <w:rFonts w:ascii="Arial" w:hAnsi="Arial" w:cs="Arial"/>
              </w:rPr>
              <w:t>.</w:t>
            </w:r>
          </w:p>
        </w:tc>
        <w:tc>
          <w:tcPr>
            <w:tcW w:w="6167" w:type="dxa"/>
          </w:tcPr>
          <w:p w:rsidR="00F25552" w:rsidRPr="00E3372A" w:rsidRDefault="00E3372A" w:rsidP="002B75A9">
            <w:pPr>
              <w:pStyle w:val="ListParagraph"/>
              <w:spacing w:line="240" w:lineRule="auto"/>
              <w:ind w:left="0" w:firstLine="29"/>
              <w:jc w:val="both"/>
              <w:rPr>
                <w:rFonts w:ascii="Arial" w:hAnsi="Arial" w:cs="Arial"/>
                <w:iCs/>
              </w:rPr>
            </w:pPr>
            <w:r w:rsidRPr="00E3372A">
              <w:rPr>
                <w:rFonts w:ascii="Arial" w:hAnsi="Arial" w:cs="Arial"/>
              </w:rPr>
              <w:t>NC хидрауличне маказе</w:t>
            </w:r>
          </w:p>
        </w:tc>
        <w:tc>
          <w:tcPr>
            <w:tcW w:w="1798" w:type="dxa"/>
          </w:tcPr>
          <w:p w:rsidR="00F25552" w:rsidRDefault="00F25552" w:rsidP="002B75A9">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F25552" w:rsidTr="002B75A9">
        <w:trPr>
          <w:trHeight w:val="258"/>
          <w:jc w:val="center"/>
        </w:trPr>
        <w:tc>
          <w:tcPr>
            <w:tcW w:w="691" w:type="dxa"/>
          </w:tcPr>
          <w:p w:rsidR="00F25552" w:rsidRPr="0072527C" w:rsidRDefault="00F25552" w:rsidP="002B75A9">
            <w:pPr>
              <w:tabs>
                <w:tab w:val="left" w:pos="8060"/>
              </w:tabs>
              <w:spacing w:line="240" w:lineRule="auto"/>
              <w:jc w:val="both"/>
              <w:rPr>
                <w:rFonts w:ascii="Arial" w:hAnsi="Arial" w:cs="Arial"/>
              </w:rPr>
            </w:pPr>
            <w:r>
              <w:rPr>
                <w:rFonts w:ascii="Arial" w:hAnsi="Arial" w:cs="Arial"/>
                <w:lang w:val="sr-Cyrl-CS"/>
              </w:rPr>
              <w:t>4</w:t>
            </w:r>
            <w:r>
              <w:rPr>
                <w:rFonts w:ascii="Arial" w:hAnsi="Arial" w:cs="Arial"/>
              </w:rPr>
              <w:t>.</w:t>
            </w:r>
          </w:p>
        </w:tc>
        <w:tc>
          <w:tcPr>
            <w:tcW w:w="6167" w:type="dxa"/>
          </w:tcPr>
          <w:p w:rsidR="00F25552" w:rsidRPr="00E3372A" w:rsidRDefault="00E3372A" w:rsidP="002B75A9">
            <w:pPr>
              <w:pStyle w:val="ListParagraph"/>
              <w:spacing w:line="240" w:lineRule="auto"/>
              <w:ind w:left="0" w:firstLine="29"/>
              <w:jc w:val="both"/>
              <w:rPr>
                <w:rFonts w:ascii="Arial" w:hAnsi="Arial" w:cs="Arial"/>
                <w:iCs/>
              </w:rPr>
            </w:pPr>
            <w:r w:rsidRPr="00E3372A">
              <w:rPr>
                <w:rFonts w:ascii="Arial" w:hAnsi="Arial" w:cs="Arial"/>
                <w:lang w:val="sr-Cyrl-CS"/>
              </w:rPr>
              <w:t>Тракаста тестера</w:t>
            </w:r>
          </w:p>
        </w:tc>
        <w:tc>
          <w:tcPr>
            <w:tcW w:w="1798" w:type="dxa"/>
          </w:tcPr>
          <w:p w:rsidR="00F25552" w:rsidRDefault="00F25552" w:rsidP="002B75A9">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bl>
    <w:p w:rsidR="00F25552" w:rsidRDefault="00F25552" w:rsidP="00F25552">
      <w:pPr>
        <w:tabs>
          <w:tab w:val="left" w:pos="8060"/>
        </w:tabs>
        <w:spacing w:line="240" w:lineRule="auto"/>
        <w:jc w:val="both"/>
        <w:rPr>
          <w:rFonts w:ascii="Arial" w:hAnsi="Arial" w:cs="Arial"/>
          <w:lang w:val="sr-Cyrl-CS"/>
        </w:rPr>
      </w:pPr>
    </w:p>
    <w:p w:rsidR="00F25552" w:rsidRDefault="00F25552" w:rsidP="00F25552">
      <w:pPr>
        <w:tabs>
          <w:tab w:val="left" w:pos="8060"/>
        </w:tabs>
        <w:spacing w:line="240" w:lineRule="auto"/>
        <w:jc w:val="both"/>
        <w:rPr>
          <w:rFonts w:ascii="Arial" w:hAnsi="Arial" w:cs="Arial"/>
          <w:lang w:val="sr-Cyrl-CS"/>
        </w:rPr>
      </w:pPr>
    </w:p>
    <w:p w:rsidR="00F25552" w:rsidRDefault="00F25552" w:rsidP="00F25552">
      <w:pPr>
        <w:tabs>
          <w:tab w:val="left" w:pos="8060"/>
        </w:tabs>
        <w:spacing w:line="240" w:lineRule="auto"/>
        <w:jc w:val="both"/>
        <w:rPr>
          <w:rFonts w:ascii="Arial" w:hAnsi="Arial" w:cs="Arial"/>
          <w:lang w:val="sr-Cyrl-CS"/>
        </w:rPr>
      </w:pPr>
    </w:p>
    <w:p w:rsidR="00F25552" w:rsidRDefault="00F25552" w:rsidP="00F25552">
      <w:pPr>
        <w:tabs>
          <w:tab w:val="left" w:pos="8060"/>
        </w:tabs>
        <w:spacing w:line="240" w:lineRule="auto"/>
        <w:jc w:val="both"/>
        <w:rPr>
          <w:rFonts w:ascii="Arial" w:hAnsi="Arial" w:cs="Arial"/>
          <w:lang w:val="sr-Cyrl-CS"/>
        </w:rPr>
      </w:pPr>
    </w:p>
    <w:p w:rsidR="00F25552" w:rsidRDefault="00F25552" w:rsidP="00F25552">
      <w:pPr>
        <w:tabs>
          <w:tab w:val="left" w:pos="8060"/>
        </w:tabs>
        <w:spacing w:line="240" w:lineRule="auto"/>
        <w:jc w:val="both"/>
        <w:rPr>
          <w:rFonts w:ascii="Arial" w:hAnsi="Arial" w:cs="Arial"/>
          <w:lang w:val="sr-Cyrl-CS"/>
        </w:rPr>
      </w:pPr>
    </w:p>
    <w:p w:rsidR="00F25552" w:rsidRDefault="00F25552" w:rsidP="00F25552">
      <w:pPr>
        <w:tabs>
          <w:tab w:val="left" w:pos="8060"/>
        </w:tabs>
        <w:spacing w:line="240" w:lineRule="auto"/>
        <w:jc w:val="both"/>
        <w:rPr>
          <w:rFonts w:ascii="Arial" w:hAnsi="Arial" w:cs="Arial"/>
          <w:lang w:val="sr-Cyrl-CS"/>
        </w:rPr>
      </w:pPr>
    </w:p>
    <w:p w:rsidR="00F25552" w:rsidRDefault="00F25552" w:rsidP="00F25552">
      <w:pPr>
        <w:tabs>
          <w:tab w:val="left" w:pos="8060"/>
        </w:tabs>
        <w:spacing w:line="240" w:lineRule="auto"/>
        <w:jc w:val="both"/>
        <w:rPr>
          <w:rFonts w:ascii="Arial" w:hAnsi="Arial" w:cs="Arial"/>
          <w:lang w:val="sr-Cyrl-CS"/>
        </w:rPr>
      </w:pPr>
    </w:p>
    <w:p w:rsidR="00F25552" w:rsidRPr="00ED5E11" w:rsidRDefault="00F25552" w:rsidP="00F25552">
      <w:pPr>
        <w:tabs>
          <w:tab w:val="left" w:pos="8060"/>
        </w:tabs>
        <w:spacing w:line="240" w:lineRule="auto"/>
        <w:jc w:val="both"/>
        <w:rPr>
          <w:rFonts w:ascii="Arial" w:hAnsi="Arial" w:cs="Arial"/>
          <w:lang w:val="sr-Cyrl-CS"/>
        </w:rPr>
      </w:pPr>
    </w:p>
    <w:p w:rsidR="00F25552" w:rsidRPr="00ED5E11" w:rsidRDefault="00F25552" w:rsidP="00F25552">
      <w:pPr>
        <w:shd w:val="clear" w:color="auto" w:fill="FFFFFF"/>
        <w:spacing w:line="240" w:lineRule="auto"/>
        <w:ind w:left="120"/>
        <w:rPr>
          <w:rFonts w:ascii="Arial" w:hAnsi="Arial" w:cs="Arial"/>
          <w:spacing w:val="-1"/>
          <w:lang w:val="sr-Cyrl-CS"/>
        </w:rPr>
      </w:pPr>
      <w:r w:rsidRPr="00ED5E11">
        <w:rPr>
          <w:rFonts w:ascii="Arial" w:hAnsi="Arial" w:cs="Arial"/>
          <w:spacing w:val="-1"/>
          <w:lang w:val="sr-Cyrl-CS"/>
        </w:rPr>
        <w:t>НАПОМЕНА: Наведени образац се по потреби може копирати.</w:t>
      </w:r>
    </w:p>
    <w:p w:rsidR="00F25552" w:rsidRPr="00ED5E11" w:rsidRDefault="00F25552" w:rsidP="00F25552">
      <w:pPr>
        <w:tabs>
          <w:tab w:val="left" w:pos="2490"/>
        </w:tabs>
        <w:spacing w:line="240" w:lineRule="auto"/>
        <w:ind w:left="360"/>
        <w:jc w:val="both"/>
        <w:rPr>
          <w:rFonts w:ascii="Arial" w:hAnsi="Arial" w:cs="Arial"/>
          <w:lang w:val="sr-Latn-CS"/>
        </w:rPr>
      </w:pPr>
    </w:p>
    <w:p w:rsidR="00F25552" w:rsidRPr="00ED5E11" w:rsidRDefault="00F25552" w:rsidP="00F25552">
      <w:pPr>
        <w:tabs>
          <w:tab w:val="left" w:pos="8060"/>
        </w:tabs>
        <w:spacing w:line="240" w:lineRule="auto"/>
        <w:jc w:val="both"/>
        <w:rPr>
          <w:rFonts w:ascii="Arial" w:hAnsi="Arial" w:cs="Arial"/>
          <w:lang w:val="sr-Cyrl-CS"/>
        </w:rPr>
      </w:pPr>
    </w:p>
    <w:p w:rsidR="00F25552" w:rsidRPr="00E25FAB" w:rsidRDefault="00F25552" w:rsidP="00F25552">
      <w:pPr>
        <w:spacing w:line="240" w:lineRule="auto"/>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Pr="00E25FAB">
        <w:rPr>
          <w:rFonts w:ascii="Arial" w:hAnsi="Arial" w:cs="Arial"/>
          <w:lang w:val="sr-Cyrl-CS"/>
        </w:rPr>
        <w:t>20</w:t>
      </w:r>
      <w:r>
        <w:rPr>
          <w:rFonts w:ascii="Arial" w:hAnsi="Arial" w:cs="Arial"/>
          <w:lang w:val="sr-Cyrl-CS"/>
        </w:rPr>
        <w:t>20</w:t>
      </w:r>
      <w:r w:rsidRPr="00E25FAB">
        <w:rPr>
          <w:rFonts w:ascii="Arial" w:hAnsi="Arial" w:cs="Arial"/>
          <w:lang w:val="sr-Cyrl-CS"/>
        </w:rPr>
        <w:t>. године</w:t>
      </w:r>
      <w:r w:rsidRPr="00E25FAB">
        <w:rPr>
          <w:rFonts w:ascii="Arial" w:hAnsi="Arial" w:cs="Arial"/>
          <w:lang w:val="sr-Cyrl-CS"/>
        </w:rPr>
        <w:tab/>
      </w:r>
      <w:r w:rsidRPr="00E25FAB">
        <w:rPr>
          <w:rFonts w:ascii="Arial" w:hAnsi="Arial" w:cs="Arial"/>
          <w:lang w:val="sr-Cyrl-CS"/>
        </w:rPr>
        <w:tab/>
      </w:r>
    </w:p>
    <w:p w:rsidR="00F25552" w:rsidRDefault="00F25552" w:rsidP="00F25552">
      <w:pPr>
        <w:spacing w:line="240" w:lineRule="auto"/>
        <w:jc w:val="both"/>
        <w:rPr>
          <w:rFonts w:ascii="Arial" w:hAnsi="Arial" w:cs="Arial"/>
          <w:lang w:val="ru-RU"/>
        </w:rPr>
      </w:pPr>
    </w:p>
    <w:p w:rsidR="00F25552" w:rsidRDefault="00F25552" w:rsidP="00F25552">
      <w:pPr>
        <w:spacing w:line="240" w:lineRule="auto"/>
        <w:jc w:val="both"/>
        <w:rPr>
          <w:rFonts w:ascii="Arial" w:hAnsi="Arial" w:cs="Arial"/>
          <w:lang w:val="ru-RU"/>
        </w:rPr>
      </w:pPr>
    </w:p>
    <w:p w:rsidR="00F25552" w:rsidRPr="00E25FAB" w:rsidRDefault="00F25552" w:rsidP="00F25552">
      <w:pPr>
        <w:spacing w:line="240" w:lineRule="auto"/>
        <w:jc w:val="both"/>
        <w:rPr>
          <w:rFonts w:ascii="Arial" w:hAnsi="Arial" w:cs="Arial"/>
          <w:lang w:val="ru-RU"/>
        </w:rPr>
      </w:pPr>
    </w:p>
    <w:p w:rsidR="00F25552" w:rsidRPr="00AF333F" w:rsidRDefault="00F25552" w:rsidP="00F25552">
      <w:pPr>
        <w:spacing w:line="240" w:lineRule="auto"/>
        <w:jc w:val="both"/>
        <w:rPr>
          <w:rFonts w:ascii="Arial" w:hAnsi="Arial" w:cs="Arial"/>
          <w:lang w:val="ru-RU"/>
        </w:rPr>
      </w:pPr>
      <w:r>
        <w:rPr>
          <w:rFonts w:ascii="Arial" w:hAnsi="Arial" w:cs="Arial"/>
          <w:lang w:val="ru-RU"/>
        </w:rPr>
        <w:t xml:space="preserve">    ПОТПИС </w:t>
      </w:r>
      <w:r w:rsidRPr="00E25FAB">
        <w:rPr>
          <w:rFonts w:ascii="Arial" w:hAnsi="Arial" w:cs="Arial"/>
          <w:lang w:val="ru-RU"/>
        </w:rPr>
        <w:t>ОВЛАШЋЕНОГ ЛИЦА</w:t>
      </w:r>
    </w:p>
    <w:p w:rsidR="00F25552" w:rsidRPr="00E25FAB" w:rsidRDefault="00F25552" w:rsidP="00F25552">
      <w:pPr>
        <w:spacing w:line="240" w:lineRule="auto"/>
        <w:jc w:val="both"/>
        <w:rPr>
          <w:rFonts w:ascii="Arial" w:hAnsi="Arial" w:cs="Arial"/>
          <w:lang w:val="sr-Cyrl-CS"/>
        </w:rPr>
      </w:pPr>
    </w:p>
    <w:p w:rsidR="00F25552" w:rsidRPr="00E25FAB" w:rsidRDefault="00F25552" w:rsidP="00F25552">
      <w:pPr>
        <w:spacing w:line="240" w:lineRule="auto"/>
        <w:rPr>
          <w:rFonts w:ascii="Arial" w:hAnsi="Arial" w:cs="Arial"/>
          <w:lang w:val="sr-Cyrl-CS"/>
        </w:rPr>
      </w:pPr>
      <w:r>
        <w:rPr>
          <w:rFonts w:ascii="Arial" w:hAnsi="Arial" w:cs="Arial"/>
          <w:lang w:val="sr-Cyrl-CS"/>
        </w:rPr>
        <w:tab/>
      </w:r>
      <w:r>
        <w:rPr>
          <w:rFonts w:ascii="Arial" w:hAnsi="Arial" w:cs="Arial"/>
          <w:lang w:val="sr-Cyrl-CS"/>
        </w:rPr>
        <w:tab/>
      </w:r>
      <w:r>
        <w:rPr>
          <w:rFonts w:ascii="Arial" w:hAnsi="Arial" w:cs="Arial"/>
          <w:lang w:val="sr-Cyrl-CS"/>
        </w:rPr>
        <w:tab/>
      </w:r>
      <w:r w:rsidRPr="00E25FAB">
        <w:rPr>
          <w:rFonts w:ascii="Arial" w:hAnsi="Arial" w:cs="Arial"/>
          <w:lang w:val="sr-Cyrl-CS"/>
        </w:rPr>
        <w:t>_________________________</w:t>
      </w:r>
    </w:p>
    <w:p w:rsidR="00F25552" w:rsidRPr="00AF333F" w:rsidRDefault="00F25552" w:rsidP="00F25552">
      <w:pPr>
        <w:autoSpaceDE w:val="0"/>
        <w:autoSpaceDN w:val="0"/>
        <w:adjustRightInd w:val="0"/>
        <w:spacing w:line="240" w:lineRule="auto"/>
        <w:rPr>
          <w:rFonts w:ascii="Arial" w:hAnsi="Arial" w:cs="Arial"/>
          <w:lang w:val="sr-Cyrl-CS"/>
        </w:rPr>
      </w:pPr>
    </w:p>
    <w:p w:rsidR="00F25552" w:rsidRDefault="00F25552" w:rsidP="00F25552">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F25552" w:rsidRDefault="00F25552" w:rsidP="00F25552">
      <w:pPr>
        <w:suppressAutoHyphens w:val="0"/>
        <w:autoSpaceDE w:val="0"/>
        <w:autoSpaceDN w:val="0"/>
        <w:adjustRightInd w:val="0"/>
        <w:spacing w:line="240" w:lineRule="auto"/>
        <w:rPr>
          <w:rFonts w:cs="Arial"/>
          <w:i/>
          <w:lang w:val="ru-RU"/>
        </w:rPr>
      </w:pPr>
    </w:p>
    <w:p w:rsidR="00F25552" w:rsidRDefault="00F25552" w:rsidP="00F25552">
      <w:pPr>
        <w:suppressAutoHyphens w:val="0"/>
        <w:autoSpaceDE w:val="0"/>
        <w:autoSpaceDN w:val="0"/>
        <w:adjustRightInd w:val="0"/>
        <w:spacing w:line="240" w:lineRule="auto"/>
        <w:rPr>
          <w:rFonts w:cs="Arial"/>
          <w:i/>
          <w:lang w:val="ru-RU"/>
        </w:rPr>
      </w:pPr>
    </w:p>
    <w:p w:rsidR="00F25552" w:rsidRDefault="00F25552" w:rsidP="00F25552">
      <w:pPr>
        <w:spacing w:line="240" w:lineRule="auto"/>
        <w:jc w:val="right"/>
        <w:rPr>
          <w:rFonts w:ascii="Arial" w:hAnsi="Arial" w:cs="Arial"/>
          <w:b/>
          <w:bCs/>
          <w:i/>
          <w:sz w:val="28"/>
          <w:szCs w:val="28"/>
        </w:rPr>
      </w:pPr>
    </w:p>
    <w:p w:rsidR="00F25552" w:rsidRDefault="00F25552" w:rsidP="00F25552">
      <w:pPr>
        <w:spacing w:line="240" w:lineRule="auto"/>
        <w:jc w:val="right"/>
        <w:rPr>
          <w:rFonts w:ascii="Arial" w:hAnsi="Arial" w:cs="Arial"/>
          <w:b/>
          <w:bCs/>
          <w:i/>
          <w:sz w:val="28"/>
          <w:szCs w:val="28"/>
        </w:rPr>
      </w:pPr>
    </w:p>
    <w:p w:rsidR="00F25552" w:rsidRPr="002E64E3" w:rsidRDefault="00F25552" w:rsidP="00F25552">
      <w:pPr>
        <w:autoSpaceDE w:val="0"/>
        <w:autoSpaceDN w:val="0"/>
        <w:adjustRightInd w:val="0"/>
        <w:spacing w:line="240" w:lineRule="auto"/>
        <w:rPr>
          <w:rFonts w:ascii="Arial" w:hAnsi="Arial" w:cs="Arial"/>
          <w:i/>
          <w:iCs/>
        </w:rPr>
      </w:pPr>
    </w:p>
    <w:p w:rsidR="00F25552" w:rsidRDefault="00F25552" w:rsidP="00F25552">
      <w:pPr>
        <w:spacing w:line="240" w:lineRule="auto"/>
        <w:jc w:val="right"/>
        <w:rPr>
          <w:rFonts w:ascii="Arial" w:hAnsi="Arial" w:cs="Arial"/>
          <w:b/>
          <w:bCs/>
          <w:i/>
          <w:sz w:val="28"/>
          <w:szCs w:val="28"/>
        </w:rPr>
      </w:pPr>
      <w:r w:rsidRPr="0043660F">
        <w:rPr>
          <w:rFonts w:ascii="Arial" w:hAnsi="Arial" w:cs="Arial"/>
          <w:b/>
          <w:bCs/>
          <w:i/>
          <w:sz w:val="28"/>
          <w:szCs w:val="28"/>
        </w:rPr>
        <w:t xml:space="preserve">(ОБРАЗАЦ </w:t>
      </w:r>
      <w:r>
        <w:rPr>
          <w:rFonts w:ascii="Arial" w:hAnsi="Arial" w:cs="Arial"/>
          <w:b/>
          <w:bCs/>
          <w:i/>
          <w:sz w:val="28"/>
          <w:szCs w:val="28"/>
        </w:rPr>
        <w:t>9</w:t>
      </w:r>
      <w:r w:rsidRPr="0043660F">
        <w:rPr>
          <w:rFonts w:ascii="Arial" w:hAnsi="Arial" w:cs="Arial"/>
          <w:b/>
          <w:bCs/>
          <w:i/>
          <w:sz w:val="28"/>
          <w:szCs w:val="28"/>
        </w:rPr>
        <w:t>)</w:t>
      </w:r>
    </w:p>
    <w:p w:rsidR="00F25552" w:rsidRPr="00F25552" w:rsidRDefault="00F25552" w:rsidP="00F25552">
      <w:pPr>
        <w:spacing w:line="240" w:lineRule="auto"/>
        <w:jc w:val="right"/>
        <w:rPr>
          <w:rFonts w:ascii="Arial" w:hAnsi="Arial" w:cs="Arial"/>
          <w:b/>
          <w:bCs/>
          <w:i/>
          <w:sz w:val="28"/>
          <w:szCs w:val="28"/>
        </w:rPr>
      </w:pPr>
    </w:p>
    <w:p w:rsidR="00F25552" w:rsidRPr="00CF31F7" w:rsidRDefault="00F25552" w:rsidP="00F25552">
      <w:pPr>
        <w:spacing w:line="240" w:lineRule="auto"/>
        <w:jc w:val="center"/>
        <w:rPr>
          <w:rFonts w:ascii="Arial" w:hAnsi="Arial" w:cs="Arial"/>
          <w:b/>
          <w:bCs/>
          <w:i/>
          <w:sz w:val="28"/>
          <w:szCs w:val="28"/>
          <w:lang w:val="sr-Cyrl-CS"/>
        </w:rPr>
      </w:pPr>
      <w:r w:rsidRPr="00CF31F7">
        <w:rPr>
          <w:rFonts w:ascii="Arial" w:hAnsi="Arial" w:cs="Arial"/>
          <w:b/>
          <w:bCs/>
          <w:i/>
          <w:iCs/>
          <w:sz w:val="28"/>
          <w:szCs w:val="28"/>
        </w:rPr>
        <w:t>ОБРАЗАЦ РЕФЕРЕНТНЕ ЛИСТЕ</w:t>
      </w:r>
    </w:p>
    <w:p w:rsidR="00F25552" w:rsidRDefault="00F25552" w:rsidP="00F25552">
      <w:pPr>
        <w:spacing w:line="240" w:lineRule="auto"/>
        <w:jc w:val="right"/>
        <w:rPr>
          <w:rFonts w:ascii="Arial" w:hAnsi="Arial" w:cs="Arial"/>
          <w:b/>
          <w:bCs/>
          <w:i/>
          <w:sz w:val="28"/>
          <w:szCs w:val="28"/>
          <w:lang w:val="sr-Cyrl-CS"/>
        </w:rPr>
      </w:pPr>
    </w:p>
    <w:p w:rsidR="00F25552" w:rsidRPr="00074A34" w:rsidRDefault="00F25552" w:rsidP="00F25552">
      <w:pPr>
        <w:suppressAutoHyphens w:val="0"/>
        <w:autoSpaceDE w:val="0"/>
        <w:autoSpaceDN w:val="0"/>
        <w:adjustRightInd w:val="0"/>
        <w:spacing w:line="240" w:lineRule="auto"/>
        <w:jc w:val="both"/>
        <w:rPr>
          <w:rFonts w:ascii="Arial" w:eastAsia="Times New Roman" w:hAnsi="Arial" w:cs="Arial"/>
          <w:kern w:val="0"/>
          <w:lang w:val="sr-Cyrl-CS" w:eastAsia="en-US"/>
        </w:rPr>
      </w:pPr>
      <w:r>
        <w:rPr>
          <w:rFonts w:ascii="Arial" w:eastAsia="Times New Roman" w:hAnsi="Arial" w:cs="Arial"/>
          <w:kern w:val="0"/>
          <w:lang w:eastAsia="en-US"/>
        </w:rPr>
        <w:t xml:space="preserve">Предмет јавне набавке – </w:t>
      </w:r>
      <w:r w:rsidR="006D0F99">
        <w:rPr>
          <w:rFonts w:ascii="Arial" w:hAnsi="Arial" w:cs="Arial"/>
          <w:b/>
          <w:lang w:val="sr-Cyrl-CS"/>
        </w:rPr>
        <w:t>Набавка дечијег</w:t>
      </w:r>
      <w:r w:rsidRPr="00F25552">
        <w:rPr>
          <w:rFonts w:ascii="Arial" w:hAnsi="Arial" w:cs="Arial"/>
          <w:b/>
          <w:lang w:val="sr-Cyrl-CS"/>
        </w:rPr>
        <w:t xml:space="preserve"> и парковског мобилијара, са монтажом</w:t>
      </w:r>
      <w:r>
        <w:rPr>
          <w:rFonts w:ascii="Arial" w:hAnsi="Arial" w:cs="Arial"/>
          <w:lang w:val="sr-Cyrl-CS"/>
        </w:rPr>
        <w:t xml:space="preserve">, </w:t>
      </w:r>
      <w:r w:rsidRPr="008E5A1C">
        <w:rPr>
          <w:rFonts w:ascii="Arial" w:hAnsi="Arial" w:cs="Arial"/>
        </w:rPr>
        <w:t>интерни број</w:t>
      </w:r>
      <w:r w:rsidR="00F9753E">
        <w:rPr>
          <w:rFonts w:ascii="Arial" w:hAnsi="Arial" w:cs="Arial"/>
          <w:lang w:val="sr-Cyrl-CS"/>
        </w:rPr>
        <w:t>ЈНМВ 6</w:t>
      </w:r>
      <w:r>
        <w:rPr>
          <w:rFonts w:ascii="Arial" w:hAnsi="Arial" w:cs="Arial"/>
          <w:lang w:val="sr-Cyrl-CS"/>
        </w:rPr>
        <w:t>/20</w:t>
      </w:r>
      <w:r w:rsidRPr="008E5A1C">
        <w:rPr>
          <w:rFonts w:ascii="Arial" w:hAnsi="Arial" w:cs="Arial"/>
          <w:lang w:val="sr-Cyrl-CS"/>
        </w:rPr>
        <w:t xml:space="preserve">, </w:t>
      </w:r>
      <w:r w:rsidRPr="008E5A1C">
        <w:rPr>
          <w:rFonts w:ascii="Arial" w:hAnsi="Arial" w:cs="Arial"/>
          <w:lang w:val="ru-RU"/>
        </w:rPr>
        <w:t xml:space="preserve">наведене у Плану јавних набавки под бројем </w:t>
      </w:r>
      <w:r>
        <w:rPr>
          <w:rFonts w:ascii="Arial" w:hAnsi="Arial" w:cs="Arial"/>
          <w:lang w:val="ru-RU"/>
        </w:rPr>
        <w:t>1.1.5/20.</w:t>
      </w:r>
    </w:p>
    <w:p w:rsidR="00F25552" w:rsidRDefault="00F25552" w:rsidP="00F25552">
      <w:pPr>
        <w:suppressAutoHyphens w:val="0"/>
        <w:autoSpaceDE w:val="0"/>
        <w:autoSpaceDN w:val="0"/>
        <w:adjustRightInd w:val="0"/>
        <w:spacing w:line="240" w:lineRule="auto"/>
        <w:jc w:val="both"/>
        <w:rPr>
          <w:rFonts w:ascii="Arial" w:eastAsia="Times New Roman" w:hAnsi="Arial" w:cs="Arial"/>
          <w:kern w:val="0"/>
          <w:lang w:val="sr-Cyrl-CS" w:eastAsia="en-US"/>
        </w:rPr>
      </w:pPr>
      <w:r w:rsidRPr="002913BA">
        <w:rPr>
          <w:rFonts w:ascii="Arial" w:eastAsia="Times New Roman" w:hAnsi="Arial" w:cs="Arial"/>
          <w:kern w:val="0"/>
          <w:lang w:eastAsia="en-US"/>
        </w:rPr>
        <w:t>Под пуном материјалном и кривичном одговорношћу, као заступник понуђача,дајем следећу</w:t>
      </w:r>
    </w:p>
    <w:p w:rsidR="00F25552" w:rsidRPr="002913BA" w:rsidRDefault="00F25552" w:rsidP="00F25552">
      <w:pPr>
        <w:suppressAutoHyphens w:val="0"/>
        <w:autoSpaceDE w:val="0"/>
        <w:autoSpaceDN w:val="0"/>
        <w:adjustRightInd w:val="0"/>
        <w:spacing w:line="240" w:lineRule="auto"/>
        <w:jc w:val="both"/>
        <w:rPr>
          <w:rFonts w:ascii="Arial" w:eastAsia="Times New Roman" w:hAnsi="Arial" w:cs="Arial"/>
          <w:kern w:val="0"/>
          <w:lang w:val="sr-Cyrl-CS" w:eastAsia="en-US"/>
        </w:rPr>
      </w:pPr>
    </w:p>
    <w:p w:rsidR="00F25552" w:rsidRDefault="00F25552" w:rsidP="00F25552">
      <w:pPr>
        <w:suppressAutoHyphens w:val="0"/>
        <w:autoSpaceDE w:val="0"/>
        <w:autoSpaceDN w:val="0"/>
        <w:adjustRightInd w:val="0"/>
        <w:spacing w:line="240" w:lineRule="auto"/>
        <w:jc w:val="center"/>
        <w:rPr>
          <w:rFonts w:ascii="Arial" w:eastAsia="Times New Roman" w:hAnsi="Arial" w:cs="Arial"/>
          <w:b/>
          <w:bCs/>
          <w:kern w:val="0"/>
          <w:lang w:val="sr-Cyrl-CS" w:eastAsia="en-US"/>
        </w:rPr>
      </w:pPr>
      <w:r w:rsidRPr="002913BA">
        <w:rPr>
          <w:rFonts w:ascii="Arial" w:eastAsia="Times New Roman" w:hAnsi="Arial" w:cs="Arial"/>
          <w:b/>
          <w:bCs/>
          <w:kern w:val="0"/>
          <w:lang w:eastAsia="en-US"/>
        </w:rPr>
        <w:t>И З Ј А В У</w:t>
      </w:r>
    </w:p>
    <w:p w:rsidR="00F25552" w:rsidRPr="002913BA" w:rsidRDefault="00F25552" w:rsidP="00F25552">
      <w:pPr>
        <w:suppressAutoHyphens w:val="0"/>
        <w:autoSpaceDE w:val="0"/>
        <w:autoSpaceDN w:val="0"/>
        <w:adjustRightInd w:val="0"/>
        <w:spacing w:line="240" w:lineRule="auto"/>
        <w:jc w:val="center"/>
        <w:rPr>
          <w:rFonts w:ascii="Arial" w:eastAsia="Times New Roman" w:hAnsi="Arial" w:cs="Arial"/>
          <w:b/>
          <w:bCs/>
          <w:kern w:val="0"/>
          <w:lang w:val="sr-Cyrl-CS" w:eastAsia="en-US"/>
        </w:rPr>
      </w:pPr>
    </w:p>
    <w:p w:rsidR="00F25552" w:rsidRDefault="00F25552" w:rsidP="00F25552">
      <w:pPr>
        <w:suppressAutoHyphens w:val="0"/>
        <w:autoSpaceDE w:val="0"/>
        <w:autoSpaceDN w:val="0"/>
        <w:adjustRightInd w:val="0"/>
        <w:spacing w:line="240" w:lineRule="auto"/>
        <w:jc w:val="both"/>
        <w:rPr>
          <w:rFonts w:ascii="Arial" w:eastAsia="Times New Roman" w:hAnsi="Arial" w:cs="Arial"/>
          <w:kern w:val="0"/>
          <w:lang w:eastAsia="en-US"/>
        </w:rPr>
      </w:pPr>
      <w:r w:rsidRPr="002913BA">
        <w:rPr>
          <w:rFonts w:ascii="Arial" w:eastAsia="Times New Roman" w:hAnsi="Arial" w:cs="Arial"/>
          <w:kern w:val="0"/>
          <w:lang w:eastAsia="en-US"/>
        </w:rPr>
        <w:t xml:space="preserve">Понуђач ______________________________________________ потврђује под пуномморалном, кривичном и материјалном одговорношћу да </w:t>
      </w:r>
      <w:r>
        <w:rPr>
          <w:rFonts w:ascii="Arial" w:eastAsia="Times New Roman" w:hAnsi="Arial" w:cs="Arial"/>
          <w:kern w:val="0"/>
          <w:lang w:eastAsia="en-US"/>
        </w:rPr>
        <w:t>јеи</w:t>
      </w:r>
      <w:r w:rsidR="00B00156">
        <w:rPr>
          <w:rFonts w:ascii="Arial" w:eastAsia="Times New Roman" w:hAnsi="Arial" w:cs="Arial"/>
          <w:kern w:val="0"/>
          <w:lang w:eastAsia="en-US"/>
        </w:rPr>
        <w:t xml:space="preserve">споручио и монтирао </w:t>
      </w:r>
      <w:r w:rsidR="00B00156">
        <w:rPr>
          <w:rFonts w:ascii="Arial" w:eastAsia="Times New Roman" w:hAnsi="Arial" w:cs="Arial"/>
          <w:kern w:val="0"/>
          <w:lang w:eastAsia="en-US"/>
        </w:rPr>
        <w:t>следећ</w:t>
      </w:r>
      <w:r w:rsidR="00B00156">
        <w:rPr>
          <w:rFonts w:ascii="Arial" w:eastAsia="Times New Roman" w:hAnsi="Arial" w:cs="Arial"/>
          <w:kern w:val="0"/>
          <w:lang w:eastAsia="en-US"/>
        </w:rPr>
        <w:t>а добра</w:t>
      </w:r>
      <w:r w:rsidRPr="002913BA">
        <w:rPr>
          <w:rFonts w:ascii="Arial" w:eastAsia="Times New Roman" w:hAnsi="Arial" w:cs="Arial"/>
          <w:kern w:val="0"/>
          <w:lang w:eastAsia="en-US"/>
        </w:rPr>
        <w:t>:</w:t>
      </w:r>
    </w:p>
    <w:p w:rsidR="00F25552" w:rsidRDefault="00F25552" w:rsidP="00F25552">
      <w:pPr>
        <w:suppressAutoHyphens w:val="0"/>
        <w:autoSpaceDE w:val="0"/>
        <w:autoSpaceDN w:val="0"/>
        <w:adjustRightInd w:val="0"/>
        <w:spacing w:line="240" w:lineRule="auto"/>
        <w:rPr>
          <w:rFonts w:ascii="Arial" w:eastAsia="Times New Roman" w:hAnsi="Arial" w:cs="Arial"/>
          <w:kern w:val="0"/>
          <w:lang w:val="sr-Cyrl-CS" w:eastAsia="en-US"/>
        </w:rPr>
      </w:pPr>
    </w:p>
    <w:tbl>
      <w:tblPr>
        <w:tblStyle w:val="TableGrid"/>
        <w:tblW w:w="0" w:type="auto"/>
        <w:tblLook w:val="04A0"/>
      </w:tblPr>
      <w:tblGrid>
        <w:gridCol w:w="2339"/>
        <w:gridCol w:w="2255"/>
        <w:gridCol w:w="2318"/>
        <w:gridCol w:w="2330"/>
      </w:tblGrid>
      <w:tr w:rsidR="00F25552" w:rsidTr="002B75A9">
        <w:tc>
          <w:tcPr>
            <w:tcW w:w="2339" w:type="dxa"/>
          </w:tcPr>
          <w:p w:rsidR="00F25552" w:rsidRDefault="00F25552" w:rsidP="002B75A9">
            <w:pPr>
              <w:suppressAutoHyphens w:val="0"/>
              <w:autoSpaceDE w:val="0"/>
              <w:autoSpaceDN w:val="0"/>
              <w:adjustRightInd w:val="0"/>
              <w:spacing w:line="240" w:lineRule="auto"/>
              <w:jc w:val="center"/>
              <w:rPr>
                <w:rFonts w:ascii="Arial" w:eastAsia="Times New Roman" w:hAnsi="Arial" w:cs="Arial"/>
                <w:kern w:val="0"/>
                <w:lang w:val="sr-Cyrl-CS" w:eastAsia="en-US"/>
              </w:rPr>
            </w:pPr>
            <w:r w:rsidRPr="002913BA">
              <w:rPr>
                <w:rFonts w:ascii="Arial" w:eastAsia="Times New Roman" w:hAnsi="Arial" w:cs="Arial"/>
                <w:b/>
                <w:bCs/>
                <w:kern w:val="0"/>
                <w:lang w:eastAsia="en-US"/>
              </w:rPr>
              <w:t>Наручилац</w:t>
            </w:r>
          </w:p>
        </w:tc>
        <w:tc>
          <w:tcPr>
            <w:tcW w:w="2255" w:type="dxa"/>
          </w:tcPr>
          <w:p w:rsidR="00F25552" w:rsidRPr="00F25552" w:rsidRDefault="00F25552" w:rsidP="00F25552">
            <w:pPr>
              <w:suppressAutoHyphens w:val="0"/>
              <w:autoSpaceDE w:val="0"/>
              <w:autoSpaceDN w:val="0"/>
              <w:adjustRightInd w:val="0"/>
              <w:spacing w:line="240" w:lineRule="auto"/>
              <w:jc w:val="center"/>
              <w:rPr>
                <w:rFonts w:ascii="Arial" w:eastAsia="Times New Roman" w:hAnsi="Arial" w:cs="Arial"/>
                <w:kern w:val="0"/>
                <w:lang w:eastAsia="en-US"/>
              </w:rPr>
            </w:pPr>
            <w:r w:rsidRPr="002913BA">
              <w:rPr>
                <w:rFonts w:ascii="Arial" w:eastAsia="Times New Roman" w:hAnsi="Arial" w:cs="Arial"/>
                <w:b/>
                <w:bCs/>
                <w:kern w:val="0"/>
                <w:lang w:eastAsia="en-US"/>
              </w:rPr>
              <w:t xml:space="preserve">Врста </w:t>
            </w:r>
            <w:r>
              <w:rPr>
                <w:rFonts w:ascii="Arial" w:eastAsia="Times New Roman" w:hAnsi="Arial" w:cs="Arial"/>
                <w:b/>
                <w:bCs/>
                <w:kern w:val="0"/>
                <w:lang w:eastAsia="en-US"/>
              </w:rPr>
              <w:t>добара</w:t>
            </w:r>
          </w:p>
        </w:tc>
        <w:tc>
          <w:tcPr>
            <w:tcW w:w="2318" w:type="dxa"/>
          </w:tcPr>
          <w:p w:rsidR="00F25552" w:rsidRPr="0043660F" w:rsidRDefault="00F25552" w:rsidP="002B75A9">
            <w:pPr>
              <w:suppressAutoHyphens w:val="0"/>
              <w:autoSpaceDE w:val="0"/>
              <w:autoSpaceDN w:val="0"/>
              <w:adjustRightInd w:val="0"/>
              <w:spacing w:line="240" w:lineRule="auto"/>
              <w:jc w:val="center"/>
              <w:rPr>
                <w:rFonts w:ascii="Arial" w:eastAsia="Times New Roman" w:hAnsi="Arial" w:cs="Arial"/>
                <w:b/>
                <w:bCs/>
                <w:kern w:val="0"/>
                <w:lang w:eastAsia="en-US"/>
              </w:rPr>
            </w:pPr>
            <w:r w:rsidRPr="002913BA">
              <w:rPr>
                <w:rFonts w:ascii="Arial" w:eastAsia="Times New Roman" w:hAnsi="Arial" w:cs="Arial"/>
                <w:b/>
                <w:bCs/>
                <w:kern w:val="0"/>
                <w:lang w:eastAsia="en-US"/>
              </w:rPr>
              <w:t>Период</w:t>
            </w:r>
            <w:r>
              <w:rPr>
                <w:rFonts w:ascii="Arial" w:eastAsia="Times New Roman" w:hAnsi="Arial" w:cs="Arial"/>
                <w:b/>
                <w:bCs/>
                <w:kern w:val="0"/>
                <w:lang w:eastAsia="en-US"/>
              </w:rPr>
              <w:t xml:space="preserve"> / Година</w:t>
            </w:r>
          </w:p>
          <w:p w:rsidR="00F25552" w:rsidRPr="00F25552" w:rsidRDefault="00F25552" w:rsidP="002B75A9">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Испоруке и монтаже</w:t>
            </w:r>
          </w:p>
        </w:tc>
        <w:tc>
          <w:tcPr>
            <w:tcW w:w="2330" w:type="dxa"/>
          </w:tcPr>
          <w:p w:rsidR="00F25552" w:rsidRDefault="00F25552" w:rsidP="002B75A9">
            <w:pPr>
              <w:suppressAutoHyphens w:val="0"/>
              <w:autoSpaceDE w:val="0"/>
              <w:autoSpaceDN w:val="0"/>
              <w:adjustRightInd w:val="0"/>
              <w:spacing w:line="240" w:lineRule="auto"/>
              <w:jc w:val="center"/>
              <w:rPr>
                <w:rFonts w:ascii="Arial" w:eastAsia="Times New Roman" w:hAnsi="Arial" w:cs="Arial"/>
                <w:b/>
                <w:kern w:val="0"/>
                <w:lang w:eastAsia="en-US"/>
              </w:rPr>
            </w:pPr>
            <w:r>
              <w:rPr>
                <w:rFonts w:ascii="Arial" w:eastAsia="Times New Roman" w:hAnsi="Arial" w:cs="Arial"/>
                <w:b/>
                <w:kern w:val="0"/>
                <w:lang w:eastAsia="en-US"/>
              </w:rPr>
              <w:t xml:space="preserve">Вредност </w:t>
            </w:r>
          </w:p>
          <w:p w:rsidR="00F25552" w:rsidRPr="00F25552" w:rsidRDefault="00F25552" w:rsidP="002B75A9">
            <w:pPr>
              <w:suppressAutoHyphens w:val="0"/>
              <w:autoSpaceDE w:val="0"/>
              <w:autoSpaceDN w:val="0"/>
              <w:adjustRightInd w:val="0"/>
              <w:spacing w:line="240" w:lineRule="auto"/>
              <w:jc w:val="center"/>
              <w:rPr>
                <w:rFonts w:ascii="Arial" w:eastAsia="Times New Roman" w:hAnsi="Arial" w:cs="Arial"/>
                <w:b/>
                <w:kern w:val="0"/>
                <w:lang w:eastAsia="en-US"/>
              </w:rPr>
            </w:pPr>
            <w:r>
              <w:rPr>
                <w:rFonts w:ascii="Arial" w:eastAsia="Times New Roman" w:hAnsi="Arial" w:cs="Arial"/>
                <w:b/>
                <w:kern w:val="0"/>
                <w:lang w:eastAsia="en-US"/>
              </w:rPr>
              <w:t>добара</w:t>
            </w:r>
          </w:p>
        </w:tc>
      </w:tr>
      <w:tr w:rsidR="00F25552" w:rsidTr="002B75A9">
        <w:tc>
          <w:tcPr>
            <w:tcW w:w="2339" w:type="dxa"/>
          </w:tcPr>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tc>
        <w:tc>
          <w:tcPr>
            <w:tcW w:w="2255" w:type="dxa"/>
          </w:tcPr>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tc>
        <w:tc>
          <w:tcPr>
            <w:tcW w:w="2318" w:type="dxa"/>
          </w:tcPr>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tc>
        <w:tc>
          <w:tcPr>
            <w:tcW w:w="2330" w:type="dxa"/>
          </w:tcPr>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tc>
      </w:tr>
      <w:tr w:rsidR="00F25552" w:rsidTr="002B75A9">
        <w:tc>
          <w:tcPr>
            <w:tcW w:w="2339" w:type="dxa"/>
          </w:tcPr>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tc>
        <w:tc>
          <w:tcPr>
            <w:tcW w:w="2255" w:type="dxa"/>
          </w:tcPr>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tc>
        <w:tc>
          <w:tcPr>
            <w:tcW w:w="2318" w:type="dxa"/>
          </w:tcPr>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tc>
        <w:tc>
          <w:tcPr>
            <w:tcW w:w="2330" w:type="dxa"/>
          </w:tcPr>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tc>
      </w:tr>
      <w:tr w:rsidR="00F25552" w:rsidTr="002B75A9">
        <w:tc>
          <w:tcPr>
            <w:tcW w:w="2339" w:type="dxa"/>
          </w:tcPr>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tc>
        <w:tc>
          <w:tcPr>
            <w:tcW w:w="2255" w:type="dxa"/>
          </w:tcPr>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tc>
        <w:tc>
          <w:tcPr>
            <w:tcW w:w="2318" w:type="dxa"/>
          </w:tcPr>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tc>
        <w:tc>
          <w:tcPr>
            <w:tcW w:w="2330" w:type="dxa"/>
          </w:tcPr>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tc>
      </w:tr>
      <w:tr w:rsidR="00F25552" w:rsidTr="002B75A9">
        <w:tc>
          <w:tcPr>
            <w:tcW w:w="2339" w:type="dxa"/>
          </w:tcPr>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tc>
        <w:tc>
          <w:tcPr>
            <w:tcW w:w="2255" w:type="dxa"/>
          </w:tcPr>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tc>
        <w:tc>
          <w:tcPr>
            <w:tcW w:w="2318" w:type="dxa"/>
          </w:tcPr>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tc>
        <w:tc>
          <w:tcPr>
            <w:tcW w:w="2330" w:type="dxa"/>
          </w:tcPr>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tc>
      </w:tr>
      <w:tr w:rsidR="00F25552" w:rsidTr="002B75A9">
        <w:tc>
          <w:tcPr>
            <w:tcW w:w="2339" w:type="dxa"/>
          </w:tcPr>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tc>
        <w:tc>
          <w:tcPr>
            <w:tcW w:w="2255" w:type="dxa"/>
          </w:tcPr>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tc>
        <w:tc>
          <w:tcPr>
            <w:tcW w:w="2318" w:type="dxa"/>
          </w:tcPr>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tc>
        <w:tc>
          <w:tcPr>
            <w:tcW w:w="2330" w:type="dxa"/>
          </w:tcPr>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tc>
      </w:tr>
      <w:tr w:rsidR="00F25552" w:rsidTr="002B75A9">
        <w:tc>
          <w:tcPr>
            <w:tcW w:w="2339" w:type="dxa"/>
          </w:tcPr>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tc>
        <w:tc>
          <w:tcPr>
            <w:tcW w:w="2255" w:type="dxa"/>
          </w:tcPr>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tc>
        <w:tc>
          <w:tcPr>
            <w:tcW w:w="2318" w:type="dxa"/>
          </w:tcPr>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tc>
        <w:tc>
          <w:tcPr>
            <w:tcW w:w="2330" w:type="dxa"/>
          </w:tcPr>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tc>
      </w:tr>
      <w:tr w:rsidR="00F25552" w:rsidTr="002B75A9">
        <w:tc>
          <w:tcPr>
            <w:tcW w:w="2339" w:type="dxa"/>
          </w:tcPr>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tc>
        <w:tc>
          <w:tcPr>
            <w:tcW w:w="2255" w:type="dxa"/>
          </w:tcPr>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tc>
        <w:tc>
          <w:tcPr>
            <w:tcW w:w="2318" w:type="dxa"/>
          </w:tcPr>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tc>
        <w:tc>
          <w:tcPr>
            <w:tcW w:w="2330" w:type="dxa"/>
          </w:tcPr>
          <w:p w:rsidR="00F25552" w:rsidRDefault="00F25552" w:rsidP="002B75A9">
            <w:pPr>
              <w:suppressAutoHyphens w:val="0"/>
              <w:autoSpaceDE w:val="0"/>
              <w:autoSpaceDN w:val="0"/>
              <w:adjustRightInd w:val="0"/>
              <w:spacing w:line="240" w:lineRule="auto"/>
              <w:rPr>
                <w:rFonts w:ascii="Arial" w:eastAsia="Times New Roman" w:hAnsi="Arial" w:cs="Arial"/>
                <w:kern w:val="0"/>
                <w:lang w:val="sr-Cyrl-CS" w:eastAsia="en-US"/>
              </w:rPr>
            </w:pPr>
          </w:p>
        </w:tc>
      </w:tr>
      <w:tr w:rsidR="00F25552" w:rsidTr="002B75A9">
        <w:tc>
          <w:tcPr>
            <w:tcW w:w="6912" w:type="dxa"/>
            <w:gridSpan w:val="3"/>
            <w:vAlign w:val="center"/>
          </w:tcPr>
          <w:p w:rsidR="00F25552" w:rsidRDefault="00F25552" w:rsidP="002B75A9">
            <w:pPr>
              <w:suppressAutoHyphens w:val="0"/>
              <w:autoSpaceDE w:val="0"/>
              <w:autoSpaceDN w:val="0"/>
              <w:adjustRightInd w:val="0"/>
              <w:spacing w:line="240" w:lineRule="auto"/>
              <w:jc w:val="right"/>
              <w:rPr>
                <w:rFonts w:ascii="Arial" w:eastAsia="Times New Roman" w:hAnsi="Arial" w:cs="Arial"/>
                <w:b/>
                <w:kern w:val="0"/>
                <w:lang w:eastAsia="en-US"/>
              </w:rPr>
            </w:pPr>
          </w:p>
          <w:p w:rsidR="00F25552" w:rsidRPr="00074A34" w:rsidRDefault="00F25552" w:rsidP="002B75A9">
            <w:pPr>
              <w:suppressAutoHyphens w:val="0"/>
              <w:autoSpaceDE w:val="0"/>
              <w:autoSpaceDN w:val="0"/>
              <w:adjustRightInd w:val="0"/>
              <w:spacing w:line="240" w:lineRule="auto"/>
              <w:jc w:val="right"/>
              <w:rPr>
                <w:rFonts w:ascii="Arial" w:eastAsia="Times New Roman" w:hAnsi="Arial" w:cs="Arial"/>
                <w:b/>
                <w:kern w:val="0"/>
                <w:lang w:eastAsia="en-US"/>
              </w:rPr>
            </w:pPr>
            <w:r>
              <w:rPr>
                <w:rFonts w:ascii="Arial" w:eastAsia="Times New Roman" w:hAnsi="Arial" w:cs="Arial"/>
                <w:b/>
                <w:kern w:val="0"/>
                <w:lang w:eastAsia="en-US"/>
              </w:rPr>
              <w:t>УКУПНО:</w:t>
            </w:r>
          </w:p>
        </w:tc>
        <w:tc>
          <w:tcPr>
            <w:tcW w:w="2330" w:type="dxa"/>
            <w:vAlign w:val="center"/>
          </w:tcPr>
          <w:p w:rsidR="00F25552" w:rsidRDefault="00F25552" w:rsidP="002B75A9">
            <w:pPr>
              <w:suppressAutoHyphens w:val="0"/>
              <w:autoSpaceDE w:val="0"/>
              <w:autoSpaceDN w:val="0"/>
              <w:adjustRightInd w:val="0"/>
              <w:spacing w:line="240" w:lineRule="auto"/>
              <w:jc w:val="center"/>
              <w:rPr>
                <w:rFonts w:ascii="Arial" w:eastAsia="Times New Roman" w:hAnsi="Arial" w:cs="Arial"/>
                <w:kern w:val="0"/>
                <w:lang w:val="sr-Cyrl-CS" w:eastAsia="en-US"/>
              </w:rPr>
            </w:pPr>
          </w:p>
        </w:tc>
      </w:tr>
    </w:tbl>
    <w:p w:rsidR="00F25552" w:rsidRPr="00074A34" w:rsidRDefault="00F25552" w:rsidP="00F25552">
      <w:pPr>
        <w:jc w:val="both"/>
        <w:rPr>
          <w:rFonts w:ascii="Arial" w:hAnsi="Arial" w:cs="Arial"/>
          <w:b/>
        </w:rPr>
      </w:pPr>
      <w:r w:rsidRPr="00704052">
        <w:rPr>
          <w:rFonts w:ascii="Arial" w:hAnsi="Arial" w:cs="Arial"/>
        </w:rPr>
        <w:t>Напомена: У</w:t>
      </w:r>
      <w:r>
        <w:rPr>
          <w:rFonts w:ascii="Arial" w:hAnsi="Arial" w:cs="Arial"/>
        </w:rPr>
        <w:t xml:space="preserve">з попуњен образац доставити </w:t>
      </w:r>
      <w:r w:rsidRPr="00704052">
        <w:rPr>
          <w:rFonts w:ascii="Arial" w:hAnsi="Arial" w:cs="Arial"/>
        </w:rPr>
        <w:t xml:space="preserve">уговоре са </w:t>
      </w:r>
      <w:r>
        <w:rPr>
          <w:rFonts w:ascii="Arial" w:hAnsi="Arial" w:cs="Arial"/>
          <w:lang w:val="sr-Cyrl-CS"/>
        </w:rPr>
        <w:t>рачунима</w:t>
      </w:r>
      <w:r>
        <w:rPr>
          <w:rFonts w:ascii="Arial" w:hAnsi="Arial" w:cs="Arial"/>
        </w:rPr>
        <w:t xml:space="preserve"> на којима се јасно види вредност </w:t>
      </w:r>
      <w:r w:rsidR="0082740D">
        <w:rPr>
          <w:rFonts w:ascii="Arial" w:hAnsi="Arial" w:cs="Arial"/>
        </w:rPr>
        <w:t xml:space="preserve">испоручених и монтиранихдечијих и парковских мобилијара </w:t>
      </w:r>
      <w:r>
        <w:rPr>
          <w:rFonts w:ascii="Arial" w:hAnsi="Arial" w:cs="Arial"/>
        </w:rPr>
        <w:t>у последње 3 године.</w:t>
      </w:r>
    </w:p>
    <w:p w:rsidR="00F25552" w:rsidRPr="00F25552" w:rsidRDefault="00F25552" w:rsidP="00F25552">
      <w:pPr>
        <w:suppressAutoHyphens w:val="0"/>
        <w:autoSpaceDE w:val="0"/>
        <w:autoSpaceDN w:val="0"/>
        <w:adjustRightInd w:val="0"/>
        <w:spacing w:line="240" w:lineRule="auto"/>
        <w:rPr>
          <w:rFonts w:ascii="Arial" w:eastAsia="Times New Roman" w:hAnsi="Arial" w:cs="Arial"/>
          <w:kern w:val="0"/>
          <w:lang w:eastAsia="en-US"/>
        </w:rPr>
      </w:pPr>
    </w:p>
    <w:p w:rsidR="00F25552" w:rsidRPr="008566BF" w:rsidRDefault="00F25552" w:rsidP="00F25552">
      <w:pPr>
        <w:tabs>
          <w:tab w:val="left" w:pos="6028"/>
        </w:tabs>
        <w:autoSpaceDE w:val="0"/>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F25552" w:rsidRPr="008566BF" w:rsidRDefault="00F25552" w:rsidP="00F25552">
      <w:pPr>
        <w:tabs>
          <w:tab w:val="left" w:pos="6028"/>
        </w:tabs>
        <w:autoSpaceDE w:val="0"/>
        <w:ind w:left="360"/>
        <w:rPr>
          <w:rFonts w:ascii="Arial" w:hAnsi="Arial" w:cs="Arial"/>
          <w:bCs/>
          <w:iCs/>
          <w:lang w:val="ru-RU"/>
        </w:rPr>
      </w:pPr>
    </w:p>
    <w:p w:rsidR="00F25552" w:rsidRPr="003C1247" w:rsidRDefault="00F25552" w:rsidP="00F25552">
      <w:pPr>
        <w:tabs>
          <w:tab w:val="left" w:pos="6028"/>
        </w:tabs>
        <w:autoSpaceDE w:val="0"/>
        <w:ind w:left="360"/>
        <w:rPr>
          <w:rFonts w:ascii="Arial" w:hAnsi="Arial" w:cs="Arial"/>
          <w:bCs/>
          <w:iCs/>
          <w:lang w:val="ru-RU"/>
        </w:rPr>
      </w:pPr>
      <w:r w:rsidRPr="008566BF">
        <w:rPr>
          <w:rFonts w:ascii="Arial" w:hAnsi="Arial" w:cs="Arial"/>
          <w:bCs/>
          <w:iCs/>
          <w:lang w:val="ru-RU"/>
        </w:rPr>
        <w:lastRenderedPageBreak/>
        <w:t>________________                           __________________</w:t>
      </w:r>
    </w:p>
    <w:p w:rsidR="00F25552" w:rsidRDefault="00F25552" w:rsidP="00F25552">
      <w:pPr>
        <w:spacing w:line="240" w:lineRule="auto"/>
        <w:jc w:val="right"/>
        <w:rPr>
          <w:rFonts w:ascii="Arial" w:hAnsi="Arial" w:cs="Arial"/>
          <w:b/>
          <w:bCs/>
          <w:i/>
          <w:sz w:val="28"/>
          <w:szCs w:val="28"/>
        </w:rPr>
      </w:pPr>
      <w:r w:rsidRPr="0043660F">
        <w:rPr>
          <w:rFonts w:ascii="Arial" w:hAnsi="Arial" w:cs="Arial"/>
          <w:b/>
          <w:bCs/>
          <w:i/>
          <w:sz w:val="28"/>
          <w:szCs w:val="28"/>
        </w:rPr>
        <w:t xml:space="preserve">(ОБРАЗАЦ </w:t>
      </w:r>
      <w:r>
        <w:rPr>
          <w:rFonts w:ascii="Arial" w:hAnsi="Arial" w:cs="Arial"/>
          <w:b/>
          <w:bCs/>
          <w:i/>
          <w:sz w:val="28"/>
          <w:szCs w:val="28"/>
          <w:lang w:val="sr-Cyrl-CS"/>
        </w:rPr>
        <w:t>10</w:t>
      </w:r>
      <w:r w:rsidRPr="0043660F">
        <w:rPr>
          <w:rFonts w:ascii="Arial" w:hAnsi="Arial" w:cs="Arial"/>
          <w:b/>
          <w:bCs/>
          <w:i/>
          <w:sz w:val="28"/>
          <w:szCs w:val="28"/>
        </w:rPr>
        <w:t>)</w:t>
      </w:r>
    </w:p>
    <w:p w:rsidR="00F25552" w:rsidRPr="003C1247" w:rsidRDefault="00F25552" w:rsidP="00F25552">
      <w:pPr>
        <w:spacing w:line="240" w:lineRule="auto"/>
        <w:jc w:val="right"/>
        <w:rPr>
          <w:rFonts w:ascii="Arial" w:hAnsi="Arial" w:cs="Arial"/>
          <w:b/>
          <w:bCs/>
          <w:i/>
          <w:sz w:val="28"/>
          <w:szCs w:val="28"/>
        </w:rPr>
      </w:pPr>
    </w:p>
    <w:p w:rsidR="00F25552" w:rsidRPr="003C1247" w:rsidRDefault="00F25552" w:rsidP="00F25552">
      <w:pPr>
        <w:jc w:val="center"/>
        <w:rPr>
          <w:rFonts w:ascii="Arial" w:hAnsi="Arial" w:cs="Arial"/>
          <w:b/>
          <w:i/>
          <w:sz w:val="28"/>
          <w:szCs w:val="28"/>
        </w:rPr>
      </w:pPr>
      <w:r w:rsidRPr="003C1247">
        <w:rPr>
          <w:rFonts w:ascii="Arial" w:hAnsi="Arial" w:cs="Arial"/>
          <w:b/>
          <w:i/>
          <w:sz w:val="28"/>
          <w:szCs w:val="28"/>
        </w:rPr>
        <w:t>ПОТВРДА О РЕАЛИЗАЦИЈИ ЗАКЉУЧЕНИХ УГОВОРА</w:t>
      </w:r>
    </w:p>
    <w:p w:rsidR="00F25552" w:rsidRDefault="00F25552" w:rsidP="00F25552">
      <w:pPr>
        <w:spacing w:line="240" w:lineRule="auto"/>
        <w:jc w:val="center"/>
        <w:rPr>
          <w:rFonts w:ascii="Arial" w:hAnsi="Arial" w:cs="Arial"/>
          <w:b/>
          <w:bCs/>
          <w:i/>
          <w:sz w:val="28"/>
          <w:szCs w:val="28"/>
          <w:lang w:val="sr-Cyrl-CS"/>
        </w:rPr>
      </w:pPr>
    </w:p>
    <w:p w:rsidR="00F25552" w:rsidRDefault="00F25552" w:rsidP="00F25552">
      <w:pPr>
        <w:spacing w:line="240" w:lineRule="auto"/>
        <w:jc w:val="center"/>
        <w:rPr>
          <w:rFonts w:ascii="Arial" w:hAnsi="Arial" w:cs="Arial"/>
          <w:b/>
          <w:bCs/>
          <w:i/>
          <w:sz w:val="28"/>
          <w:szCs w:val="28"/>
          <w:lang w:val="sr-Cyrl-CS"/>
        </w:rPr>
      </w:pPr>
    </w:p>
    <w:p w:rsidR="00F25552" w:rsidRPr="008566BF" w:rsidRDefault="00F25552" w:rsidP="00F25552">
      <w:pPr>
        <w:autoSpaceDE w:val="0"/>
        <w:autoSpaceDN w:val="0"/>
        <w:adjustRightInd w:val="0"/>
        <w:rPr>
          <w:rFonts w:ascii="TimesNewRomanPSMT" w:hAnsi="TimesNewRomanPSMT" w:cs="TimesNewRomanPSMT"/>
          <w:lang w:val="ru-RU"/>
        </w:rPr>
      </w:pPr>
      <w:r w:rsidRPr="008566BF">
        <w:rPr>
          <w:rFonts w:ascii="TimesNewRomanPSMT" w:hAnsi="TimesNewRomanPSMT" w:cs="TimesNewRomanPSMT"/>
          <w:lang w:val="ru-RU"/>
        </w:rPr>
        <w:t>_____________________________________</w:t>
      </w:r>
    </w:p>
    <w:p w:rsidR="00F25552" w:rsidRDefault="00F25552" w:rsidP="00F25552">
      <w:pPr>
        <w:autoSpaceDE w:val="0"/>
        <w:autoSpaceDN w:val="0"/>
        <w:adjustRightInd w:val="0"/>
        <w:jc w:val="both"/>
        <w:rPr>
          <w:rFonts w:ascii="Arial" w:hAnsi="Arial" w:cs="Arial"/>
          <w:lang w:val="sr-Cyrl-CS"/>
        </w:rPr>
      </w:pPr>
      <w:r w:rsidRPr="008566BF">
        <w:rPr>
          <w:rFonts w:ascii="Arial" w:hAnsi="Arial" w:cs="Arial"/>
          <w:lang w:val="ru-RU"/>
        </w:rPr>
        <w:t>Назив наручиоца</w:t>
      </w:r>
    </w:p>
    <w:p w:rsidR="00F25552" w:rsidRPr="00F553B8" w:rsidRDefault="00F25552" w:rsidP="00F25552">
      <w:pPr>
        <w:autoSpaceDE w:val="0"/>
        <w:autoSpaceDN w:val="0"/>
        <w:adjustRightInd w:val="0"/>
        <w:jc w:val="both"/>
        <w:rPr>
          <w:rFonts w:ascii="Arial" w:hAnsi="Arial" w:cs="Arial"/>
          <w:lang w:val="sr-Cyrl-CS"/>
        </w:rPr>
      </w:pPr>
    </w:p>
    <w:p w:rsidR="00F25552" w:rsidRPr="008566BF" w:rsidRDefault="00F25552" w:rsidP="00F25552">
      <w:pPr>
        <w:autoSpaceDE w:val="0"/>
        <w:autoSpaceDN w:val="0"/>
        <w:adjustRightInd w:val="0"/>
        <w:jc w:val="both"/>
        <w:rPr>
          <w:rFonts w:ascii="TimesNewRomanPSMT" w:hAnsi="TimesNewRomanPSMT" w:cs="TimesNewRomanPSMT"/>
          <w:lang w:val="ru-RU"/>
        </w:rPr>
      </w:pPr>
      <w:r w:rsidRPr="008566BF">
        <w:rPr>
          <w:rFonts w:ascii="TimesNewRomanPSMT" w:hAnsi="TimesNewRomanPSMT" w:cs="TimesNewRomanPSMT"/>
          <w:lang w:val="ru-RU"/>
        </w:rPr>
        <w:t>_____________________________________</w:t>
      </w:r>
    </w:p>
    <w:p w:rsidR="00F25552" w:rsidRDefault="00F25552" w:rsidP="00F25552">
      <w:pPr>
        <w:autoSpaceDE w:val="0"/>
        <w:autoSpaceDN w:val="0"/>
        <w:adjustRightInd w:val="0"/>
        <w:jc w:val="both"/>
        <w:rPr>
          <w:rFonts w:ascii="Arial" w:hAnsi="Arial" w:cs="Arial"/>
          <w:lang w:val="ru-RU"/>
        </w:rPr>
      </w:pPr>
      <w:r w:rsidRPr="008566BF">
        <w:rPr>
          <w:rFonts w:ascii="Arial" w:hAnsi="Arial" w:cs="Arial"/>
          <w:lang w:val="ru-RU"/>
        </w:rPr>
        <w:t>Адреса</w:t>
      </w:r>
    </w:p>
    <w:p w:rsidR="00F25552" w:rsidRPr="008566BF" w:rsidRDefault="00F25552" w:rsidP="00F25552">
      <w:pPr>
        <w:autoSpaceDE w:val="0"/>
        <w:autoSpaceDN w:val="0"/>
        <w:adjustRightInd w:val="0"/>
        <w:jc w:val="both"/>
        <w:rPr>
          <w:rFonts w:ascii="Arial" w:hAnsi="Arial" w:cs="Arial"/>
          <w:lang w:val="ru-RU"/>
        </w:rPr>
      </w:pPr>
    </w:p>
    <w:p w:rsidR="00F25552" w:rsidRDefault="00F25552" w:rsidP="00F25552">
      <w:pPr>
        <w:pBdr>
          <w:bottom w:val="single" w:sz="12" w:space="1" w:color="auto"/>
        </w:pBdr>
        <w:tabs>
          <w:tab w:val="right" w:pos="9890"/>
        </w:tabs>
        <w:autoSpaceDE w:val="0"/>
        <w:autoSpaceDN w:val="0"/>
        <w:adjustRightInd w:val="0"/>
        <w:jc w:val="both"/>
        <w:rPr>
          <w:rFonts w:ascii="Arial" w:hAnsi="Arial" w:cs="Arial"/>
          <w:lang w:val="ru-RU"/>
        </w:rPr>
      </w:pPr>
      <w:r>
        <w:rPr>
          <w:rFonts w:ascii="Arial" w:hAnsi="Arial" w:cs="Arial"/>
          <w:lang w:val="ru-RU"/>
        </w:rPr>
        <w:t>Овим потврђујемо да је понуђач</w:t>
      </w:r>
    </w:p>
    <w:p w:rsidR="00F25552" w:rsidRPr="008566BF" w:rsidRDefault="00F25552" w:rsidP="00F25552">
      <w:pPr>
        <w:pBdr>
          <w:bottom w:val="single" w:sz="12" w:space="1" w:color="auto"/>
        </w:pBdr>
        <w:tabs>
          <w:tab w:val="right" w:pos="9890"/>
        </w:tabs>
        <w:autoSpaceDE w:val="0"/>
        <w:autoSpaceDN w:val="0"/>
        <w:adjustRightInd w:val="0"/>
        <w:jc w:val="both"/>
        <w:rPr>
          <w:rFonts w:ascii="Arial" w:hAnsi="Arial" w:cs="Arial"/>
          <w:lang w:val="ru-RU"/>
        </w:rPr>
      </w:pPr>
    </w:p>
    <w:p w:rsidR="00F25552" w:rsidRPr="00F553B8" w:rsidRDefault="00F25552" w:rsidP="00F25552">
      <w:pPr>
        <w:autoSpaceDE w:val="0"/>
        <w:autoSpaceDN w:val="0"/>
        <w:adjustRightInd w:val="0"/>
        <w:jc w:val="both"/>
        <w:rPr>
          <w:rFonts w:ascii="Arial" w:hAnsi="Arial" w:cs="Arial"/>
          <w:lang w:val="sr-Cyrl-CS"/>
        </w:rPr>
      </w:pPr>
    </w:p>
    <w:p w:rsidR="00F25552" w:rsidRPr="00517B01" w:rsidRDefault="00F25552" w:rsidP="00F25552">
      <w:pPr>
        <w:autoSpaceDE w:val="0"/>
        <w:autoSpaceDN w:val="0"/>
        <w:adjustRightInd w:val="0"/>
        <w:jc w:val="both"/>
        <w:rPr>
          <w:rFonts w:ascii="Arial" w:hAnsi="Arial" w:cs="Arial"/>
          <w:lang w:val="sr-Cyrl-CS"/>
        </w:rPr>
      </w:pPr>
      <w:r w:rsidRPr="008566BF">
        <w:rPr>
          <w:rFonts w:ascii="Arial" w:hAnsi="Arial" w:cs="Arial"/>
          <w:lang w:val="ru-RU"/>
        </w:rPr>
        <w:t>,из_</w:t>
      </w:r>
      <w:r>
        <w:rPr>
          <w:rFonts w:ascii="Arial" w:hAnsi="Arial" w:cs="Arial"/>
          <w:lang w:val="ru-RU"/>
        </w:rPr>
        <w:t>_______________________________ , _______________________________</w:t>
      </w:r>
    </w:p>
    <w:p w:rsidR="00F25552" w:rsidRDefault="00F25552" w:rsidP="00F25552">
      <w:pPr>
        <w:autoSpaceDE w:val="0"/>
        <w:autoSpaceDN w:val="0"/>
        <w:adjustRightInd w:val="0"/>
        <w:jc w:val="both"/>
        <w:rPr>
          <w:rFonts w:ascii="Arial" w:hAnsi="Arial" w:cs="Arial"/>
          <w:i/>
          <w:iCs/>
          <w:sz w:val="20"/>
          <w:szCs w:val="20"/>
          <w:lang w:val="ru-RU"/>
        </w:rPr>
      </w:pPr>
      <w:r w:rsidRPr="0043660F">
        <w:rPr>
          <w:rFonts w:ascii="Arial" w:hAnsi="Arial" w:cs="Arial"/>
          <w:i/>
          <w:sz w:val="20"/>
          <w:szCs w:val="20"/>
          <w:lang w:val="ru-RU"/>
        </w:rPr>
        <w:t xml:space="preserve">          (адреса)</w:t>
      </w:r>
      <w:r w:rsidRPr="0043660F">
        <w:rPr>
          <w:rFonts w:ascii="Arial" w:hAnsi="Arial" w:cs="Arial"/>
          <w:i/>
          <w:iCs/>
          <w:sz w:val="20"/>
          <w:szCs w:val="20"/>
          <w:lang w:val="ru-RU"/>
        </w:rPr>
        <w:t xml:space="preserve">написати облик наступања: а) самостално; </w:t>
      </w:r>
    </w:p>
    <w:p w:rsidR="00F25552" w:rsidRPr="0043660F" w:rsidRDefault="00F25552" w:rsidP="00F25552">
      <w:pPr>
        <w:autoSpaceDE w:val="0"/>
        <w:autoSpaceDN w:val="0"/>
        <w:adjustRightInd w:val="0"/>
        <w:jc w:val="both"/>
        <w:rPr>
          <w:rFonts w:ascii="Arial" w:hAnsi="Arial" w:cs="Arial"/>
          <w:i/>
          <w:iCs/>
          <w:sz w:val="20"/>
          <w:szCs w:val="20"/>
          <w:lang w:val="ru-RU"/>
        </w:rPr>
      </w:pPr>
      <w:r w:rsidRPr="0043660F">
        <w:rPr>
          <w:rFonts w:ascii="Arial" w:hAnsi="Arial" w:cs="Arial"/>
          <w:i/>
          <w:iCs/>
          <w:sz w:val="20"/>
          <w:szCs w:val="20"/>
          <w:lang w:val="ru-RU"/>
        </w:rPr>
        <w:t>б) члан групе; ц) овлашћени члан; д)</w:t>
      </w:r>
      <w:r>
        <w:rPr>
          <w:rFonts w:ascii="Arial" w:hAnsi="Arial" w:cs="Arial"/>
          <w:i/>
          <w:iCs/>
          <w:sz w:val="20"/>
          <w:szCs w:val="20"/>
          <w:lang w:val="ru-RU"/>
        </w:rPr>
        <w:t>подизвођач</w:t>
      </w:r>
    </w:p>
    <w:p w:rsidR="00F25552" w:rsidRPr="008566BF" w:rsidRDefault="00F25552" w:rsidP="00F25552">
      <w:pPr>
        <w:autoSpaceDE w:val="0"/>
        <w:autoSpaceDN w:val="0"/>
        <w:adjustRightInd w:val="0"/>
        <w:jc w:val="both"/>
        <w:rPr>
          <w:rFonts w:ascii="Arial" w:hAnsi="Arial" w:cs="Arial"/>
          <w:lang w:val="ru-RU"/>
        </w:rPr>
      </w:pPr>
      <w:r w:rsidRPr="008566BF">
        <w:rPr>
          <w:rFonts w:ascii="Arial" w:hAnsi="Arial" w:cs="Arial"/>
          <w:lang w:val="ru-RU"/>
        </w:rPr>
        <w:t>за потребе Наручиоца</w:t>
      </w:r>
    </w:p>
    <w:p w:rsidR="00F25552" w:rsidRDefault="00F25552" w:rsidP="00F25552">
      <w:pPr>
        <w:autoSpaceDE w:val="0"/>
        <w:autoSpaceDN w:val="0"/>
        <w:adjustRightInd w:val="0"/>
        <w:jc w:val="both"/>
        <w:rPr>
          <w:rFonts w:ascii="Arial" w:hAnsi="Arial" w:cs="Arial"/>
          <w:lang w:val="sr-Cyrl-CS"/>
        </w:rPr>
      </w:pPr>
      <w:r w:rsidRPr="008566BF">
        <w:rPr>
          <w:rFonts w:ascii="Arial" w:hAnsi="Arial" w:cs="Arial"/>
          <w:lang w:val="ru-RU"/>
        </w:rPr>
        <w:t>____________________________________________________________ ,</w:t>
      </w:r>
    </w:p>
    <w:p w:rsidR="00F25552" w:rsidRPr="00F553B8" w:rsidRDefault="00F25552" w:rsidP="00F25552">
      <w:pPr>
        <w:autoSpaceDE w:val="0"/>
        <w:autoSpaceDN w:val="0"/>
        <w:adjustRightInd w:val="0"/>
        <w:jc w:val="both"/>
        <w:rPr>
          <w:rFonts w:ascii="Arial" w:hAnsi="Arial" w:cs="Arial"/>
          <w:lang w:val="sr-Cyrl-CS"/>
        </w:rPr>
      </w:pPr>
    </w:p>
    <w:p w:rsidR="00F25552" w:rsidRDefault="00F25552" w:rsidP="00F25552">
      <w:pPr>
        <w:pBdr>
          <w:bottom w:val="single" w:sz="12" w:space="1" w:color="auto"/>
        </w:pBdr>
        <w:autoSpaceDE w:val="0"/>
        <w:autoSpaceDN w:val="0"/>
        <w:adjustRightInd w:val="0"/>
        <w:jc w:val="both"/>
        <w:rPr>
          <w:rFonts w:ascii="Arial" w:hAnsi="Arial" w:cs="Arial"/>
          <w:lang w:val="ru-RU"/>
        </w:rPr>
      </w:pPr>
      <w:r w:rsidRPr="008566BF">
        <w:rPr>
          <w:rFonts w:ascii="Arial" w:hAnsi="Arial" w:cs="Arial"/>
          <w:lang w:val="ru-RU"/>
        </w:rPr>
        <w:t>квали</w:t>
      </w:r>
      <w:r>
        <w:rPr>
          <w:rFonts w:ascii="Arial" w:hAnsi="Arial" w:cs="Arial"/>
          <w:lang w:val="ru-RU"/>
        </w:rPr>
        <w:t xml:space="preserve">тетно и у уговореном року извео </w:t>
      </w:r>
      <w:r w:rsidR="006D0F99">
        <w:rPr>
          <w:rFonts w:ascii="Arial" w:hAnsi="Arial" w:cs="Arial"/>
          <w:lang w:val="ru-RU"/>
        </w:rPr>
        <w:t>извршио уговор</w:t>
      </w:r>
    </w:p>
    <w:p w:rsidR="00F25552" w:rsidRPr="008566BF" w:rsidRDefault="00F25552" w:rsidP="00F25552">
      <w:pPr>
        <w:pBdr>
          <w:bottom w:val="single" w:sz="12" w:space="1" w:color="auto"/>
        </w:pBdr>
        <w:autoSpaceDE w:val="0"/>
        <w:autoSpaceDN w:val="0"/>
        <w:adjustRightInd w:val="0"/>
        <w:jc w:val="both"/>
        <w:rPr>
          <w:rFonts w:ascii="Arial" w:hAnsi="Arial" w:cs="Arial"/>
          <w:lang w:val="ru-RU"/>
        </w:rPr>
      </w:pPr>
    </w:p>
    <w:p w:rsidR="00F25552" w:rsidRPr="00F553B8" w:rsidRDefault="00F25552" w:rsidP="00F25552">
      <w:pPr>
        <w:autoSpaceDE w:val="0"/>
        <w:autoSpaceDN w:val="0"/>
        <w:adjustRightInd w:val="0"/>
        <w:jc w:val="both"/>
        <w:rPr>
          <w:rFonts w:ascii="Arial" w:hAnsi="Arial" w:cs="Arial"/>
          <w:lang w:val="sr-Cyrl-CS"/>
        </w:rPr>
      </w:pPr>
    </w:p>
    <w:p w:rsidR="00F25552" w:rsidRDefault="00F25552" w:rsidP="00F25552">
      <w:pPr>
        <w:autoSpaceDE w:val="0"/>
        <w:autoSpaceDN w:val="0"/>
        <w:adjustRightInd w:val="0"/>
        <w:jc w:val="both"/>
        <w:rPr>
          <w:rFonts w:ascii="Arial" w:hAnsi="Arial" w:cs="Arial"/>
          <w:lang w:val="ru-RU"/>
        </w:rPr>
      </w:pPr>
      <w:r w:rsidRPr="008566BF">
        <w:rPr>
          <w:rFonts w:ascii="Arial" w:hAnsi="Arial" w:cs="Arial"/>
          <w:lang w:val="ru-RU"/>
        </w:rPr>
        <w:t>___________________________________</w:t>
      </w:r>
      <w:r w:rsidR="006D0F99">
        <w:rPr>
          <w:rFonts w:ascii="Arial" w:hAnsi="Arial" w:cs="Arial"/>
          <w:lang w:val="ru-RU"/>
        </w:rPr>
        <w:t>_____</w:t>
      </w:r>
      <w:r>
        <w:rPr>
          <w:rFonts w:ascii="Arial" w:hAnsi="Arial" w:cs="Arial"/>
          <w:lang w:val="ru-RU"/>
        </w:rPr>
        <w:t xml:space="preserve">__ </w:t>
      </w:r>
      <w:r w:rsidRPr="008566BF">
        <w:rPr>
          <w:rFonts w:ascii="Arial" w:hAnsi="Arial" w:cs="Arial"/>
          <w:lang w:val="ru-RU"/>
        </w:rPr>
        <w:t>(</w:t>
      </w:r>
      <w:r w:rsidRPr="008566BF">
        <w:rPr>
          <w:rFonts w:ascii="Arial" w:hAnsi="Arial" w:cs="Arial"/>
          <w:i/>
          <w:iCs/>
          <w:lang w:val="ru-RU"/>
        </w:rPr>
        <w:t xml:space="preserve">навести </w:t>
      </w:r>
      <w:r w:rsidR="006D0F99">
        <w:rPr>
          <w:rFonts w:ascii="Arial" w:hAnsi="Arial" w:cs="Arial"/>
          <w:i/>
          <w:iCs/>
          <w:lang w:val="ru-RU"/>
        </w:rPr>
        <w:t>предмет уговора</w:t>
      </w:r>
      <w:r w:rsidRPr="008566BF">
        <w:rPr>
          <w:rFonts w:ascii="Arial" w:hAnsi="Arial" w:cs="Arial"/>
          <w:i/>
          <w:iCs/>
          <w:lang w:val="ru-RU"/>
        </w:rPr>
        <w:t>)</w:t>
      </w:r>
      <w:r>
        <w:rPr>
          <w:rFonts w:ascii="Arial" w:hAnsi="Arial" w:cs="Arial"/>
          <w:lang w:val="ru-RU"/>
        </w:rPr>
        <w:t>,</w:t>
      </w:r>
    </w:p>
    <w:p w:rsidR="00F25552" w:rsidRDefault="00F25552" w:rsidP="00F25552">
      <w:pPr>
        <w:autoSpaceDE w:val="0"/>
        <w:autoSpaceDN w:val="0"/>
        <w:adjustRightInd w:val="0"/>
        <w:jc w:val="both"/>
        <w:rPr>
          <w:rFonts w:ascii="Arial" w:hAnsi="Arial" w:cs="Arial"/>
          <w:lang w:val="ru-RU"/>
        </w:rPr>
      </w:pPr>
    </w:p>
    <w:p w:rsidR="006D0F99" w:rsidRDefault="00F25552" w:rsidP="00F25552">
      <w:pPr>
        <w:autoSpaceDE w:val="0"/>
        <w:autoSpaceDN w:val="0"/>
        <w:adjustRightInd w:val="0"/>
        <w:jc w:val="both"/>
        <w:rPr>
          <w:rFonts w:ascii="Arial" w:hAnsi="Arial" w:cs="Arial"/>
          <w:lang w:val="ru-RU"/>
        </w:rPr>
      </w:pPr>
      <w:r w:rsidRPr="008566BF">
        <w:rPr>
          <w:rFonts w:ascii="Arial" w:hAnsi="Arial" w:cs="Arial"/>
          <w:lang w:val="ru-RU"/>
        </w:rPr>
        <w:t>у вредности од укупно _</w:t>
      </w:r>
      <w:r>
        <w:rPr>
          <w:rFonts w:ascii="Arial" w:hAnsi="Arial" w:cs="Arial"/>
          <w:lang w:val="ru-RU"/>
        </w:rPr>
        <w:t>__</w:t>
      </w:r>
      <w:r w:rsidRPr="008566BF">
        <w:rPr>
          <w:rFonts w:ascii="Arial" w:hAnsi="Arial" w:cs="Arial"/>
          <w:lang w:val="ru-RU"/>
        </w:rPr>
        <w:t>__________</w:t>
      </w:r>
      <w:r>
        <w:rPr>
          <w:rFonts w:ascii="Arial" w:hAnsi="Arial" w:cs="Arial"/>
          <w:lang w:val="ru-RU"/>
        </w:rPr>
        <w:t>___</w:t>
      </w:r>
      <w:r w:rsidRPr="008566BF">
        <w:rPr>
          <w:rFonts w:ascii="Arial" w:hAnsi="Arial" w:cs="Arial"/>
          <w:lang w:val="ru-RU"/>
        </w:rPr>
        <w:t xml:space="preserve">___ </w:t>
      </w:r>
      <w:r>
        <w:rPr>
          <w:rFonts w:ascii="Arial" w:hAnsi="Arial" w:cs="Arial"/>
          <w:lang w:val="ru-RU"/>
        </w:rPr>
        <w:t xml:space="preserve">рсд </w:t>
      </w:r>
      <w:r w:rsidRPr="008566BF">
        <w:rPr>
          <w:rFonts w:ascii="Arial" w:hAnsi="Arial" w:cs="Arial"/>
          <w:lang w:val="ru-RU"/>
        </w:rPr>
        <w:t xml:space="preserve">без пдв-а, </w:t>
      </w:r>
    </w:p>
    <w:p w:rsidR="006D0F99" w:rsidRDefault="006D0F99" w:rsidP="00F25552">
      <w:pPr>
        <w:autoSpaceDE w:val="0"/>
        <w:autoSpaceDN w:val="0"/>
        <w:adjustRightInd w:val="0"/>
        <w:jc w:val="both"/>
        <w:rPr>
          <w:rFonts w:ascii="Arial" w:hAnsi="Arial" w:cs="Arial"/>
          <w:lang w:val="ru-RU"/>
        </w:rPr>
      </w:pPr>
    </w:p>
    <w:p w:rsidR="006D0F99" w:rsidRDefault="00F25552" w:rsidP="00F25552">
      <w:pPr>
        <w:autoSpaceDE w:val="0"/>
        <w:autoSpaceDN w:val="0"/>
        <w:adjustRightInd w:val="0"/>
        <w:jc w:val="both"/>
        <w:rPr>
          <w:rFonts w:ascii="Arial" w:hAnsi="Arial" w:cs="Arial"/>
          <w:lang w:val="ru-RU"/>
        </w:rPr>
      </w:pPr>
      <w:r w:rsidRPr="008566BF">
        <w:rPr>
          <w:rFonts w:ascii="Arial" w:hAnsi="Arial" w:cs="Arial"/>
          <w:lang w:val="ru-RU"/>
        </w:rPr>
        <w:t>односно у вредностио</w:t>
      </w:r>
      <w:r>
        <w:rPr>
          <w:rFonts w:ascii="Arial" w:hAnsi="Arial" w:cs="Arial"/>
          <w:lang w:val="ru-RU"/>
        </w:rPr>
        <w:t>д укупно __________________ рсд</w:t>
      </w:r>
      <w:r w:rsidRPr="008566BF">
        <w:rPr>
          <w:rFonts w:ascii="Arial" w:hAnsi="Arial" w:cs="Arial"/>
          <w:lang w:val="ru-RU"/>
        </w:rPr>
        <w:t xml:space="preserve"> са пдв-ом, </w:t>
      </w:r>
    </w:p>
    <w:p w:rsidR="006D0F99" w:rsidRDefault="006D0F99" w:rsidP="00F25552">
      <w:pPr>
        <w:autoSpaceDE w:val="0"/>
        <w:autoSpaceDN w:val="0"/>
        <w:adjustRightInd w:val="0"/>
        <w:jc w:val="both"/>
        <w:rPr>
          <w:rFonts w:ascii="Arial" w:hAnsi="Arial" w:cs="Arial"/>
          <w:lang w:val="ru-RU"/>
        </w:rPr>
      </w:pPr>
    </w:p>
    <w:p w:rsidR="00F25552" w:rsidRPr="006D0F99" w:rsidRDefault="00F25552" w:rsidP="00F25552">
      <w:pPr>
        <w:autoSpaceDE w:val="0"/>
        <w:autoSpaceDN w:val="0"/>
        <w:adjustRightInd w:val="0"/>
        <w:jc w:val="both"/>
        <w:rPr>
          <w:rFonts w:ascii="Arial" w:hAnsi="Arial" w:cs="Arial"/>
          <w:i/>
          <w:iCs/>
          <w:lang w:val="ru-RU"/>
        </w:rPr>
      </w:pPr>
      <w:r w:rsidRPr="008566BF">
        <w:rPr>
          <w:rFonts w:ascii="Arial" w:hAnsi="Arial" w:cs="Arial"/>
          <w:lang w:val="ru-RU"/>
        </w:rPr>
        <w:t>а на основу уговора број</w:t>
      </w:r>
      <w:r>
        <w:rPr>
          <w:rFonts w:ascii="Arial" w:hAnsi="Arial" w:cs="Arial"/>
          <w:lang w:val="ru-RU"/>
        </w:rPr>
        <w:t>_________</w:t>
      </w:r>
      <w:r w:rsidR="006D0F99">
        <w:rPr>
          <w:rFonts w:ascii="Arial" w:hAnsi="Arial" w:cs="Arial"/>
          <w:lang w:val="ru-RU"/>
        </w:rPr>
        <w:t>____</w:t>
      </w:r>
      <w:r w:rsidRPr="008566BF">
        <w:rPr>
          <w:rFonts w:ascii="Arial" w:hAnsi="Arial" w:cs="Arial"/>
          <w:lang w:val="ru-RU"/>
        </w:rPr>
        <w:t>____________ од _________________.</w:t>
      </w:r>
    </w:p>
    <w:p w:rsidR="00F25552" w:rsidRPr="00F553B8" w:rsidRDefault="00F25552" w:rsidP="00F25552">
      <w:pPr>
        <w:autoSpaceDE w:val="0"/>
        <w:autoSpaceDN w:val="0"/>
        <w:adjustRightInd w:val="0"/>
        <w:jc w:val="both"/>
        <w:rPr>
          <w:rFonts w:ascii="Arial" w:hAnsi="Arial" w:cs="Arial"/>
          <w:lang w:val="sr-Cyrl-CS"/>
        </w:rPr>
      </w:pPr>
    </w:p>
    <w:p w:rsidR="00F25552" w:rsidRPr="008566BF" w:rsidRDefault="00F25552" w:rsidP="00F25552">
      <w:pPr>
        <w:autoSpaceDE w:val="0"/>
        <w:autoSpaceDN w:val="0"/>
        <w:adjustRightInd w:val="0"/>
        <w:jc w:val="both"/>
        <w:rPr>
          <w:rFonts w:ascii="Arial" w:hAnsi="Arial" w:cs="Arial"/>
          <w:lang w:val="ru-RU"/>
        </w:rPr>
      </w:pPr>
      <w:r w:rsidRPr="008566BF">
        <w:rPr>
          <w:rFonts w:ascii="Arial" w:hAnsi="Arial" w:cs="Arial"/>
          <w:lang w:val="ru-RU"/>
        </w:rPr>
        <w:t>Ова потврда се издаје ради учешћа на тендеру и у друге сврхе се не можекористити.</w:t>
      </w:r>
    </w:p>
    <w:p w:rsidR="00F25552" w:rsidRPr="00F553B8" w:rsidRDefault="00F25552" w:rsidP="00F25552">
      <w:pPr>
        <w:autoSpaceDE w:val="0"/>
        <w:autoSpaceDN w:val="0"/>
        <w:adjustRightInd w:val="0"/>
        <w:jc w:val="both"/>
        <w:rPr>
          <w:rFonts w:ascii="Arial" w:hAnsi="Arial" w:cs="Arial"/>
          <w:lang w:val="sr-Cyrl-CS"/>
        </w:rPr>
      </w:pPr>
    </w:p>
    <w:p w:rsidR="00F25552" w:rsidRDefault="00F25552" w:rsidP="00F25552">
      <w:pPr>
        <w:autoSpaceDE w:val="0"/>
        <w:autoSpaceDN w:val="0"/>
        <w:adjustRightInd w:val="0"/>
        <w:jc w:val="both"/>
        <w:rPr>
          <w:rFonts w:ascii="Arial" w:hAnsi="Arial" w:cs="Arial"/>
          <w:lang w:val="ru-RU"/>
        </w:rPr>
      </w:pPr>
    </w:p>
    <w:p w:rsidR="00F25552" w:rsidRDefault="00F25552" w:rsidP="00F25552">
      <w:pPr>
        <w:autoSpaceDE w:val="0"/>
        <w:autoSpaceDN w:val="0"/>
        <w:adjustRightInd w:val="0"/>
        <w:jc w:val="both"/>
        <w:rPr>
          <w:rFonts w:ascii="Arial" w:hAnsi="Arial" w:cs="Arial"/>
          <w:lang w:val="sr-Cyrl-CS"/>
        </w:rPr>
      </w:pPr>
      <w:r w:rsidRPr="008566BF">
        <w:rPr>
          <w:rFonts w:ascii="Arial" w:hAnsi="Arial" w:cs="Arial"/>
          <w:lang w:val="ru-RU"/>
        </w:rPr>
        <w:t>Контакт особа Наручиоца: ______________________________,</w:t>
      </w:r>
    </w:p>
    <w:p w:rsidR="00F25552" w:rsidRPr="00F553B8" w:rsidRDefault="00F25552" w:rsidP="00F25552">
      <w:pPr>
        <w:autoSpaceDE w:val="0"/>
        <w:autoSpaceDN w:val="0"/>
        <w:adjustRightInd w:val="0"/>
        <w:jc w:val="both"/>
        <w:rPr>
          <w:rFonts w:ascii="Arial" w:hAnsi="Arial" w:cs="Arial"/>
          <w:lang w:val="sr-Cyrl-CS"/>
        </w:rPr>
      </w:pPr>
    </w:p>
    <w:p w:rsidR="00F25552" w:rsidRDefault="00F25552" w:rsidP="00F25552">
      <w:pPr>
        <w:autoSpaceDE w:val="0"/>
        <w:autoSpaceDN w:val="0"/>
        <w:adjustRightInd w:val="0"/>
        <w:jc w:val="both"/>
        <w:rPr>
          <w:rFonts w:ascii="Arial" w:hAnsi="Arial" w:cs="Arial"/>
          <w:lang w:val="sr-Cyrl-CS"/>
        </w:rPr>
      </w:pPr>
      <w:r w:rsidRPr="008566BF">
        <w:rPr>
          <w:rFonts w:ascii="Arial" w:hAnsi="Arial" w:cs="Arial"/>
          <w:lang w:val="ru-RU"/>
        </w:rPr>
        <w:t>Телефон: _________________</w:t>
      </w:r>
    </w:p>
    <w:p w:rsidR="00F25552" w:rsidRDefault="00F25552" w:rsidP="00F25552">
      <w:pPr>
        <w:autoSpaceDE w:val="0"/>
        <w:autoSpaceDN w:val="0"/>
        <w:adjustRightInd w:val="0"/>
        <w:jc w:val="both"/>
        <w:rPr>
          <w:rFonts w:ascii="Arial" w:hAnsi="Arial" w:cs="Arial"/>
          <w:lang w:val="sr-Cyrl-CS"/>
        </w:rPr>
      </w:pPr>
    </w:p>
    <w:p w:rsidR="00F25552" w:rsidRDefault="00F25552" w:rsidP="00F25552">
      <w:pPr>
        <w:autoSpaceDE w:val="0"/>
        <w:autoSpaceDN w:val="0"/>
        <w:adjustRightInd w:val="0"/>
        <w:jc w:val="both"/>
        <w:rPr>
          <w:rFonts w:ascii="Arial" w:hAnsi="Arial" w:cs="Arial"/>
          <w:lang w:val="sr-Cyrl-CS"/>
        </w:rPr>
      </w:pPr>
    </w:p>
    <w:p w:rsidR="00F25552" w:rsidRPr="00F553B8" w:rsidRDefault="00F25552" w:rsidP="00F25552">
      <w:pPr>
        <w:autoSpaceDE w:val="0"/>
        <w:autoSpaceDN w:val="0"/>
        <w:adjustRightInd w:val="0"/>
        <w:jc w:val="both"/>
        <w:rPr>
          <w:rFonts w:ascii="Arial" w:hAnsi="Arial" w:cs="Arial"/>
          <w:lang w:val="sr-Cyrl-CS"/>
        </w:rPr>
      </w:pPr>
    </w:p>
    <w:p w:rsidR="00F25552" w:rsidRPr="008566BF" w:rsidRDefault="00F25552" w:rsidP="00F25552">
      <w:pPr>
        <w:autoSpaceDE w:val="0"/>
        <w:autoSpaceDN w:val="0"/>
        <w:adjustRightInd w:val="0"/>
        <w:jc w:val="both"/>
        <w:rPr>
          <w:rFonts w:ascii="Arial" w:hAnsi="Arial" w:cs="Arial"/>
          <w:lang w:val="ru-RU"/>
        </w:rPr>
      </w:pPr>
      <w:r w:rsidRPr="008566BF">
        <w:rPr>
          <w:rFonts w:ascii="Arial" w:hAnsi="Arial" w:cs="Arial"/>
          <w:lang w:val="ru-RU"/>
        </w:rPr>
        <w:t>Датум: Потпис овлашћеног лица Наручиоца</w:t>
      </w:r>
    </w:p>
    <w:p w:rsidR="00F25552" w:rsidRDefault="00F25552" w:rsidP="00F25552">
      <w:pPr>
        <w:autoSpaceDE w:val="0"/>
        <w:autoSpaceDN w:val="0"/>
        <w:adjustRightInd w:val="0"/>
        <w:jc w:val="both"/>
        <w:rPr>
          <w:rFonts w:ascii="Arial" w:hAnsi="Arial" w:cs="Arial"/>
          <w:lang w:val="sr-Cyrl-CS"/>
        </w:rPr>
      </w:pPr>
      <w:r w:rsidRPr="008566BF">
        <w:rPr>
          <w:rFonts w:ascii="Arial" w:hAnsi="Arial" w:cs="Arial"/>
          <w:lang w:val="ru-RU"/>
        </w:rPr>
        <w:t>___________ __________________________________</w:t>
      </w:r>
    </w:p>
    <w:p w:rsidR="00F25552" w:rsidRDefault="00F25552" w:rsidP="00F25552">
      <w:pPr>
        <w:autoSpaceDE w:val="0"/>
        <w:autoSpaceDN w:val="0"/>
        <w:adjustRightInd w:val="0"/>
        <w:jc w:val="both"/>
        <w:rPr>
          <w:rFonts w:ascii="Arial" w:hAnsi="Arial" w:cs="Arial"/>
          <w:lang w:val="sr-Cyrl-CS"/>
        </w:rPr>
      </w:pPr>
    </w:p>
    <w:p w:rsidR="00F25552" w:rsidRDefault="00F25552" w:rsidP="00F25552">
      <w:pPr>
        <w:autoSpaceDE w:val="0"/>
        <w:autoSpaceDN w:val="0"/>
        <w:adjustRightInd w:val="0"/>
        <w:rPr>
          <w:rFonts w:ascii="Arial" w:hAnsi="Arial" w:cs="Arial"/>
          <w:lang w:val="sr-Cyrl-CS"/>
        </w:rPr>
      </w:pPr>
    </w:p>
    <w:p w:rsidR="00F25552" w:rsidRPr="00F553B8" w:rsidRDefault="00F25552" w:rsidP="00F25552">
      <w:pPr>
        <w:autoSpaceDE w:val="0"/>
        <w:autoSpaceDN w:val="0"/>
        <w:adjustRightInd w:val="0"/>
        <w:rPr>
          <w:rFonts w:ascii="Arial" w:hAnsi="Arial" w:cs="Arial"/>
          <w:lang w:val="sr-Cyrl-CS"/>
        </w:rPr>
      </w:pPr>
    </w:p>
    <w:p w:rsidR="00F25552" w:rsidRPr="00F553B8" w:rsidRDefault="00F25552" w:rsidP="00F25552">
      <w:pPr>
        <w:autoSpaceDE w:val="0"/>
        <w:autoSpaceDN w:val="0"/>
        <w:adjustRightInd w:val="0"/>
        <w:rPr>
          <w:rFonts w:ascii="Arial" w:hAnsi="Arial" w:cs="Arial"/>
          <w:lang w:val="sr-Cyrl-CS"/>
        </w:rPr>
      </w:pPr>
    </w:p>
    <w:p w:rsidR="00F25552" w:rsidRDefault="00F25552" w:rsidP="00F25552">
      <w:pPr>
        <w:autoSpaceDE w:val="0"/>
        <w:autoSpaceDN w:val="0"/>
        <w:adjustRightInd w:val="0"/>
        <w:rPr>
          <w:rFonts w:ascii="Arial" w:hAnsi="Arial" w:cs="Arial"/>
          <w:i/>
          <w:iCs/>
          <w:lang w:val="ru-RU"/>
        </w:rPr>
      </w:pPr>
      <w:r w:rsidRPr="003C1247">
        <w:rPr>
          <w:rFonts w:ascii="Arial" w:hAnsi="Arial" w:cs="Arial"/>
          <w:i/>
          <w:iCs/>
          <w:u w:val="single"/>
          <w:lang w:val="ru-RU"/>
        </w:rPr>
        <w:t>Напомена</w:t>
      </w:r>
      <w:r>
        <w:rPr>
          <w:rFonts w:ascii="Arial" w:hAnsi="Arial" w:cs="Arial"/>
          <w:i/>
          <w:iCs/>
          <w:lang w:val="ru-RU"/>
        </w:rPr>
        <w:t xml:space="preserve">: </w:t>
      </w:r>
      <w:r w:rsidRPr="008566BF">
        <w:rPr>
          <w:rFonts w:ascii="Arial" w:hAnsi="Arial" w:cs="Arial"/>
          <w:i/>
          <w:iCs/>
          <w:lang w:val="ru-RU"/>
        </w:rPr>
        <w:t>Образац копирати у потребном броју примерака.</w:t>
      </w:r>
    </w:p>
    <w:p w:rsidR="00F25552" w:rsidRDefault="00F25552" w:rsidP="00F25552">
      <w:pPr>
        <w:spacing w:line="240" w:lineRule="auto"/>
        <w:jc w:val="right"/>
        <w:rPr>
          <w:rFonts w:ascii="Arial" w:hAnsi="Arial" w:cs="Arial"/>
          <w:b/>
          <w:bCs/>
          <w:i/>
          <w:sz w:val="28"/>
          <w:szCs w:val="28"/>
          <w:lang w:val="sr-Cyrl-CS"/>
        </w:rPr>
      </w:pPr>
    </w:p>
    <w:p w:rsidR="00F25552" w:rsidRDefault="00F25552" w:rsidP="00F25552">
      <w:pPr>
        <w:spacing w:line="240" w:lineRule="auto"/>
        <w:jc w:val="right"/>
        <w:rPr>
          <w:rFonts w:ascii="Arial" w:hAnsi="Arial" w:cs="Arial"/>
          <w:b/>
          <w:bCs/>
          <w:i/>
          <w:sz w:val="28"/>
          <w:szCs w:val="28"/>
          <w:lang w:val="sr-Cyrl-CS"/>
        </w:rPr>
      </w:pPr>
      <w:r w:rsidRPr="0043660F">
        <w:rPr>
          <w:rFonts w:ascii="Arial" w:hAnsi="Arial" w:cs="Arial"/>
          <w:b/>
          <w:bCs/>
          <w:i/>
          <w:sz w:val="28"/>
          <w:szCs w:val="28"/>
        </w:rPr>
        <w:t xml:space="preserve">(ОБРАЗАЦ </w:t>
      </w:r>
      <w:r>
        <w:rPr>
          <w:rFonts w:ascii="Arial" w:hAnsi="Arial" w:cs="Arial"/>
          <w:b/>
          <w:bCs/>
          <w:i/>
          <w:sz w:val="28"/>
          <w:szCs w:val="28"/>
          <w:lang w:val="sr-Cyrl-CS"/>
        </w:rPr>
        <w:t>11</w:t>
      </w:r>
      <w:r w:rsidRPr="0043660F">
        <w:rPr>
          <w:rFonts w:ascii="Arial" w:hAnsi="Arial" w:cs="Arial"/>
          <w:b/>
          <w:bCs/>
          <w:i/>
          <w:sz w:val="28"/>
          <w:szCs w:val="28"/>
        </w:rPr>
        <w:t>)</w:t>
      </w:r>
    </w:p>
    <w:p w:rsidR="00F25552" w:rsidRPr="0043660F" w:rsidRDefault="00F25552" w:rsidP="00F25552">
      <w:pPr>
        <w:spacing w:line="240" w:lineRule="auto"/>
        <w:jc w:val="both"/>
        <w:rPr>
          <w:rFonts w:ascii="Arial" w:hAnsi="Arial" w:cs="Arial"/>
          <w:i/>
        </w:rPr>
      </w:pPr>
    </w:p>
    <w:p w:rsidR="006D0F99" w:rsidRDefault="00F25552" w:rsidP="00F25552">
      <w:pPr>
        <w:spacing w:line="240" w:lineRule="auto"/>
        <w:jc w:val="center"/>
        <w:rPr>
          <w:rFonts w:ascii="Arial" w:hAnsi="Arial" w:cs="Arial"/>
          <w:b/>
          <w:bCs/>
          <w:i/>
          <w:iCs/>
          <w:sz w:val="28"/>
          <w:szCs w:val="28"/>
          <w:lang w:val="sr-Cyrl-CS"/>
        </w:rPr>
      </w:pPr>
      <w:r>
        <w:rPr>
          <w:rFonts w:ascii="Arial" w:hAnsi="Arial" w:cs="Arial"/>
          <w:b/>
          <w:bCs/>
          <w:i/>
          <w:iCs/>
          <w:sz w:val="28"/>
          <w:szCs w:val="28"/>
          <w:lang w:val="sr-Cyrl-CS"/>
        </w:rPr>
        <w:t xml:space="preserve">ИЗЈАВА О ОБИЛАСКУ ЛОКАЦИЈЕ </w:t>
      </w:r>
    </w:p>
    <w:p w:rsidR="00F25552" w:rsidRDefault="00F25552" w:rsidP="00F25552">
      <w:pPr>
        <w:autoSpaceDE w:val="0"/>
        <w:autoSpaceDN w:val="0"/>
        <w:adjustRightInd w:val="0"/>
        <w:spacing w:line="240" w:lineRule="auto"/>
        <w:rPr>
          <w:rFonts w:ascii="Arial" w:hAnsi="Arial" w:cs="Arial"/>
          <w:i/>
          <w:iCs/>
          <w:lang w:val="ru-RU"/>
        </w:rPr>
      </w:pPr>
    </w:p>
    <w:p w:rsidR="00F25552" w:rsidRDefault="00F25552" w:rsidP="00F25552">
      <w:pPr>
        <w:autoSpaceDE w:val="0"/>
        <w:autoSpaceDN w:val="0"/>
        <w:adjustRightInd w:val="0"/>
        <w:spacing w:line="240" w:lineRule="auto"/>
        <w:rPr>
          <w:rFonts w:ascii="Arial" w:hAnsi="Arial" w:cs="Arial"/>
          <w:i/>
          <w:iCs/>
          <w:lang w:val="ru-RU"/>
        </w:rPr>
      </w:pPr>
    </w:p>
    <w:p w:rsidR="00F25552" w:rsidRPr="007E2F5B" w:rsidRDefault="00F25552" w:rsidP="00F25552">
      <w:pPr>
        <w:spacing w:line="240" w:lineRule="auto"/>
        <w:jc w:val="center"/>
        <w:rPr>
          <w:rFonts w:ascii="Arial" w:hAnsi="Arial" w:cs="Arial"/>
        </w:rPr>
      </w:pPr>
    </w:p>
    <w:p w:rsidR="00F25552" w:rsidRPr="000B22E0" w:rsidRDefault="00F25552" w:rsidP="00F25552">
      <w:pPr>
        <w:spacing w:line="240" w:lineRule="auto"/>
        <w:ind w:firstLine="720"/>
        <w:rPr>
          <w:rFonts w:ascii="Arial" w:hAnsi="Arial" w:cs="Arial"/>
        </w:rPr>
      </w:pPr>
      <w:r w:rsidRPr="000B22E0">
        <w:rPr>
          <w:rFonts w:ascii="Arial" w:hAnsi="Arial" w:cs="Arial"/>
        </w:rPr>
        <w:t>Понуђач _________________________</w:t>
      </w:r>
      <w:r>
        <w:rPr>
          <w:rFonts w:ascii="Arial" w:hAnsi="Arial" w:cs="Arial"/>
        </w:rPr>
        <w:t>__</w:t>
      </w:r>
      <w:r w:rsidRPr="000B22E0">
        <w:rPr>
          <w:rFonts w:ascii="Arial" w:hAnsi="Arial" w:cs="Arial"/>
        </w:rPr>
        <w:t xml:space="preserve">_______________, даје следећу </w:t>
      </w:r>
    </w:p>
    <w:p w:rsidR="00F25552" w:rsidRPr="007E2F5B" w:rsidRDefault="00F25552" w:rsidP="00F25552">
      <w:pPr>
        <w:pStyle w:val="BodyText3"/>
        <w:spacing w:after="0" w:line="240" w:lineRule="auto"/>
        <w:jc w:val="both"/>
        <w:rPr>
          <w:rFonts w:ascii="Arial" w:hAnsi="Arial" w:cs="Arial"/>
          <w:i/>
          <w:sz w:val="24"/>
          <w:szCs w:val="24"/>
        </w:rPr>
      </w:pPr>
      <w:r w:rsidRPr="007E2F5B">
        <w:rPr>
          <w:rFonts w:ascii="Arial" w:hAnsi="Arial" w:cs="Arial"/>
          <w:i/>
          <w:sz w:val="24"/>
          <w:szCs w:val="24"/>
        </w:rPr>
        <w:t>(назив понуђача)</w:t>
      </w:r>
    </w:p>
    <w:p w:rsidR="00F25552" w:rsidRDefault="00F25552" w:rsidP="00F25552">
      <w:pPr>
        <w:spacing w:line="240" w:lineRule="auto"/>
        <w:jc w:val="both"/>
        <w:rPr>
          <w:rFonts w:ascii="Arial" w:hAnsi="Arial" w:cs="Arial"/>
          <w:lang/>
        </w:rPr>
      </w:pPr>
    </w:p>
    <w:p w:rsidR="00CA7B99" w:rsidRPr="00CA7B99" w:rsidRDefault="00CA7B99" w:rsidP="00F25552">
      <w:pPr>
        <w:spacing w:line="240" w:lineRule="auto"/>
        <w:jc w:val="both"/>
        <w:rPr>
          <w:rFonts w:ascii="Arial" w:hAnsi="Arial" w:cs="Arial"/>
          <w:lang/>
        </w:rPr>
      </w:pPr>
    </w:p>
    <w:p w:rsidR="00F25552" w:rsidRPr="000B22E0" w:rsidRDefault="00F25552" w:rsidP="00F25552">
      <w:pPr>
        <w:spacing w:line="240" w:lineRule="auto"/>
        <w:jc w:val="both"/>
        <w:rPr>
          <w:rFonts w:ascii="Arial" w:hAnsi="Arial" w:cs="Arial"/>
        </w:rPr>
      </w:pPr>
    </w:p>
    <w:p w:rsidR="00F25552" w:rsidRPr="000B22E0" w:rsidRDefault="00F25552" w:rsidP="00F25552">
      <w:pPr>
        <w:spacing w:line="240" w:lineRule="auto"/>
        <w:jc w:val="center"/>
        <w:rPr>
          <w:rFonts w:ascii="Arial" w:hAnsi="Arial" w:cs="Arial"/>
          <w:b/>
        </w:rPr>
      </w:pPr>
      <w:r w:rsidRPr="000B22E0">
        <w:rPr>
          <w:rFonts w:ascii="Arial" w:hAnsi="Arial" w:cs="Arial"/>
          <w:b/>
        </w:rPr>
        <w:t>И З Ј А В У</w:t>
      </w:r>
    </w:p>
    <w:p w:rsidR="00F25552" w:rsidRPr="000B22E0" w:rsidRDefault="00F25552" w:rsidP="00F25552">
      <w:pPr>
        <w:spacing w:line="240" w:lineRule="auto"/>
        <w:jc w:val="center"/>
        <w:rPr>
          <w:rFonts w:ascii="Arial" w:hAnsi="Arial" w:cs="Arial"/>
          <w:b/>
        </w:rPr>
      </w:pPr>
    </w:p>
    <w:p w:rsidR="00F25552" w:rsidRPr="000B22E0" w:rsidRDefault="00F25552" w:rsidP="00F25552">
      <w:pPr>
        <w:spacing w:line="240" w:lineRule="auto"/>
        <w:jc w:val="center"/>
        <w:rPr>
          <w:rFonts w:ascii="Arial" w:hAnsi="Arial" w:cs="Arial"/>
          <w:b/>
        </w:rPr>
      </w:pPr>
    </w:p>
    <w:p w:rsidR="00F25552" w:rsidRPr="000B22E0" w:rsidRDefault="00F25552" w:rsidP="00F25552">
      <w:pPr>
        <w:spacing w:line="240" w:lineRule="auto"/>
        <w:jc w:val="center"/>
        <w:rPr>
          <w:rFonts w:ascii="Arial" w:hAnsi="Arial" w:cs="Arial"/>
        </w:rPr>
      </w:pPr>
    </w:p>
    <w:p w:rsidR="00F25552" w:rsidRDefault="00F25552" w:rsidP="00F25552">
      <w:pPr>
        <w:pStyle w:val="BodyText3"/>
        <w:spacing w:after="0" w:line="240" w:lineRule="auto"/>
        <w:jc w:val="both"/>
        <w:rPr>
          <w:rFonts w:ascii="Arial" w:hAnsi="Arial" w:cs="Arial"/>
          <w:sz w:val="24"/>
          <w:szCs w:val="24"/>
        </w:rPr>
      </w:pPr>
      <w:r w:rsidRPr="000B22E0">
        <w:rPr>
          <w:rFonts w:ascii="Arial" w:hAnsi="Arial" w:cs="Arial"/>
          <w:sz w:val="24"/>
          <w:szCs w:val="24"/>
        </w:rPr>
        <w:tab/>
        <w:t>Понуђач __________________________________________________, са седиштем у ____________________________, по пријави коју је поднео Наручиоцу и обавештењу Наручиоца, дана _________________. године, обишао</w:t>
      </w:r>
      <w:r w:rsidR="0082740D">
        <w:rPr>
          <w:rFonts w:ascii="Arial" w:hAnsi="Arial" w:cs="Arial"/>
          <w:sz w:val="24"/>
          <w:szCs w:val="24"/>
        </w:rPr>
        <w:t xml:space="preserve"> је локацију где ће се испоручити и уградити дечији мобилијар,</w:t>
      </w:r>
      <w:r w:rsidRPr="000B22E0">
        <w:rPr>
          <w:rFonts w:ascii="Arial" w:hAnsi="Arial" w:cs="Arial"/>
          <w:sz w:val="24"/>
          <w:szCs w:val="24"/>
        </w:rPr>
        <w:t>детаљно је прегледао лока</w:t>
      </w:r>
      <w:r>
        <w:rPr>
          <w:rFonts w:ascii="Arial" w:hAnsi="Arial" w:cs="Arial"/>
          <w:sz w:val="24"/>
          <w:szCs w:val="24"/>
        </w:rPr>
        <w:t xml:space="preserve">цију </w:t>
      </w:r>
      <w:r w:rsidRPr="000B22E0">
        <w:rPr>
          <w:rFonts w:ascii="Arial" w:hAnsi="Arial" w:cs="Arial"/>
          <w:sz w:val="24"/>
          <w:szCs w:val="24"/>
        </w:rPr>
        <w:t xml:space="preserve">и добио све неопходне информације потребне за припрему понуде. </w:t>
      </w:r>
    </w:p>
    <w:p w:rsidR="00F25552" w:rsidRPr="000B22E0" w:rsidRDefault="00F25552" w:rsidP="00F25552">
      <w:pPr>
        <w:pStyle w:val="BodyText3"/>
        <w:spacing w:after="0" w:line="240" w:lineRule="auto"/>
        <w:ind w:firstLine="720"/>
        <w:jc w:val="both"/>
        <w:rPr>
          <w:rFonts w:ascii="Arial" w:hAnsi="Arial" w:cs="Arial"/>
          <w:sz w:val="24"/>
          <w:szCs w:val="24"/>
        </w:rPr>
      </w:pPr>
      <w:r w:rsidRPr="000B22E0">
        <w:rPr>
          <w:rFonts w:ascii="Arial" w:hAnsi="Arial" w:cs="Arial"/>
          <w:sz w:val="24"/>
          <w:szCs w:val="24"/>
        </w:rPr>
        <w:t xml:space="preserve">Такође изјављујемо да смо упознати са свим условима </w:t>
      </w:r>
      <w:r w:rsidR="0082740D">
        <w:rPr>
          <w:rFonts w:ascii="Arial" w:hAnsi="Arial" w:cs="Arial"/>
          <w:sz w:val="24"/>
          <w:szCs w:val="24"/>
        </w:rPr>
        <w:t>монтаже</w:t>
      </w:r>
      <w:r w:rsidRPr="000B22E0">
        <w:rPr>
          <w:rFonts w:ascii="Arial" w:hAnsi="Arial" w:cs="Arial"/>
          <w:sz w:val="24"/>
          <w:szCs w:val="24"/>
        </w:rPr>
        <w:t xml:space="preserve"> и да они, сада видљиви, не могу бити основ за било какве накнадне промене у цени ни обиму </w:t>
      </w:r>
      <w:r w:rsidR="0082740D">
        <w:rPr>
          <w:rFonts w:ascii="Arial" w:hAnsi="Arial" w:cs="Arial"/>
          <w:sz w:val="24"/>
          <w:szCs w:val="24"/>
        </w:rPr>
        <w:t>добара</w:t>
      </w:r>
      <w:r w:rsidRPr="000B22E0">
        <w:rPr>
          <w:rFonts w:ascii="Arial" w:hAnsi="Arial" w:cs="Arial"/>
          <w:sz w:val="24"/>
          <w:szCs w:val="24"/>
        </w:rPr>
        <w:t xml:space="preserve">.  </w:t>
      </w:r>
    </w:p>
    <w:p w:rsidR="00F25552" w:rsidRPr="000B22E0" w:rsidRDefault="00F25552" w:rsidP="00F25552">
      <w:pPr>
        <w:spacing w:line="240" w:lineRule="auto"/>
        <w:jc w:val="both"/>
        <w:rPr>
          <w:rFonts w:ascii="Arial" w:hAnsi="Arial" w:cs="Arial"/>
        </w:rPr>
      </w:pPr>
    </w:p>
    <w:p w:rsidR="00F25552" w:rsidRPr="000B22E0" w:rsidRDefault="00F25552" w:rsidP="00F25552">
      <w:pPr>
        <w:spacing w:line="240" w:lineRule="auto"/>
        <w:jc w:val="both"/>
        <w:rPr>
          <w:rFonts w:ascii="Arial" w:hAnsi="Arial" w:cs="Arial"/>
        </w:rPr>
      </w:pPr>
    </w:p>
    <w:p w:rsidR="00F25552" w:rsidRPr="000B22E0" w:rsidRDefault="00F25552" w:rsidP="00F25552">
      <w:pPr>
        <w:spacing w:line="240" w:lineRule="auto"/>
        <w:jc w:val="both"/>
        <w:rPr>
          <w:rFonts w:ascii="Arial" w:hAnsi="Arial" w:cs="Arial"/>
        </w:rPr>
      </w:pPr>
    </w:p>
    <w:tbl>
      <w:tblPr>
        <w:tblW w:w="0" w:type="auto"/>
        <w:tblLayout w:type="fixed"/>
        <w:tblLook w:val="0000"/>
      </w:tblPr>
      <w:tblGrid>
        <w:gridCol w:w="3080"/>
        <w:gridCol w:w="3068"/>
        <w:gridCol w:w="3094"/>
      </w:tblGrid>
      <w:tr w:rsidR="00F25552" w:rsidRPr="000B22E0" w:rsidTr="002B75A9">
        <w:tc>
          <w:tcPr>
            <w:tcW w:w="3080" w:type="dxa"/>
            <w:shd w:val="clear" w:color="auto" w:fill="auto"/>
            <w:vAlign w:val="center"/>
          </w:tcPr>
          <w:p w:rsidR="00F25552" w:rsidRPr="000B22E0" w:rsidRDefault="00F25552" w:rsidP="002B75A9">
            <w:pPr>
              <w:pStyle w:val="BodyText2"/>
              <w:spacing w:after="0" w:line="240" w:lineRule="auto"/>
              <w:jc w:val="center"/>
              <w:rPr>
                <w:rFonts w:ascii="Arial" w:hAnsi="Arial" w:cs="Arial"/>
              </w:rPr>
            </w:pPr>
            <w:r w:rsidRPr="000B22E0">
              <w:rPr>
                <w:rFonts w:ascii="Arial" w:hAnsi="Arial" w:cs="Arial"/>
              </w:rPr>
              <w:t>Датум:</w:t>
            </w:r>
          </w:p>
        </w:tc>
        <w:tc>
          <w:tcPr>
            <w:tcW w:w="3068" w:type="dxa"/>
            <w:shd w:val="clear" w:color="auto" w:fill="auto"/>
            <w:vAlign w:val="center"/>
          </w:tcPr>
          <w:p w:rsidR="00F25552" w:rsidRPr="000B22E0" w:rsidRDefault="00F25552" w:rsidP="002B75A9">
            <w:pPr>
              <w:pStyle w:val="BodyText2"/>
              <w:spacing w:after="0" w:line="240" w:lineRule="auto"/>
              <w:jc w:val="center"/>
              <w:rPr>
                <w:rFonts w:ascii="Arial" w:hAnsi="Arial" w:cs="Arial"/>
              </w:rPr>
            </w:pPr>
          </w:p>
        </w:tc>
        <w:tc>
          <w:tcPr>
            <w:tcW w:w="3094" w:type="dxa"/>
            <w:shd w:val="clear" w:color="auto" w:fill="auto"/>
            <w:vAlign w:val="center"/>
          </w:tcPr>
          <w:p w:rsidR="00F25552" w:rsidRPr="000B22E0" w:rsidRDefault="00F25552" w:rsidP="002B75A9">
            <w:pPr>
              <w:pStyle w:val="BodyText2"/>
              <w:spacing w:after="0" w:line="240" w:lineRule="auto"/>
              <w:jc w:val="center"/>
              <w:rPr>
                <w:rFonts w:ascii="Arial" w:hAnsi="Arial" w:cs="Arial"/>
              </w:rPr>
            </w:pPr>
            <w:r w:rsidRPr="000B22E0">
              <w:rPr>
                <w:rFonts w:ascii="Arial" w:hAnsi="Arial" w:cs="Arial"/>
                <w:bCs/>
                <w:iCs/>
              </w:rPr>
              <w:t>Овлашћено лице понуђача</w:t>
            </w:r>
          </w:p>
        </w:tc>
      </w:tr>
      <w:tr w:rsidR="00F25552" w:rsidRPr="000B22E0" w:rsidTr="002B75A9">
        <w:tc>
          <w:tcPr>
            <w:tcW w:w="3080" w:type="dxa"/>
            <w:tcBorders>
              <w:bottom w:val="single" w:sz="4" w:space="0" w:color="auto"/>
            </w:tcBorders>
            <w:shd w:val="clear" w:color="auto" w:fill="auto"/>
          </w:tcPr>
          <w:p w:rsidR="00F25552" w:rsidRPr="000B22E0" w:rsidRDefault="00F25552" w:rsidP="002B75A9">
            <w:pPr>
              <w:pStyle w:val="BodyText2"/>
              <w:snapToGrid w:val="0"/>
              <w:spacing w:after="0" w:line="240" w:lineRule="auto"/>
              <w:rPr>
                <w:rFonts w:ascii="Arial" w:hAnsi="Arial" w:cs="Arial"/>
              </w:rPr>
            </w:pPr>
          </w:p>
        </w:tc>
        <w:tc>
          <w:tcPr>
            <w:tcW w:w="3068" w:type="dxa"/>
            <w:shd w:val="clear" w:color="auto" w:fill="auto"/>
          </w:tcPr>
          <w:p w:rsidR="00F25552" w:rsidRPr="000B22E0" w:rsidRDefault="00F25552" w:rsidP="002B75A9">
            <w:pPr>
              <w:pStyle w:val="BodyText2"/>
              <w:snapToGrid w:val="0"/>
              <w:spacing w:after="0" w:line="240" w:lineRule="auto"/>
              <w:rPr>
                <w:rFonts w:ascii="Arial" w:hAnsi="Arial" w:cs="Arial"/>
              </w:rPr>
            </w:pPr>
          </w:p>
        </w:tc>
        <w:tc>
          <w:tcPr>
            <w:tcW w:w="3094" w:type="dxa"/>
            <w:tcBorders>
              <w:bottom w:val="single" w:sz="4" w:space="0" w:color="auto"/>
            </w:tcBorders>
            <w:shd w:val="clear" w:color="auto" w:fill="auto"/>
          </w:tcPr>
          <w:p w:rsidR="00F25552" w:rsidRPr="000B22E0" w:rsidRDefault="00F25552" w:rsidP="002B75A9">
            <w:pPr>
              <w:pStyle w:val="BodyText2"/>
              <w:snapToGrid w:val="0"/>
              <w:spacing w:after="0" w:line="240" w:lineRule="auto"/>
              <w:rPr>
                <w:rFonts w:ascii="Arial" w:hAnsi="Arial" w:cs="Arial"/>
              </w:rPr>
            </w:pPr>
          </w:p>
        </w:tc>
      </w:tr>
      <w:tr w:rsidR="00F25552" w:rsidRPr="000B22E0" w:rsidTr="002B75A9">
        <w:tc>
          <w:tcPr>
            <w:tcW w:w="3080" w:type="dxa"/>
            <w:tcBorders>
              <w:top w:val="single" w:sz="4" w:space="0" w:color="auto"/>
            </w:tcBorders>
            <w:shd w:val="clear" w:color="auto" w:fill="auto"/>
          </w:tcPr>
          <w:p w:rsidR="00F25552" w:rsidRPr="000B22E0" w:rsidRDefault="00F25552" w:rsidP="002B75A9">
            <w:pPr>
              <w:pStyle w:val="BodyText2"/>
              <w:snapToGrid w:val="0"/>
              <w:spacing w:after="0" w:line="240" w:lineRule="auto"/>
              <w:rPr>
                <w:rFonts w:ascii="Arial" w:hAnsi="Arial" w:cs="Arial"/>
              </w:rPr>
            </w:pPr>
          </w:p>
        </w:tc>
        <w:tc>
          <w:tcPr>
            <w:tcW w:w="3068" w:type="dxa"/>
            <w:shd w:val="clear" w:color="auto" w:fill="auto"/>
          </w:tcPr>
          <w:p w:rsidR="00F25552" w:rsidRPr="000B22E0" w:rsidRDefault="00F25552" w:rsidP="002B75A9">
            <w:pPr>
              <w:pStyle w:val="BodyText2"/>
              <w:snapToGrid w:val="0"/>
              <w:spacing w:after="0" w:line="240" w:lineRule="auto"/>
              <w:rPr>
                <w:rFonts w:ascii="Arial" w:hAnsi="Arial" w:cs="Arial"/>
              </w:rPr>
            </w:pPr>
          </w:p>
        </w:tc>
        <w:tc>
          <w:tcPr>
            <w:tcW w:w="3094" w:type="dxa"/>
            <w:shd w:val="clear" w:color="auto" w:fill="auto"/>
          </w:tcPr>
          <w:p w:rsidR="00F25552" w:rsidRPr="000B22E0" w:rsidRDefault="00F25552" w:rsidP="002B75A9">
            <w:pPr>
              <w:pStyle w:val="BodyText2"/>
              <w:snapToGrid w:val="0"/>
              <w:spacing w:after="0" w:line="240" w:lineRule="auto"/>
              <w:rPr>
                <w:rFonts w:ascii="Arial" w:hAnsi="Arial" w:cs="Arial"/>
              </w:rPr>
            </w:pPr>
          </w:p>
        </w:tc>
      </w:tr>
      <w:tr w:rsidR="00F25552" w:rsidRPr="000B22E0" w:rsidTr="002B75A9">
        <w:tc>
          <w:tcPr>
            <w:tcW w:w="3080" w:type="dxa"/>
            <w:shd w:val="clear" w:color="auto" w:fill="auto"/>
          </w:tcPr>
          <w:p w:rsidR="00F25552" w:rsidRPr="000B22E0" w:rsidRDefault="00F25552" w:rsidP="002B75A9">
            <w:pPr>
              <w:pStyle w:val="BodyText2"/>
              <w:snapToGrid w:val="0"/>
              <w:spacing w:after="0" w:line="240" w:lineRule="auto"/>
              <w:rPr>
                <w:rFonts w:ascii="Arial" w:hAnsi="Arial" w:cs="Arial"/>
              </w:rPr>
            </w:pPr>
          </w:p>
        </w:tc>
        <w:tc>
          <w:tcPr>
            <w:tcW w:w="3068" w:type="dxa"/>
            <w:shd w:val="clear" w:color="auto" w:fill="auto"/>
          </w:tcPr>
          <w:p w:rsidR="00F25552" w:rsidRPr="000B22E0" w:rsidRDefault="00F25552" w:rsidP="002B75A9">
            <w:pPr>
              <w:pStyle w:val="BodyText2"/>
              <w:snapToGrid w:val="0"/>
              <w:spacing w:after="0" w:line="240" w:lineRule="auto"/>
              <w:rPr>
                <w:rFonts w:ascii="Arial" w:hAnsi="Arial" w:cs="Arial"/>
              </w:rPr>
            </w:pPr>
          </w:p>
        </w:tc>
        <w:tc>
          <w:tcPr>
            <w:tcW w:w="3094" w:type="dxa"/>
            <w:shd w:val="clear" w:color="auto" w:fill="auto"/>
          </w:tcPr>
          <w:p w:rsidR="00F25552" w:rsidRDefault="00F25552" w:rsidP="002B75A9">
            <w:pPr>
              <w:pStyle w:val="BodyText2"/>
              <w:snapToGrid w:val="0"/>
              <w:spacing w:after="0" w:line="240" w:lineRule="auto"/>
              <w:rPr>
                <w:rFonts w:ascii="Arial" w:hAnsi="Arial" w:cs="Arial"/>
              </w:rPr>
            </w:pPr>
          </w:p>
          <w:p w:rsidR="00F25552" w:rsidRPr="007E2F5B" w:rsidRDefault="00F25552" w:rsidP="002B75A9">
            <w:pPr>
              <w:pStyle w:val="BodyText2"/>
              <w:snapToGrid w:val="0"/>
              <w:spacing w:after="0" w:line="240" w:lineRule="auto"/>
              <w:rPr>
                <w:rFonts w:ascii="Arial" w:hAnsi="Arial" w:cs="Arial"/>
              </w:rPr>
            </w:pPr>
          </w:p>
        </w:tc>
      </w:tr>
      <w:tr w:rsidR="00F25552" w:rsidRPr="000B22E0" w:rsidTr="002B75A9">
        <w:tc>
          <w:tcPr>
            <w:tcW w:w="3080" w:type="dxa"/>
            <w:shd w:val="clear" w:color="auto" w:fill="auto"/>
          </w:tcPr>
          <w:p w:rsidR="00F25552" w:rsidRPr="000B22E0" w:rsidRDefault="00F25552" w:rsidP="002B75A9">
            <w:pPr>
              <w:pStyle w:val="BodyText2"/>
              <w:snapToGrid w:val="0"/>
              <w:spacing w:after="0" w:line="240" w:lineRule="auto"/>
              <w:jc w:val="right"/>
              <w:rPr>
                <w:rFonts w:ascii="Arial" w:hAnsi="Arial" w:cs="Arial"/>
              </w:rPr>
            </w:pPr>
            <w:r w:rsidRPr="000B22E0">
              <w:rPr>
                <w:rFonts w:ascii="Arial" w:hAnsi="Arial" w:cs="Arial"/>
                <w:bCs/>
                <w:iCs/>
              </w:rPr>
              <w:t>За Наручиоца:</w:t>
            </w:r>
          </w:p>
        </w:tc>
        <w:tc>
          <w:tcPr>
            <w:tcW w:w="3068" w:type="dxa"/>
            <w:tcBorders>
              <w:bottom w:val="single" w:sz="4" w:space="0" w:color="auto"/>
            </w:tcBorders>
            <w:shd w:val="clear" w:color="auto" w:fill="auto"/>
          </w:tcPr>
          <w:p w:rsidR="00F25552" w:rsidRPr="000B22E0" w:rsidRDefault="00F25552" w:rsidP="002B75A9">
            <w:pPr>
              <w:pStyle w:val="BodyText2"/>
              <w:snapToGrid w:val="0"/>
              <w:spacing w:after="0" w:line="240" w:lineRule="auto"/>
              <w:rPr>
                <w:rFonts w:ascii="Arial" w:hAnsi="Arial" w:cs="Arial"/>
              </w:rPr>
            </w:pPr>
          </w:p>
        </w:tc>
        <w:tc>
          <w:tcPr>
            <w:tcW w:w="3094" w:type="dxa"/>
            <w:shd w:val="clear" w:color="auto" w:fill="auto"/>
          </w:tcPr>
          <w:p w:rsidR="00F25552" w:rsidRPr="000B22E0" w:rsidRDefault="00F25552" w:rsidP="002B75A9">
            <w:pPr>
              <w:pStyle w:val="BodyText2"/>
              <w:snapToGrid w:val="0"/>
              <w:spacing w:after="0" w:line="240" w:lineRule="auto"/>
              <w:rPr>
                <w:rFonts w:ascii="Arial" w:hAnsi="Arial" w:cs="Arial"/>
              </w:rPr>
            </w:pPr>
          </w:p>
        </w:tc>
      </w:tr>
      <w:tr w:rsidR="00F25552" w:rsidRPr="000B22E0" w:rsidTr="002B75A9">
        <w:tc>
          <w:tcPr>
            <w:tcW w:w="3080" w:type="dxa"/>
            <w:shd w:val="clear" w:color="auto" w:fill="auto"/>
          </w:tcPr>
          <w:p w:rsidR="00F25552" w:rsidRPr="000B22E0" w:rsidRDefault="00F25552" w:rsidP="002B75A9">
            <w:pPr>
              <w:pStyle w:val="BodyText2"/>
              <w:snapToGrid w:val="0"/>
              <w:spacing w:after="0" w:line="240" w:lineRule="auto"/>
              <w:rPr>
                <w:rFonts w:ascii="Arial" w:hAnsi="Arial" w:cs="Arial"/>
              </w:rPr>
            </w:pPr>
          </w:p>
        </w:tc>
        <w:tc>
          <w:tcPr>
            <w:tcW w:w="3068" w:type="dxa"/>
            <w:tcBorders>
              <w:top w:val="single" w:sz="4" w:space="0" w:color="auto"/>
            </w:tcBorders>
            <w:shd w:val="clear" w:color="auto" w:fill="auto"/>
          </w:tcPr>
          <w:p w:rsidR="00F25552" w:rsidRPr="000B22E0" w:rsidRDefault="00F25552" w:rsidP="002B75A9">
            <w:pPr>
              <w:tabs>
                <w:tab w:val="left" w:pos="6028"/>
              </w:tabs>
              <w:autoSpaceDE w:val="0"/>
              <w:spacing w:line="240" w:lineRule="auto"/>
              <w:ind w:left="33"/>
              <w:jc w:val="center"/>
              <w:rPr>
                <w:rFonts w:ascii="Arial" w:hAnsi="Arial" w:cs="Arial"/>
                <w:bCs/>
                <w:iCs/>
              </w:rPr>
            </w:pPr>
            <w:r w:rsidRPr="000B22E0">
              <w:rPr>
                <w:rFonts w:ascii="Arial" w:hAnsi="Arial" w:cs="Arial"/>
                <w:bCs/>
                <w:iCs/>
              </w:rPr>
              <w:t>(п о т п и с)</w:t>
            </w:r>
          </w:p>
          <w:p w:rsidR="00F25552" w:rsidRPr="000B22E0" w:rsidRDefault="00F25552" w:rsidP="002B75A9">
            <w:pPr>
              <w:pStyle w:val="BodyText2"/>
              <w:snapToGrid w:val="0"/>
              <w:spacing w:after="0" w:line="240" w:lineRule="auto"/>
              <w:rPr>
                <w:rFonts w:ascii="Arial" w:hAnsi="Arial" w:cs="Arial"/>
              </w:rPr>
            </w:pPr>
          </w:p>
        </w:tc>
        <w:tc>
          <w:tcPr>
            <w:tcW w:w="3094" w:type="dxa"/>
            <w:shd w:val="clear" w:color="auto" w:fill="auto"/>
          </w:tcPr>
          <w:p w:rsidR="00F25552" w:rsidRPr="000B22E0" w:rsidRDefault="00F25552" w:rsidP="002B75A9">
            <w:pPr>
              <w:pStyle w:val="BodyText2"/>
              <w:snapToGrid w:val="0"/>
              <w:spacing w:after="0" w:line="240" w:lineRule="auto"/>
              <w:rPr>
                <w:rFonts w:ascii="Arial" w:hAnsi="Arial" w:cs="Arial"/>
              </w:rPr>
            </w:pPr>
          </w:p>
        </w:tc>
      </w:tr>
    </w:tbl>
    <w:p w:rsidR="00F25552" w:rsidRDefault="00F25552" w:rsidP="00F25552">
      <w:pPr>
        <w:tabs>
          <w:tab w:val="left" w:pos="6028"/>
        </w:tabs>
        <w:autoSpaceDE w:val="0"/>
        <w:spacing w:line="240" w:lineRule="auto"/>
        <w:ind w:left="360"/>
        <w:rPr>
          <w:rFonts w:ascii="Arial" w:hAnsi="Arial" w:cs="Arial"/>
          <w:bCs/>
          <w:iCs/>
        </w:rPr>
      </w:pPr>
    </w:p>
    <w:p w:rsidR="00F25552" w:rsidRPr="007E2F5B" w:rsidRDefault="00F25552" w:rsidP="00F25552">
      <w:pPr>
        <w:tabs>
          <w:tab w:val="left" w:pos="6028"/>
        </w:tabs>
        <w:autoSpaceDE w:val="0"/>
        <w:spacing w:line="240" w:lineRule="auto"/>
        <w:ind w:left="360"/>
        <w:rPr>
          <w:rFonts w:ascii="Arial" w:hAnsi="Arial" w:cs="Arial"/>
          <w:bCs/>
          <w:iCs/>
        </w:rPr>
      </w:pPr>
    </w:p>
    <w:p w:rsidR="00F25552" w:rsidRPr="000B22E0" w:rsidRDefault="00F25552" w:rsidP="00F25552">
      <w:pPr>
        <w:tabs>
          <w:tab w:val="left" w:pos="6028"/>
        </w:tabs>
        <w:autoSpaceDE w:val="0"/>
        <w:spacing w:line="240" w:lineRule="auto"/>
        <w:jc w:val="both"/>
        <w:rPr>
          <w:rFonts w:ascii="Arial" w:hAnsi="Arial" w:cs="Arial"/>
          <w:bCs/>
          <w:i/>
          <w:iCs/>
        </w:rPr>
      </w:pPr>
      <w:r w:rsidRPr="000B22E0">
        <w:rPr>
          <w:rFonts w:ascii="Arial" w:hAnsi="Arial" w:cs="Arial"/>
          <w:b/>
          <w:bCs/>
          <w:i/>
          <w:iCs/>
          <w:u w:val="single"/>
        </w:rPr>
        <w:t>Напомена:</w:t>
      </w:r>
      <w:r w:rsidRPr="000B22E0">
        <w:rPr>
          <w:rFonts w:ascii="Arial" w:hAnsi="Arial" w:cs="Arial"/>
          <w:bCs/>
          <w:i/>
          <w:iCs/>
        </w:rPr>
        <w:t>Образац потписује лице овлашћено од понуђача за обилазак локације</w:t>
      </w:r>
      <w:r w:rsidR="0082740D">
        <w:rPr>
          <w:rFonts w:ascii="Arial" w:hAnsi="Arial" w:cs="Arial"/>
          <w:bCs/>
          <w:i/>
          <w:iCs/>
        </w:rPr>
        <w:t>, односно овлашћени представник</w:t>
      </w:r>
      <w:r w:rsidRPr="000B22E0">
        <w:rPr>
          <w:rFonts w:ascii="Arial" w:hAnsi="Arial" w:cs="Arial"/>
          <w:bCs/>
          <w:i/>
          <w:iCs/>
        </w:rPr>
        <w:t xml:space="preserve"> групе понуђача и предтставник Наручиоца.</w:t>
      </w:r>
    </w:p>
    <w:p w:rsidR="00F25552" w:rsidRPr="000B22E0" w:rsidRDefault="00F25552" w:rsidP="00F25552">
      <w:pPr>
        <w:tabs>
          <w:tab w:val="left" w:pos="6028"/>
        </w:tabs>
        <w:autoSpaceDE w:val="0"/>
        <w:spacing w:line="240" w:lineRule="auto"/>
        <w:jc w:val="both"/>
        <w:rPr>
          <w:rFonts w:ascii="Arial" w:hAnsi="Arial" w:cs="Arial"/>
          <w:bCs/>
          <w:i/>
          <w:iCs/>
        </w:rPr>
      </w:pPr>
      <w:r w:rsidRPr="000B22E0">
        <w:rPr>
          <w:rFonts w:ascii="Arial" w:hAnsi="Arial" w:cs="Arial"/>
          <w:bCs/>
          <w:i/>
          <w:iCs/>
        </w:rPr>
        <w:t>Овај образац попуњен</w:t>
      </w:r>
      <w:r>
        <w:rPr>
          <w:rFonts w:ascii="Arial" w:hAnsi="Arial" w:cs="Arial"/>
          <w:bCs/>
          <w:i/>
          <w:iCs/>
          <w:lang w:val="sr-Cyrl-CS"/>
        </w:rPr>
        <w:t xml:space="preserve"> и</w:t>
      </w:r>
      <w:r w:rsidRPr="000B22E0">
        <w:rPr>
          <w:rFonts w:ascii="Arial" w:hAnsi="Arial" w:cs="Arial"/>
          <w:bCs/>
          <w:i/>
          <w:iCs/>
        </w:rPr>
        <w:t xml:space="preserve"> потписан доставља се уз понуду.</w:t>
      </w:r>
    </w:p>
    <w:p w:rsidR="00F25552" w:rsidRDefault="00F25552" w:rsidP="00F25552">
      <w:pPr>
        <w:autoSpaceDE w:val="0"/>
        <w:autoSpaceDN w:val="0"/>
        <w:adjustRightInd w:val="0"/>
        <w:spacing w:line="240" w:lineRule="auto"/>
        <w:rPr>
          <w:rFonts w:ascii="Arial" w:hAnsi="Arial" w:cs="Arial"/>
          <w:i/>
          <w:iCs/>
          <w:lang w:val="ru-RU"/>
        </w:rPr>
      </w:pPr>
    </w:p>
    <w:p w:rsidR="0082740D" w:rsidRDefault="0082740D" w:rsidP="00F25552">
      <w:pPr>
        <w:autoSpaceDE w:val="0"/>
        <w:autoSpaceDN w:val="0"/>
        <w:adjustRightInd w:val="0"/>
        <w:spacing w:line="240" w:lineRule="auto"/>
        <w:rPr>
          <w:rFonts w:ascii="Arial" w:hAnsi="Arial" w:cs="Arial"/>
          <w:i/>
          <w:iCs/>
          <w:lang w:val="ru-RU"/>
        </w:rPr>
      </w:pPr>
    </w:p>
    <w:p w:rsidR="0082740D" w:rsidRDefault="0082740D" w:rsidP="00F25552">
      <w:pPr>
        <w:autoSpaceDE w:val="0"/>
        <w:autoSpaceDN w:val="0"/>
        <w:adjustRightInd w:val="0"/>
        <w:spacing w:line="240" w:lineRule="auto"/>
        <w:rPr>
          <w:rFonts w:ascii="Arial" w:hAnsi="Arial" w:cs="Arial"/>
          <w:i/>
          <w:iCs/>
          <w:lang w:val="ru-RU"/>
        </w:rPr>
      </w:pPr>
    </w:p>
    <w:p w:rsidR="00B00156" w:rsidRDefault="00B00156" w:rsidP="00F25552">
      <w:pPr>
        <w:autoSpaceDE w:val="0"/>
        <w:autoSpaceDN w:val="0"/>
        <w:adjustRightInd w:val="0"/>
        <w:spacing w:line="240" w:lineRule="auto"/>
        <w:rPr>
          <w:rFonts w:ascii="Arial" w:hAnsi="Arial" w:cs="Arial"/>
          <w:i/>
          <w:iCs/>
          <w:lang w:val="ru-RU"/>
        </w:rPr>
      </w:pPr>
    </w:p>
    <w:p w:rsidR="00B00156" w:rsidRDefault="00B00156" w:rsidP="00F25552">
      <w:pPr>
        <w:autoSpaceDE w:val="0"/>
        <w:autoSpaceDN w:val="0"/>
        <w:adjustRightInd w:val="0"/>
        <w:spacing w:line="240" w:lineRule="auto"/>
        <w:rPr>
          <w:rFonts w:ascii="Arial" w:hAnsi="Arial" w:cs="Arial"/>
          <w:i/>
          <w:iCs/>
          <w:lang w:val="ru-RU"/>
        </w:rPr>
      </w:pPr>
    </w:p>
    <w:p w:rsidR="0082740D" w:rsidRDefault="0082740D" w:rsidP="00F25552">
      <w:pPr>
        <w:autoSpaceDE w:val="0"/>
        <w:autoSpaceDN w:val="0"/>
        <w:adjustRightInd w:val="0"/>
        <w:spacing w:line="240" w:lineRule="auto"/>
        <w:rPr>
          <w:rFonts w:ascii="Arial" w:hAnsi="Arial" w:cs="Arial"/>
          <w:i/>
          <w:iCs/>
          <w:lang w:val="ru-RU"/>
        </w:rPr>
      </w:pPr>
    </w:p>
    <w:p w:rsidR="0095515A" w:rsidRPr="00C903ED" w:rsidRDefault="0095515A" w:rsidP="00C903ED">
      <w:pPr>
        <w:pStyle w:val="ListParagraph"/>
        <w:ind w:left="0"/>
        <w:jc w:val="both"/>
        <w:rPr>
          <w:rFonts w:ascii="Arial" w:hAnsi="Arial" w:cs="Arial"/>
          <w:bCs/>
          <w:i/>
          <w:iCs/>
          <w:color w:val="auto"/>
          <w:sz w:val="22"/>
          <w:szCs w:val="22"/>
          <w:lang w:val="sr-Cyrl-CS"/>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t>VIII МОДЕЛ УГОВОРА</w:t>
      </w:r>
    </w:p>
    <w:p w:rsidR="00221C6F" w:rsidRDefault="00221C6F">
      <w:pPr>
        <w:shd w:val="clear" w:color="auto" w:fill="C6D9F1"/>
        <w:jc w:val="center"/>
        <w:rPr>
          <w:rFonts w:ascii="Arial" w:hAnsi="Arial" w:cs="Arial"/>
          <w:b/>
          <w:bCs/>
          <w:i/>
          <w:iCs/>
          <w:sz w:val="28"/>
          <w:szCs w:val="28"/>
        </w:rPr>
      </w:pPr>
    </w:p>
    <w:p w:rsidR="00C96A16" w:rsidRDefault="00C96A16" w:rsidP="00C65397">
      <w:pPr>
        <w:jc w:val="center"/>
        <w:rPr>
          <w:rFonts w:ascii="Arial" w:hAnsi="Arial" w:cs="Arial"/>
          <w:b/>
          <w:bCs/>
          <w:i/>
          <w:iCs/>
        </w:rPr>
      </w:pPr>
    </w:p>
    <w:p w:rsidR="00C65397" w:rsidRDefault="00C65397" w:rsidP="00C65397">
      <w:pPr>
        <w:jc w:val="center"/>
        <w:rPr>
          <w:rFonts w:ascii="Arial" w:hAnsi="Arial" w:cs="Arial"/>
          <w:b/>
          <w:bCs/>
          <w:i/>
          <w:iCs/>
          <w:lang w:val="sr-Cyrl-CS"/>
        </w:rPr>
      </w:pPr>
      <w:r>
        <w:rPr>
          <w:rFonts w:ascii="Arial" w:hAnsi="Arial" w:cs="Arial"/>
          <w:b/>
          <w:bCs/>
          <w:i/>
          <w:iCs/>
        </w:rPr>
        <w:t xml:space="preserve">УГОВОР </w:t>
      </w:r>
    </w:p>
    <w:p w:rsidR="00C65397" w:rsidRDefault="00C65397" w:rsidP="00C65397">
      <w:pPr>
        <w:jc w:val="center"/>
        <w:rPr>
          <w:rFonts w:ascii="Arial" w:hAnsi="Arial" w:cs="Arial"/>
          <w:b/>
          <w:bCs/>
          <w:i/>
          <w:iCs/>
          <w:lang w:val="sr-Cyrl-CS"/>
        </w:rPr>
      </w:pPr>
      <w:r>
        <w:rPr>
          <w:rFonts w:ascii="Arial" w:hAnsi="Arial" w:cs="Arial"/>
          <w:b/>
          <w:bCs/>
          <w:i/>
          <w:iCs/>
          <w:lang w:val="sr-Cyrl-CS"/>
        </w:rPr>
        <w:t>о</w:t>
      </w:r>
    </w:p>
    <w:p w:rsidR="007A4EAD" w:rsidRPr="00360C7C" w:rsidRDefault="00DA1572" w:rsidP="007A4EAD">
      <w:pPr>
        <w:jc w:val="center"/>
        <w:rPr>
          <w:rFonts w:ascii="Arial" w:hAnsi="Arial" w:cs="Arial"/>
          <w:b/>
          <w:bCs/>
          <w:i/>
          <w:iCs/>
          <w:lang w:val="sr-Cyrl-CS"/>
        </w:rPr>
      </w:pPr>
      <w:r>
        <w:rPr>
          <w:rFonts w:ascii="Arial" w:hAnsi="Arial" w:cs="Arial"/>
          <w:b/>
          <w:bCs/>
          <w:i/>
          <w:iCs/>
          <w:lang w:val="sr-Cyrl-CS"/>
        </w:rPr>
        <w:t xml:space="preserve">набавци </w:t>
      </w:r>
      <w:r w:rsidR="007A4EAD">
        <w:rPr>
          <w:rFonts w:ascii="Arial" w:hAnsi="Arial" w:cs="Arial"/>
          <w:b/>
          <w:bCs/>
          <w:i/>
          <w:iCs/>
          <w:lang w:val="sr-Cyrl-CS"/>
        </w:rPr>
        <w:t>дечијег и парковског мобилијара, са монтажом</w:t>
      </w:r>
    </w:p>
    <w:p w:rsidR="00DA1572" w:rsidRPr="00360C7C" w:rsidRDefault="00DA1572" w:rsidP="00C65397">
      <w:pPr>
        <w:jc w:val="center"/>
        <w:rPr>
          <w:rFonts w:ascii="Arial" w:hAnsi="Arial" w:cs="Arial"/>
          <w:b/>
          <w:bCs/>
          <w:i/>
          <w:iCs/>
          <w:lang w:val="sr-Cyrl-CS"/>
        </w:rPr>
      </w:pPr>
    </w:p>
    <w:p w:rsidR="00C65397" w:rsidRDefault="00C65397" w:rsidP="00C65397">
      <w:pPr>
        <w:rPr>
          <w:rFonts w:ascii="Arial" w:hAnsi="Arial" w:cs="Arial"/>
          <w:i/>
          <w:iCs/>
          <w:lang w:val="sr-Cyrl-CS"/>
        </w:rPr>
      </w:pPr>
    </w:p>
    <w:p w:rsidR="008F7FC1" w:rsidRPr="008F7FC1" w:rsidRDefault="008F7FC1" w:rsidP="00C65397">
      <w:pPr>
        <w:rPr>
          <w:rFonts w:ascii="Arial" w:hAnsi="Arial" w:cs="Arial"/>
          <w:i/>
          <w:iCs/>
          <w:lang w:val="sr-Cyrl-CS"/>
        </w:rPr>
      </w:pPr>
    </w:p>
    <w:p w:rsidR="00C65397" w:rsidRDefault="00C65397" w:rsidP="00C65397">
      <w:pPr>
        <w:rPr>
          <w:rFonts w:ascii="Arial" w:hAnsi="Arial" w:cs="Arial"/>
          <w:b/>
          <w:i/>
          <w:iCs/>
          <w:lang w:val="sr-Cyrl-CS"/>
        </w:rPr>
      </w:pPr>
      <w:r>
        <w:rPr>
          <w:rFonts w:ascii="Arial" w:hAnsi="Arial" w:cs="Arial"/>
          <w:b/>
          <w:i/>
          <w:iCs/>
        </w:rPr>
        <w:t>Закључен између:</w:t>
      </w:r>
    </w:p>
    <w:p w:rsidR="00C65397" w:rsidRPr="00C86C6C" w:rsidRDefault="00C65397" w:rsidP="00C65397">
      <w:pPr>
        <w:rPr>
          <w:rFonts w:ascii="Arial" w:hAnsi="Arial" w:cs="Arial"/>
          <w:i/>
          <w:iCs/>
          <w:lang w:val="sr-Cyrl-CS"/>
        </w:rPr>
      </w:pPr>
    </w:p>
    <w:p w:rsidR="00805FC2" w:rsidRPr="00805FC2" w:rsidRDefault="005D7D0A" w:rsidP="009722C0">
      <w:pPr>
        <w:pStyle w:val="ListParagraph"/>
        <w:numPr>
          <w:ilvl w:val="2"/>
          <w:numId w:val="2"/>
        </w:numPr>
        <w:tabs>
          <w:tab w:val="clear" w:pos="1440"/>
        </w:tabs>
        <w:ind w:left="720" w:hanging="720"/>
        <w:jc w:val="both"/>
        <w:rPr>
          <w:rFonts w:ascii="Arial" w:hAnsi="Arial" w:cs="Arial"/>
          <w:iCs/>
          <w:lang w:val="sr-Cyrl-CS"/>
        </w:rPr>
      </w:pPr>
      <w:r>
        <w:rPr>
          <w:rFonts w:ascii="Arial" w:hAnsi="Arial" w:cs="Arial"/>
          <w:b/>
          <w:iCs/>
          <w:lang w:val="sr-Cyrl-CS"/>
        </w:rPr>
        <w:t>О</w:t>
      </w:r>
      <w:r w:rsidR="00805FC2" w:rsidRPr="00805FC2">
        <w:rPr>
          <w:rFonts w:ascii="Arial" w:hAnsi="Arial" w:cs="Arial"/>
          <w:b/>
          <w:iCs/>
          <w:lang w:val="sr-Cyrl-CS"/>
        </w:rPr>
        <w:t>пштине Баточина</w:t>
      </w:r>
      <w:r w:rsidR="00805FC2" w:rsidRPr="005D7D0A">
        <w:rPr>
          <w:rFonts w:ascii="Arial" w:hAnsi="Arial" w:cs="Arial"/>
          <w:b/>
          <w:iCs/>
          <w:lang w:val="ru-RU"/>
        </w:rPr>
        <w:t xml:space="preserve">, </w:t>
      </w:r>
      <w:r w:rsidRPr="005D7D0A">
        <w:rPr>
          <w:rFonts w:ascii="Arial" w:hAnsi="Arial" w:cs="Arial"/>
          <w:b/>
          <w:iCs/>
          <w:lang w:val="ru-RU"/>
        </w:rPr>
        <w:t>Општинске управе</w:t>
      </w:r>
      <w:r w:rsidR="00805FC2" w:rsidRPr="00805FC2">
        <w:rPr>
          <w:rFonts w:ascii="Arial" w:hAnsi="Arial" w:cs="Arial"/>
          <w:iCs/>
          <w:lang w:val="ru-RU"/>
        </w:rPr>
        <w:t xml:space="preserve">са седиштем у </w:t>
      </w:r>
      <w:r w:rsidR="00805FC2" w:rsidRPr="00805FC2">
        <w:rPr>
          <w:rFonts w:ascii="Arial" w:hAnsi="Arial" w:cs="Arial"/>
          <w:iCs/>
          <w:lang w:val="sr-Cyrl-CS"/>
        </w:rPr>
        <w:t>Баточини</w:t>
      </w:r>
      <w:r w:rsidR="00805FC2" w:rsidRPr="00805FC2">
        <w:rPr>
          <w:rFonts w:ascii="Arial" w:hAnsi="Arial" w:cs="Arial"/>
          <w:iCs/>
          <w:lang w:val="ru-RU"/>
        </w:rPr>
        <w:t xml:space="preserve">, улица </w:t>
      </w:r>
      <w:r w:rsidR="00805FC2" w:rsidRPr="00805FC2">
        <w:rPr>
          <w:rFonts w:ascii="Arial" w:hAnsi="Arial" w:cs="Arial"/>
          <w:iCs/>
          <w:lang w:val="sr-Cyrl-CS"/>
        </w:rPr>
        <w:t>Краља Петра</w:t>
      </w:r>
      <w:r w:rsidR="00805FC2" w:rsidRPr="00805FC2">
        <w:rPr>
          <w:rFonts w:ascii="Arial" w:hAnsi="Arial" w:cs="Arial"/>
          <w:iCs/>
        </w:rPr>
        <w:t>I</w:t>
      </w:r>
      <w:r w:rsidR="00CD385A">
        <w:rPr>
          <w:rFonts w:ascii="Arial" w:hAnsi="Arial" w:cs="Arial"/>
          <w:iCs/>
        </w:rPr>
        <w:t xml:space="preserve"> бр.3</w:t>
      </w:r>
      <w:r w:rsidR="00CD385A">
        <w:rPr>
          <w:rFonts w:ascii="Arial" w:hAnsi="Arial" w:cs="Arial"/>
          <w:iCs/>
          <w:lang w:val="sr-Cyrl-CS"/>
        </w:rPr>
        <w:t>2</w:t>
      </w:r>
      <w:r w:rsidR="00805FC2" w:rsidRPr="00805FC2">
        <w:rPr>
          <w:rFonts w:ascii="Arial" w:hAnsi="Arial" w:cs="Arial"/>
          <w:iCs/>
          <w:lang w:val="ru-RU"/>
        </w:rPr>
        <w:t>, ПИБ</w:t>
      </w:r>
      <w:r w:rsidR="005573DF">
        <w:rPr>
          <w:rFonts w:ascii="Arial" w:hAnsi="Arial" w:cs="Arial"/>
          <w:iCs/>
        </w:rPr>
        <w:t>:</w:t>
      </w:r>
      <w:r w:rsidR="00805FC2" w:rsidRPr="00805FC2">
        <w:rPr>
          <w:rFonts w:ascii="Arial" w:hAnsi="Arial" w:cs="Arial"/>
          <w:iCs/>
          <w:lang w:val="sr-Cyrl-CS"/>
        </w:rPr>
        <w:t>101220685</w:t>
      </w:r>
      <w:r w:rsidR="00805FC2" w:rsidRPr="00805FC2">
        <w:rPr>
          <w:rFonts w:ascii="Arial" w:hAnsi="Arial" w:cs="Arial"/>
          <w:iCs/>
          <w:lang w:val="ru-RU"/>
        </w:rPr>
        <w:t xml:space="preserve">, матични број: </w:t>
      </w:r>
      <w:r w:rsidR="00805FC2" w:rsidRPr="00805FC2">
        <w:rPr>
          <w:rFonts w:ascii="Arial" w:hAnsi="Arial" w:cs="Arial"/>
          <w:iCs/>
          <w:lang w:val="sr-Cyrl-CS"/>
        </w:rPr>
        <w:t>07202342</w:t>
      </w:r>
      <w:r w:rsidR="00805FC2" w:rsidRPr="00805FC2">
        <w:rPr>
          <w:rFonts w:ascii="Arial" w:hAnsi="Arial" w:cs="Arial"/>
          <w:iCs/>
          <w:lang w:val="ru-RU"/>
        </w:rPr>
        <w:t xml:space="preserve">,бројрачуна: </w:t>
      </w:r>
      <w:r w:rsidR="00805FC2" w:rsidRPr="00805FC2">
        <w:rPr>
          <w:rFonts w:ascii="Arial" w:hAnsi="Arial" w:cs="Arial"/>
          <w:iCs/>
          <w:lang w:val="sr-Cyrl-CS"/>
        </w:rPr>
        <w:t>840-32640-81 код Управе за Трезор,</w:t>
      </w:r>
      <w:r w:rsidR="00805FC2" w:rsidRPr="00805FC2">
        <w:rPr>
          <w:rFonts w:ascii="Arial" w:hAnsi="Arial" w:cs="Arial"/>
          <w:iCs/>
          <w:lang w:val="ru-RU"/>
        </w:rPr>
        <w:t xml:space="preserve"> кој</w:t>
      </w:r>
      <w:r w:rsidR="00805FC2" w:rsidRPr="00805FC2">
        <w:rPr>
          <w:rFonts w:ascii="Arial" w:hAnsi="Arial" w:cs="Arial"/>
          <w:iCs/>
          <w:lang w:val="sr-Cyrl-CS"/>
        </w:rPr>
        <w:t>у</w:t>
      </w:r>
      <w:r w:rsidR="005563E6">
        <w:rPr>
          <w:rFonts w:ascii="Arial" w:hAnsi="Arial" w:cs="Arial"/>
          <w:iCs/>
          <w:lang w:val="ru-RU"/>
        </w:rPr>
        <w:t xml:space="preserve"> заступа</w:t>
      </w:r>
      <w:r w:rsidR="00805FC2" w:rsidRPr="00805FC2">
        <w:rPr>
          <w:rFonts w:ascii="Arial" w:hAnsi="Arial" w:cs="Arial"/>
          <w:iCs/>
          <w:lang w:val="ru-RU"/>
        </w:rPr>
        <w:t xml:space="preserve"> начелни</w:t>
      </w:r>
      <w:r w:rsidR="00F32C0E">
        <w:rPr>
          <w:rFonts w:ascii="Arial" w:hAnsi="Arial" w:cs="Arial"/>
          <w:iCs/>
          <w:lang w:val="ru-RU"/>
        </w:rPr>
        <w:t>ца</w:t>
      </w:r>
      <w:r w:rsidR="00F32C0E">
        <w:rPr>
          <w:rFonts w:ascii="Arial" w:hAnsi="Arial" w:cs="Arial"/>
          <w:iCs/>
          <w:lang w:val="sr-Cyrl-CS"/>
        </w:rPr>
        <w:t>Нина Јевтић</w:t>
      </w:r>
      <w:r w:rsidR="00805FC2" w:rsidRPr="00805FC2">
        <w:rPr>
          <w:rFonts w:ascii="Arial" w:hAnsi="Arial" w:cs="Arial"/>
          <w:bCs/>
          <w:iCs/>
          <w:lang w:val="ru-RU"/>
        </w:rPr>
        <w:t xml:space="preserve"> (у даљем тексту</w:t>
      </w:r>
      <w:r w:rsidR="003472BF">
        <w:rPr>
          <w:rFonts w:ascii="Arial" w:hAnsi="Arial" w:cs="Arial"/>
          <w:bCs/>
          <w:iCs/>
          <w:lang w:val="ru-RU"/>
        </w:rPr>
        <w:t>:</w:t>
      </w:r>
      <w:r w:rsidR="00F32C0E">
        <w:rPr>
          <w:rFonts w:ascii="Arial" w:hAnsi="Arial" w:cs="Arial"/>
          <w:bCs/>
          <w:iCs/>
          <w:lang w:val="ru-RU"/>
        </w:rPr>
        <w:t>«</w:t>
      </w:r>
      <w:r w:rsidR="00805FC2" w:rsidRPr="00805FC2">
        <w:rPr>
          <w:rFonts w:ascii="Arial" w:hAnsi="Arial" w:cs="Arial"/>
          <w:bCs/>
          <w:iCs/>
          <w:lang w:val="ru-RU"/>
        </w:rPr>
        <w:t>Наручилац</w:t>
      </w:r>
      <w:r w:rsidR="00F32C0E">
        <w:rPr>
          <w:rFonts w:ascii="Arial" w:hAnsi="Arial" w:cs="Arial"/>
          <w:bCs/>
          <w:iCs/>
          <w:lang w:val="ru-RU"/>
        </w:rPr>
        <w:t>»</w:t>
      </w:r>
      <w:r w:rsidR="00805FC2" w:rsidRPr="00805FC2">
        <w:rPr>
          <w:rFonts w:ascii="Arial" w:hAnsi="Arial" w:cs="Arial"/>
          <w:bCs/>
          <w:iCs/>
          <w:lang w:val="ru-RU"/>
        </w:rPr>
        <w:t>)</w:t>
      </w:r>
    </w:p>
    <w:p w:rsidR="00C65397" w:rsidRPr="00805FC2" w:rsidRDefault="00C65397" w:rsidP="00C65397">
      <w:pPr>
        <w:rPr>
          <w:rFonts w:ascii="Arial" w:hAnsi="Arial" w:cs="Arial"/>
          <w:i/>
          <w:iCs/>
        </w:rPr>
      </w:pPr>
    </w:p>
    <w:p w:rsidR="00C65397" w:rsidRDefault="00C65397" w:rsidP="00C65397">
      <w:pPr>
        <w:rPr>
          <w:rFonts w:ascii="Arial" w:hAnsi="Arial" w:cs="Arial"/>
          <w:i/>
          <w:iCs/>
        </w:rPr>
      </w:pPr>
      <w:r>
        <w:rPr>
          <w:rFonts w:ascii="Arial" w:hAnsi="Arial" w:cs="Arial"/>
          <w:i/>
          <w:iCs/>
        </w:rPr>
        <w:t>и</w:t>
      </w:r>
    </w:p>
    <w:p w:rsidR="00C65397" w:rsidRDefault="00C65397" w:rsidP="00C65397">
      <w:pPr>
        <w:rPr>
          <w:rFonts w:ascii="Arial" w:hAnsi="Arial" w:cs="Arial"/>
          <w:i/>
          <w:iCs/>
        </w:rPr>
      </w:pPr>
    </w:p>
    <w:p w:rsidR="003472BF" w:rsidRPr="003472BF" w:rsidRDefault="003472BF" w:rsidP="009722C0">
      <w:pPr>
        <w:pStyle w:val="ListParagraph"/>
        <w:numPr>
          <w:ilvl w:val="0"/>
          <w:numId w:val="2"/>
        </w:numPr>
        <w:tabs>
          <w:tab w:val="clear" w:pos="720"/>
          <w:tab w:val="num" w:pos="180"/>
        </w:tabs>
        <w:ind w:hanging="720"/>
        <w:jc w:val="both"/>
        <w:rPr>
          <w:rFonts w:ascii="Arial" w:hAnsi="Arial" w:cs="Arial"/>
          <w:bCs/>
          <w:iCs/>
          <w:lang w:val="ru-RU"/>
        </w:rPr>
      </w:pPr>
      <w:r w:rsidRPr="003472BF">
        <w:rPr>
          <w:rFonts w:ascii="Arial" w:hAnsi="Arial" w:cs="Arial"/>
          <w:bCs/>
          <w:iCs/>
          <w:lang w:val="ru-RU"/>
        </w:rPr>
        <w:t>_______________________________</w:t>
      </w:r>
      <w:r w:rsidR="005D7D0A">
        <w:rPr>
          <w:rFonts w:ascii="Arial" w:hAnsi="Arial" w:cs="Arial"/>
          <w:bCs/>
          <w:iCs/>
          <w:lang w:val="ru-RU"/>
        </w:rPr>
        <w:t>______________________________</w:t>
      </w:r>
      <w:r w:rsidRPr="003472BF">
        <w:rPr>
          <w:rFonts w:ascii="Arial" w:hAnsi="Arial" w:cs="Arial"/>
          <w:bCs/>
          <w:iCs/>
          <w:lang w:val="ru-RU"/>
        </w:rPr>
        <w:t xml:space="preserve">, </w:t>
      </w:r>
    </w:p>
    <w:p w:rsidR="003472BF" w:rsidRPr="00C30FB0" w:rsidRDefault="003472BF" w:rsidP="003472BF">
      <w:pPr>
        <w:pStyle w:val="ListParagraph"/>
        <w:jc w:val="both"/>
        <w:rPr>
          <w:rFonts w:ascii="Arial" w:hAnsi="Arial" w:cs="Arial"/>
          <w:bCs/>
          <w:iCs/>
          <w:lang w:val="ru-RU"/>
        </w:rPr>
      </w:pPr>
      <w:r w:rsidRPr="00C30FB0">
        <w:rPr>
          <w:rFonts w:ascii="Arial" w:hAnsi="Arial" w:cs="Arial"/>
          <w:bCs/>
          <w:iCs/>
          <w:lang w:val="ru-RU"/>
        </w:rPr>
        <w:t>_____________________________________________________________, адреса:___________________________________ ПИБ:______________, матични број: _____________, број рачуна: ______________________________</w:t>
      </w:r>
      <w:r>
        <w:rPr>
          <w:rFonts w:ascii="Arial" w:hAnsi="Arial" w:cs="Arial"/>
          <w:bCs/>
          <w:iCs/>
          <w:lang w:val="ru-RU"/>
        </w:rPr>
        <w:t xml:space="preserve"> код _________________________ банке</w:t>
      </w:r>
    </w:p>
    <w:p w:rsidR="003472BF" w:rsidRDefault="003472BF" w:rsidP="003472BF">
      <w:pPr>
        <w:pStyle w:val="ListParagraph"/>
        <w:tabs>
          <w:tab w:val="left" w:pos="720"/>
        </w:tabs>
        <w:jc w:val="both"/>
        <w:rPr>
          <w:rFonts w:ascii="Arial" w:hAnsi="Arial" w:cs="Arial"/>
          <w:bCs/>
          <w:iCs/>
          <w:lang w:val="ru-RU"/>
        </w:rPr>
      </w:pPr>
      <w:r w:rsidRPr="00493F3D">
        <w:rPr>
          <w:rFonts w:ascii="Arial" w:hAnsi="Arial" w:cs="Arial"/>
          <w:bCs/>
          <w:iCs/>
          <w:lang w:val="ru-RU"/>
        </w:rPr>
        <w:t xml:space="preserve">чији је заступник ________________________________ ( у даљем тексту: </w:t>
      </w:r>
      <w:r>
        <w:rPr>
          <w:rFonts w:ascii="Arial" w:hAnsi="Arial" w:cs="Arial"/>
          <w:bCs/>
          <w:iCs/>
          <w:lang w:val="ru-RU"/>
        </w:rPr>
        <w:t>«</w:t>
      </w:r>
      <w:r w:rsidRPr="00493F3D">
        <w:rPr>
          <w:rFonts w:ascii="Arial" w:hAnsi="Arial" w:cs="Arial"/>
          <w:bCs/>
          <w:iCs/>
          <w:lang w:val="ru-RU"/>
        </w:rPr>
        <w:t>И</w:t>
      </w:r>
      <w:r>
        <w:rPr>
          <w:rFonts w:ascii="Arial" w:hAnsi="Arial" w:cs="Arial"/>
          <w:bCs/>
          <w:iCs/>
          <w:lang w:val="ru-RU"/>
        </w:rPr>
        <w:t>споручилац»</w:t>
      </w:r>
      <w:r w:rsidRPr="00493F3D">
        <w:rPr>
          <w:rFonts w:ascii="Arial" w:hAnsi="Arial" w:cs="Arial"/>
          <w:bCs/>
          <w:iCs/>
          <w:lang w:val="ru-RU"/>
        </w:rPr>
        <w:t>)</w:t>
      </w:r>
    </w:p>
    <w:p w:rsidR="003472BF" w:rsidRDefault="003472BF" w:rsidP="003472BF">
      <w:pPr>
        <w:pStyle w:val="ListParagraph"/>
        <w:jc w:val="both"/>
        <w:rPr>
          <w:rFonts w:ascii="Arial" w:hAnsi="Arial" w:cs="Arial"/>
          <w:bCs/>
          <w:iCs/>
          <w:lang w:val="ru-RU"/>
        </w:rPr>
      </w:pPr>
    </w:p>
    <w:p w:rsidR="003472BF" w:rsidRPr="00C30FB0" w:rsidRDefault="003472BF" w:rsidP="003472BF">
      <w:pPr>
        <w:pStyle w:val="ListParagraph"/>
        <w:jc w:val="both"/>
        <w:rPr>
          <w:rFonts w:ascii="Arial" w:hAnsi="Arial" w:cs="Arial"/>
          <w:bCs/>
          <w:i/>
          <w:iCs/>
          <w:lang w:val="ru-RU"/>
        </w:rPr>
      </w:pPr>
      <w:r w:rsidRPr="00C30FB0">
        <w:rPr>
          <w:rFonts w:ascii="Arial" w:hAnsi="Arial" w:cs="Arial"/>
          <w:bCs/>
          <w:i/>
          <w:iCs/>
          <w:lang w:val="ru-RU"/>
        </w:rPr>
        <w:t>или</w:t>
      </w:r>
    </w:p>
    <w:p w:rsidR="003472BF" w:rsidRDefault="003472BF" w:rsidP="003472BF">
      <w:pPr>
        <w:ind w:left="360"/>
        <w:jc w:val="both"/>
        <w:rPr>
          <w:rFonts w:ascii="Arial" w:hAnsi="Arial" w:cs="Arial"/>
          <w:bCs/>
          <w:iCs/>
          <w:lang w:val="ru-RU"/>
        </w:rPr>
      </w:pPr>
    </w:p>
    <w:p w:rsidR="003472BF" w:rsidRDefault="003472BF" w:rsidP="003472BF">
      <w:pPr>
        <w:ind w:left="72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p>
    <w:p w:rsidR="003472BF" w:rsidRPr="00493F3D" w:rsidRDefault="003472BF" w:rsidP="007A4EAD">
      <w:pPr>
        <w:ind w:left="4248" w:firstLine="708"/>
        <w:rPr>
          <w:rFonts w:ascii="Arial" w:hAnsi="Arial" w:cs="Arial"/>
          <w:lang w:val="ru-RU"/>
        </w:rPr>
      </w:pPr>
      <w:r w:rsidRPr="00493F3D">
        <w:rPr>
          <w:rFonts w:ascii="Arial" w:hAnsi="Arial" w:cs="Arial"/>
          <w:i/>
          <w:iCs/>
          <w:sz w:val="18"/>
          <w:szCs w:val="18"/>
        </w:rPr>
        <w:t>назив носиоца посла</w:t>
      </w:r>
    </w:p>
    <w:p w:rsidR="007A4EAD" w:rsidRDefault="003472BF" w:rsidP="003472BF">
      <w:pPr>
        <w:ind w:left="720"/>
        <w:jc w:val="both"/>
        <w:rPr>
          <w:rFonts w:ascii="Arial" w:hAnsi="Arial" w:cs="Arial"/>
          <w:lang w:val="ru-RU"/>
        </w:rPr>
      </w:pPr>
      <w:r w:rsidRPr="008566BF">
        <w:rPr>
          <w:rFonts w:ascii="Arial" w:hAnsi="Arial" w:cs="Arial"/>
          <w:bCs/>
          <w:iCs/>
          <w:lang w:val="ru-RU"/>
        </w:rPr>
        <w:t>адреса:_______________________________________</w:t>
      </w:r>
      <w:r w:rsidR="00F32C0E">
        <w:rPr>
          <w:rFonts w:ascii="Arial" w:hAnsi="Arial" w:cs="Arial"/>
          <w:bCs/>
          <w:iCs/>
          <w:lang w:val="ru-RU"/>
        </w:rPr>
        <w:t xml:space="preserve">_____________, </w:t>
      </w:r>
      <w:r w:rsidRPr="008566BF">
        <w:rPr>
          <w:rFonts w:ascii="Arial" w:hAnsi="Arial" w:cs="Arial"/>
          <w:bCs/>
          <w:iCs/>
          <w:lang w:val="ru-RU"/>
        </w:rPr>
        <w:t>ПИБ:______________,матични број: _____________, број рачуна: _____________________________</w:t>
      </w:r>
      <w:r>
        <w:rPr>
          <w:rFonts w:ascii="Arial" w:hAnsi="Arial" w:cs="Arial"/>
          <w:bCs/>
          <w:iCs/>
          <w:lang w:val="ru-RU"/>
        </w:rPr>
        <w:t>_</w:t>
      </w:r>
      <w:r w:rsidRPr="008566BF">
        <w:rPr>
          <w:rFonts w:ascii="Arial" w:hAnsi="Arial" w:cs="Arial"/>
          <w:bCs/>
          <w:iCs/>
          <w:lang w:val="ru-RU"/>
        </w:rPr>
        <w:t>_</w:t>
      </w:r>
      <w:r>
        <w:rPr>
          <w:rFonts w:ascii="Arial" w:hAnsi="Arial" w:cs="Arial"/>
          <w:bCs/>
          <w:iCs/>
          <w:lang w:val="ru-RU"/>
        </w:rPr>
        <w:t xml:space="preserve"> код ________________________ банке</w:t>
      </w:r>
      <w:r w:rsidRPr="00493F3D">
        <w:rPr>
          <w:rFonts w:ascii="Arial" w:hAnsi="Arial" w:cs="Arial"/>
          <w:lang w:val="ru-RU"/>
        </w:rPr>
        <w:t xml:space="preserve"> кога заступа_______________________________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bCs/>
          <w:iCs/>
          <w:lang w:val="ru-RU"/>
        </w:rPr>
        <w:t>И</w:t>
      </w:r>
      <w:r>
        <w:rPr>
          <w:rFonts w:ascii="Arial" w:hAnsi="Arial" w:cs="Arial"/>
          <w:bCs/>
          <w:iCs/>
          <w:lang w:val="ru-RU"/>
        </w:rPr>
        <w:t>споручилац»</w:t>
      </w:r>
      <w:r w:rsidRPr="00493F3D">
        <w:rPr>
          <w:rFonts w:ascii="Arial" w:hAnsi="Arial" w:cs="Arial"/>
          <w:lang w:val="ru-RU"/>
        </w:rPr>
        <w:t xml:space="preserve">) </w:t>
      </w:r>
    </w:p>
    <w:p w:rsidR="003472BF" w:rsidRPr="00C30FB0" w:rsidRDefault="003472BF" w:rsidP="003472BF">
      <w:pPr>
        <w:ind w:left="720"/>
        <w:jc w:val="both"/>
        <w:rPr>
          <w:rFonts w:ascii="Arial" w:hAnsi="Arial" w:cs="Arial"/>
          <w:bCs/>
          <w:iCs/>
          <w:lang w:val="ru-RU"/>
        </w:rPr>
      </w:pPr>
      <w:r w:rsidRPr="00493F3D">
        <w:rPr>
          <w:rFonts w:ascii="Arial" w:hAnsi="Arial" w:cs="Arial"/>
          <w:lang w:val="ru-RU"/>
        </w:rPr>
        <w:t xml:space="preserve">са </w:t>
      </w:r>
      <w:r>
        <w:rPr>
          <w:rFonts w:ascii="Arial" w:hAnsi="Arial" w:cs="Arial"/>
          <w:lang w:val="ru-RU"/>
        </w:rPr>
        <w:t>члановима групе:</w:t>
      </w:r>
    </w:p>
    <w:p w:rsidR="003472BF" w:rsidRPr="00493F3D" w:rsidRDefault="003472BF" w:rsidP="003472BF">
      <w:pPr>
        <w:ind w:left="360"/>
        <w:rPr>
          <w:rFonts w:ascii="Arial" w:hAnsi="Arial" w:cs="Arial"/>
          <w:lang w:val="ru-RU"/>
        </w:rPr>
      </w:pPr>
    </w:p>
    <w:p w:rsidR="003472BF" w:rsidRDefault="003472BF" w:rsidP="003472BF">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3472BF" w:rsidRPr="00493F3D" w:rsidRDefault="003472BF" w:rsidP="007A4EAD">
      <w:pPr>
        <w:ind w:left="2832" w:firstLine="708"/>
        <w:rPr>
          <w:rFonts w:ascii="Arial" w:hAnsi="Arial" w:cs="Arial"/>
          <w:lang w:val="ru-RU"/>
        </w:rPr>
      </w:pPr>
      <w:r w:rsidRPr="00493F3D">
        <w:rPr>
          <w:rFonts w:ascii="Arial" w:hAnsi="Arial" w:cs="Arial"/>
          <w:i/>
          <w:iCs/>
          <w:sz w:val="18"/>
          <w:szCs w:val="18"/>
        </w:rPr>
        <w:t>назив члана групе</w:t>
      </w:r>
    </w:p>
    <w:p w:rsidR="003472BF" w:rsidRPr="007A4EAD" w:rsidRDefault="003472BF" w:rsidP="007A4EAD">
      <w:pPr>
        <w:ind w:left="708" w:firstLine="12"/>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sidR="007A4EAD">
        <w:rPr>
          <w:rFonts w:ascii="Arial" w:hAnsi="Arial" w:cs="Arial"/>
          <w:bCs/>
          <w:iCs/>
          <w:lang w:val="ru-RU"/>
        </w:rPr>
        <w:t>__________________________,</w:t>
      </w:r>
      <w:r w:rsidRPr="008566BF">
        <w:rPr>
          <w:rFonts w:ascii="Arial" w:hAnsi="Arial" w:cs="Arial"/>
          <w:bCs/>
          <w:iCs/>
          <w:lang w:val="ru-RU"/>
        </w:rPr>
        <w:t xml:space="preserve">ПИБ:______________,матични број: _____________, </w:t>
      </w:r>
      <w:r w:rsidRPr="00493F3D">
        <w:rPr>
          <w:rFonts w:ascii="Arial" w:hAnsi="Arial" w:cs="Arial"/>
          <w:lang w:val="ru-RU"/>
        </w:rPr>
        <w:t>и</w:t>
      </w:r>
    </w:p>
    <w:p w:rsidR="003472BF" w:rsidRDefault="003472BF" w:rsidP="003472BF">
      <w:pPr>
        <w:ind w:left="360"/>
        <w:rPr>
          <w:rFonts w:ascii="Arial" w:hAnsi="Arial" w:cs="Arial"/>
          <w:i/>
          <w:iCs/>
          <w:sz w:val="18"/>
          <w:szCs w:val="18"/>
        </w:rPr>
      </w:pPr>
    </w:p>
    <w:p w:rsidR="003472BF" w:rsidRDefault="003472BF" w:rsidP="003472BF">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3472BF" w:rsidRDefault="003472BF" w:rsidP="003472BF">
      <w:pPr>
        <w:ind w:left="720"/>
        <w:jc w:val="center"/>
        <w:rPr>
          <w:rFonts w:ascii="Arial" w:hAnsi="Arial" w:cs="Arial"/>
          <w:lang w:val="ru-RU"/>
        </w:rPr>
      </w:pPr>
      <w:r w:rsidRPr="00493F3D">
        <w:rPr>
          <w:rFonts w:ascii="Arial" w:hAnsi="Arial" w:cs="Arial"/>
          <w:i/>
          <w:iCs/>
          <w:sz w:val="18"/>
          <w:szCs w:val="18"/>
        </w:rPr>
        <w:t>назив члана групе</w:t>
      </w:r>
    </w:p>
    <w:p w:rsidR="003472BF" w:rsidRDefault="003472BF" w:rsidP="007A4EAD">
      <w:pPr>
        <w:ind w:left="708" w:firstLine="12"/>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Pr>
          <w:rFonts w:ascii="Arial" w:hAnsi="Arial" w:cs="Arial"/>
          <w:bCs/>
          <w:iCs/>
          <w:lang w:val="ru-RU"/>
        </w:rPr>
        <w:t>_______________________</w:t>
      </w:r>
      <w:r w:rsidR="007A4EAD">
        <w:rPr>
          <w:rFonts w:ascii="Arial" w:hAnsi="Arial" w:cs="Arial"/>
          <w:bCs/>
          <w:iCs/>
          <w:lang w:val="ru-RU"/>
        </w:rPr>
        <w:t>__,</w:t>
      </w:r>
      <w:r w:rsidRPr="008566BF">
        <w:rPr>
          <w:rFonts w:ascii="Arial" w:hAnsi="Arial" w:cs="Arial"/>
          <w:bCs/>
          <w:iCs/>
          <w:lang w:val="ru-RU"/>
        </w:rPr>
        <w:t>ПИБ:______________,матични број: _____________</w:t>
      </w:r>
    </w:p>
    <w:p w:rsidR="003472BF" w:rsidRPr="00493F3D" w:rsidRDefault="003472BF" w:rsidP="003472BF">
      <w:pPr>
        <w:ind w:left="360"/>
        <w:rPr>
          <w:rFonts w:ascii="Arial" w:hAnsi="Arial" w:cs="Arial"/>
          <w:lang w:val="ru-RU"/>
        </w:rPr>
      </w:pPr>
    </w:p>
    <w:p w:rsidR="003472BF" w:rsidRPr="00C30FB0" w:rsidRDefault="003472BF" w:rsidP="003472BF">
      <w:pPr>
        <w:ind w:left="360" w:firstLine="360"/>
        <w:rPr>
          <w:rFonts w:ascii="Arial" w:hAnsi="Arial" w:cs="Arial"/>
          <w:i/>
          <w:lang w:val="ru-RU"/>
        </w:rPr>
      </w:pPr>
      <w:r w:rsidRPr="00C30FB0">
        <w:rPr>
          <w:rFonts w:ascii="Arial" w:hAnsi="Arial" w:cs="Arial"/>
          <w:i/>
          <w:lang w:val="ru-RU"/>
        </w:rPr>
        <w:t>или</w:t>
      </w:r>
    </w:p>
    <w:p w:rsidR="003472BF" w:rsidRDefault="003472BF" w:rsidP="003472BF">
      <w:pPr>
        <w:ind w:left="360"/>
        <w:rPr>
          <w:rFonts w:ascii="Arial" w:hAnsi="Arial" w:cs="Arial"/>
          <w:lang w:val="ru-RU"/>
        </w:rPr>
      </w:pPr>
    </w:p>
    <w:p w:rsidR="003472BF" w:rsidRPr="00493F3D" w:rsidRDefault="003472BF" w:rsidP="003472BF">
      <w:pPr>
        <w:ind w:left="360"/>
        <w:rPr>
          <w:rFonts w:ascii="Arial" w:hAnsi="Arial" w:cs="Arial"/>
          <w:lang w:val="ru-RU"/>
        </w:rPr>
      </w:pPr>
    </w:p>
    <w:p w:rsidR="003472BF" w:rsidRDefault="003472BF" w:rsidP="003472BF">
      <w:pPr>
        <w:ind w:left="360" w:firstLine="36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p>
    <w:p w:rsidR="003472BF" w:rsidRPr="00493F3D" w:rsidRDefault="003472BF" w:rsidP="007A4EAD">
      <w:pPr>
        <w:ind w:left="4248" w:firstLine="708"/>
        <w:rPr>
          <w:rFonts w:ascii="Arial" w:hAnsi="Arial" w:cs="Arial"/>
          <w:lang w:val="ru-RU"/>
        </w:rPr>
      </w:pPr>
      <w:r w:rsidRPr="00493F3D">
        <w:rPr>
          <w:rFonts w:ascii="Arial" w:hAnsi="Arial" w:cs="Arial"/>
          <w:i/>
          <w:iCs/>
          <w:sz w:val="18"/>
          <w:szCs w:val="18"/>
        </w:rPr>
        <w:t>назив носиоца посла</w:t>
      </w:r>
    </w:p>
    <w:p w:rsidR="003472BF" w:rsidRPr="00C30FB0" w:rsidRDefault="003472BF" w:rsidP="003472BF">
      <w:pPr>
        <w:ind w:left="720"/>
        <w:jc w:val="both"/>
        <w:rPr>
          <w:rFonts w:ascii="Arial" w:hAnsi="Arial" w:cs="Arial"/>
          <w:bCs/>
          <w:iCs/>
          <w:lang w:val="ru-RU"/>
        </w:rPr>
      </w:pPr>
      <w:r w:rsidRPr="008566BF">
        <w:rPr>
          <w:rFonts w:ascii="Arial" w:hAnsi="Arial" w:cs="Arial"/>
          <w:bCs/>
          <w:iCs/>
          <w:lang w:val="ru-RU"/>
        </w:rPr>
        <w:t>адреса:__________</w:t>
      </w:r>
      <w:r w:rsidR="007A4EAD">
        <w:rPr>
          <w:rFonts w:ascii="Arial" w:hAnsi="Arial" w:cs="Arial"/>
          <w:bCs/>
          <w:iCs/>
          <w:lang w:val="ru-RU"/>
        </w:rPr>
        <w:t>__________________________,</w:t>
      </w:r>
      <w:r w:rsidRPr="008566BF">
        <w:rPr>
          <w:rFonts w:ascii="Arial" w:hAnsi="Arial" w:cs="Arial"/>
          <w:bCs/>
          <w:iCs/>
          <w:lang w:val="ru-RU"/>
        </w:rPr>
        <w:t>ПИБ:______________,матични број: _____________, број рачуна: ______________________________</w:t>
      </w:r>
      <w:r>
        <w:rPr>
          <w:rFonts w:ascii="Arial" w:hAnsi="Arial" w:cs="Arial"/>
          <w:bCs/>
          <w:iCs/>
          <w:lang w:val="ru-RU"/>
        </w:rPr>
        <w:t xml:space="preserve"> код _________________________ банке</w:t>
      </w:r>
      <w:r w:rsidRPr="00493F3D">
        <w:rPr>
          <w:rFonts w:ascii="Arial" w:hAnsi="Arial" w:cs="Arial"/>
          <w:lang w:val="ru-RU"/>
        </w:rPr>
        <w:t xml:space="preserve"> кога заступа_______________________________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Pr>
          <w:rFonts w:ascii="Arial" w:hAnsi="Arial" w:cs="Arial"/>
          <w:bCs/>
          <w:iCs/>
          <w:lang w:val="ru-RU"/>
        </w:rPr>
        <w:t>Испоручилац</w:t>
      </w:r>
      <w:r>
        <w:rPr>
          <w:rFonts w:ascii="Arial" w:hAnsi="Arial" w:cs="Arial"/>
          <w:lang w:val="ru-RU"/>
        </w:rPr>
        <w:t>»</w:t>
      </w:r>
      <w:r w:rsidRPr="00493F3D">
        <w:rPr>
          <w:rFonts w:ascii="Arial" w:hAnsi="Arial" w:cs="Arial"/>
          <w:lang w:val="ru-RU"/>
        </w:rPr>
        <w:t>) са подизвођачем</w:t>
      </w:r>
    </w:p>
    <w:p w:rsidR="003472BF" w:rsidRPr="00493F3D" w:rsidRDefault="003472BF" w:rsidP="003472BF">
      <w:pPr>
        <w:ind w:left="360"/>
        <w:rPr>
          <w:rFonts w:ascii="Arial" w:hAnsi="Arial" w:cs="Arial"/>
          <w:lang w:val="ru-RU"/>
        </w:rPr>
      </w:pPr>
    </w:p>
    <w:p w:rsidR="003472BF" w:rsidRDefault="003472BF" w:rsidP="003472BF">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3472BF" w:rsidRPr="00493F3D" w:rsidRDefault="003472BF" w:rsidP="003472BF">
      <w:pPr>
        <w:ind w:left="360" w:firstLine="708"/>
        <w:jc w:val="center"/>
        <w:rPr>
          <w:rFonts w:ascii="Arial" w:hAnsi="Arial" w:cs="Arial"/>
          <w:lang w:val="ru-RU"/>
        </w:rPr>
      </w:pPr>
      <w:r w:rsidRPr="00493F3D">
        <w:rPr>
          <w:rFonts w:ascii="Arial" w:hAnsi="Arial" w:cs="Arial"/>
          <w:i/>
          <w:iCs/>
          <w:sz w:val="18"/>
          <w:szCs w:val="18"/>
        </w:rPr>
        <w:t xml:space="preserve">назив </w:t>
      </w:r>
      <w:r>
        <w:rPr>
          <w:rFonts w:ascii="Arial" w:hAnsi="Arial" w:cs="Arial"/>
          <w:i/>
          <w:iCs/>
          <w:sz w:val="18"/>
          <w:szCs w:val="18"/>
        </w:rPr>
        <w:t>подизвођача</w:t>
      </w:r>
    </w:p>
    <w:p w:rsidR="003472BF" w:rsidRDefault="003472BF" w:rsidP="003472BF">
      <w:pPr>
        <w:pStyle w:val="ListParagraph"/>
        <w:tabs>
          <w:tab w:val="left" w:pos="720"/>
        </w:tabs>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sidR="007A4EAD">
        <w:rPr>
          <w:rFonts w:ascii="Arial" w:hAnsi="Arial" w:cs="Arial"/>
          <w:bCs/>
          <w:iCs/>
          <w:lang w:val="ru-RU"/>
        </w:rPr>
        <w:t>___________________________,</w:t>
      </w:r>
      <w:r w:rsidRPr="008566BF">
        <w:rPr>
          <w:rFonts w:ascii="Arial" w:hAnsi="Arial" w:cs="Arial"/>
          <w:bCs/>
          <w:iCs/>
          <w:lang w:val="ru-RU"/>
        </w:rPr>
        <w:t>ПИБ:______________,матични број: _____________</w:t>
      </w:r>
    </w:p>
    <w:p w:rsidR="003472BF" w:rsidRPr="008566BF" w:rsidRDefault="003472BF" w:rsidP="003472BF">
      <w:pPr>
        <w:pStyle w:val="ListParagraph"/>
        <w:tabs>
          <w:tab w:val="left" w:pos="720"/>
        </w:tabs>
        <w:rPr>
          <w:rFonts w:ascii="Arial" w:hAnsi="Arial" w:cs="Arial"/>
          <w:bCs/>
          <w:iCs/>
          <w:lang w:val="ru-RU"/>
        </w:rPr>
      </w:pPr>
    </w:p>
    <w:p w:rsidR="003472BF" w:rsidRPr="00815E97" w:rsidRDefault="003472BF" w:rsidP="003472BF">
      <w:pPr>
        <w:pStyle w:val="Default"/>
      </w:pPr>
      <w:r w:rsidRPr="00815E97">
        <w:t xml:space="preserve">Уговорне стране сагласно констатују: </w:t>
      </w:r>
    </w:p>
    <w:p w:rsidR="003472BF" w:rsidRPr="00817464" w:rsidRDefault="003472BF" w:rsidP="009722C0">
      <w:pPr>
        <w:pStyle w:val="Default"/>
        <w:numPr>
          <w:ilvl w:val="0"/>
          <w:numId w:val="17"/>
        </w:numPr>
        <w:jc w:val="both"/>
      </w:pPr>
      <w:r w:rsidRPr="00815E97">
        <w:t xml:space="preserve">да је Наручилац на основу Закона о јавним набавкама („Службени гласник РС“, број 124/2012, 14/2015 и 68/2015), спровео поступак јавне набавке мале вредности </w:t>
      </w:r>
      <w:r>
        <w:rPr>
          <w:lang w:val="sr-Cyrl-CS"/>
        </w:rPr>
        <w:t>добара</w:t>
      </w:r>
      <w:r w:rsidRPr="00815E97">
        <w:t xml:space="preserve"> –</w:t>
      </w:r>
      <w:r>
        <w:rPr>
          <w:b/>
          <w:lang w:val="ru-RU"/>
        </w:rPr>
        <w:t>Набавка</w:t>
      </w:r>
      <w:r w:rsidR="007A4EAD">
        <w:rPr>
          <w:b/>
          <w:lang w:val="ru-RU"/>
        </w:rPr>
        <w:t xml:space="preserve"> дечијег и парковског мобилијара</w:t>
      </w:r>
      <w:r w:rsidR="00F32C0E">
        <w:rPr>
          <w:b/>
          <w:lang w:val="ru-RU"/>
        </w:rPr>
        <w:t>, са монтажом,</w:t>
      </w:r>
      <w:r w:rsidRPr="00493935">
        <w:rPr>
          <w:bCs/>
          <w:lang w:val="sr-Cyrl-CS"/>
        </w:rPr>
        <w:t xml:space="preserve">интерни број </w:t>
      </w:r>
      <w:r w:rsidRPr="00493935">
        <w:rPr>
          <w:bCs/>
        </w:rPr>
        <w:t>ЈН</w:t>
      </w:r>
      <w:r>
        <w:rPr>
          <w:bCs/>
          <w:lang w:val="sr-Cyrl-CS"/>
        </w:rPr>
        <w:t>М</w:t>
      </w:r>
      <w:r w:rsidRPr="00493935">
        <w:rPr>
          <w:bCs/>
        </w:rPr>
        <w:t xml:space="preserve">В </w:t>
      </w:r>
      <w:r w:rsidR="00F9753E">
        <w:rPr>
          <w:bCs/>
          <w:lang w:val="sr-Cyrl-CS"/>
        </w:rPr>
        <w:t>6</w:t>
      </w:r>
      <w:r w:rsidR="00F32C0E">
        <w:rPr>
          <w:bCs/>
        </w:rPr>
        <w:t>/20</w:t>
      </w:r>
      <w:r w:rsidRPr="00493935">
        <w:t>,</w:t>
      </w:r>
      <w:r>
        <w:rPr>
          <w:lang w:val="sr-Cyrl-CS"/>
        </w:rPr>
        <w:t xml:space="preserve">наведене у Плану јавних набавки под бројем </w:t>
      </w:r>
      <w:r w:rsidR="008F7FC1">
        <w:rPr>
          <w:lang w:val="sr-Cyrl-CS"/>
        </w:rPr>
        <w:t>1.1.</w:t>
      </w:r>
      <w:r w:rsidR="007A4EAD">
        <w:rPr>
          <w:lang w:val="sr-Cyrl-CS"/>
        </w:rPr>
        <w:t>5</w:t>
      </w:r>
      <w:r w:rsidR="00F32C0E">
        <w:rPr>
          <w:lang w:val="sr-Cyrl-CS"/>
        </w:rPr>
        <w:t>/20</w:t>
      </w:r>
      <w:r>
        <w:rPr>
          <w:lang w:val="sr-Cyrl-CS"/>
        </w:rPr>
        <w:t xml:space="preserve">, </w:t>
      </w:r>
      <w:r w:rsidRPr="00815E97">
        <w:t xml:space="preserve">на основу позива објављеног на Порталу јавних набавки и интернет страни наручиоца; </w:t>
      </w:r>
    </w:p>
    <w:p w:rsidR="003472BF" w:rsidRPr="008B0418" w:rsidRDefault="005D7D0A" w:rsidP="009722C0">
      <w:pPr>
        <w:pStyle w:val="Default"/>
        <w:numPr>
          <w:ilvl w:val="0"/>
          <w:numId w:val="17"/>
        </w:numPr>
        <w:jc w:val="both"/>
      </w:pPr>
      <w:r>
        <w:t>да</w:t>
      </w:r>
      <w:r w:rsidR="003472BF">
        <w:t xml:space="preserve">је </w:t>
      </w:r>
      <w:r w:rsidR="003472BF">
        <w:rPr>
          <w:bCs/>
          <w:iCs/>
          <w:lang w:val="ru-RU"/>
        </w:rPr>
        <w:t>И</w:t>
      </w:r>
      <w:r w:rsidR="00E05706">
        <w:rPr>
          <w:bCs/>
          <w:iCs/>
          <w:lang w:val="ru-RU"/>
        </w:rPr>
        <w:t>споручилац</w:t>
      </w:r>
      <w:r w:rsidR="003472BF" w:rsidRPr="00815E97">
        <w:t xml:space="preserve"> доставио понуду број ............................................</w:t>
      </w:r>
      <w:r w:rsidR="003472BF">
        <w:t>..............</w:t>
      </w:r>
      <w:r w:rsidR="003472BF" w:rsidRPr="00815E97">
        <w:t>од ..................................................</w:t>
      </w:r>
      <w:r w:rsidR="003472BF">
        <w:t xml:space="preserve"> (заводни бр.</w:t>
      </w:r>
      <w:r w:rsidR="003472BF">
        <w:rPr>
          <w:bCs/>
          <w:iCs/>
          <w:lang w:val="ru-RU"/>
        </w:rPr>
        <w:t>И</w:t>
      </w:r>
      <w:r w:rsidR="00E05706">
        <w:rPr>
          <w:bCs/>
          <w:iCs/>
          <w:lang w:val="ru-RU"/>
        </w:rPr>
        <w:t>споручиоца</w:t>
      </w:r>
      <w:r w:rsidR="003472BF">
        <w:t>)</w:t>
      </w:r>
      <w:r w:rsidR="003472BF" w:rsidRPr="00815E97">
        <w:t xml:space="preserve">, која у потпуности испуњава услове из конкурсне документације, налази се у прилогу и саставни је део </w:t>
      </w:r>
      <w:r w:rsidR="003472BF">
        <w:t>о</w:t>
      </w:r>
      <w:r w:rsidR="003472BF" w:rsidRPr="00815E97">
        <w:t xml:space="preserve">вог уговора; </w:t>
      </w:r>
    </w:p>
    <w:p w:rsidR="003472BF" w:rsidRPr="008B0418" w:rsidRDefault="003472BF" w:rsidP="009722C0">
      <w:pPr>
        <w:pStyle w:val="ListParagraph"/>
        <w:numPr>
          <w:ilvl w:val="0"/>
          <w:numId w:val="17"/>
        </w:numPr>
        <w:jc w:val="both"/>
        <w:rPr>
          <w:rFonts w:ascii="Arial" w:eastAsia="Times New Roman" w:hAnsi="Arial" w:cs="Arial"/>
          <w:bCs/>
          <w:color w:val="auto"/>
          <w:kern w:val="0"/>
          <w:lang w:val="sr-Cyrl-CS" w:eastAsia="en-US"/>
        </w:rPr>
      </w:pPr>
      <w:r w:rsidRPr="00926144">
        <w:rPr>
          <w:rFonts w:ascii="Arial" w:hAnsi="Arial" w:cs="Arial"/>
          <w:bCs/>
          <w:iCs/>
        </w:rPr>
        <w:t>да су с</w:t>
      </w:r>
      <w:r w:rsidRPr="00926144">
        <w:rPr>
          <w:rFonts w:ascii="Arial" w:hAnsi="Arial" w:cs="Arial"/>
          <w:bCs/>
          <w:iCs/>
          <w:lang w:val="sr-Cyrl-CS"/>
        </w:rPr>
        <w:t xml:space="preserve">редства за реализацију предметне јавне набавке обезбеђена </w:t>
      </w:r>
      <w:r w:rsidRPr="00926144">
        <w:rPr>
          <w:rFonts w:ascii="Arial" w:eastAsiaTheme="minorHAnsi" w:hAnsi="Arial" w:cs="Arial"/>
          <w:color w:val="auto"/>
          <w:kern w:val="0"/>
          <w:lang w:val="sr-Cyrl-CS" w:eastAsia="en-US"/>
        </w:rPr>
        <w:t>Одлуком о буџету општине Баточина за 20</w:t>
      </w:r>
      <w:r w:rsidR="00F32C0E">
        <w:rPr>
          <w:rFonts w:ascii="Arial" w:eastAsiaTheme="minorHAnsi" w:hAnsi="Arial" w:cs="Arial"/>
          <w:color w:val="auto"/>
          <w:kern w:val="0"/>
          <w:lang w:val="sr-Cyrl-CS" w:eastAsia="en-US"/>
        </w:rPr>
        <w:t>20</w:t>
      </w:r>
      <w:r w:rsidRPr="00926144">
        <w:rPr>
          <w:rFonts w:ascii="Arial" w:eastAsiaTheme="minorHAnsi" w:hAnsi="Arial" w:cs="Arial"/>
          <w:color w:val="auto"/>
          <w:kern w:val="0"/>
          <w:lang w:val="sr-Cyrl-CS" w:eastAsia="en-US"/>
        </w:rPr>
        <w:t>.годину,</w:t>
      </w:r>
      <w:r w:rsidRPr="00926144">
        <w:rPr>
          <w:rFonts w:ascii="Arial" w:eastAsiaTheme="minorHAnsi" w:hAnsi="Arial" w:cs="Arial"/>
          <w:color w:val="auto"/>
          <w:lang w:val="sr-Cyrl-CS" w:eastAsia="en-US"/>
        </w:rPr>
        <w:t xml:space="preserve">на разделу 4, глава 4.01, функција </w:t>
      </w:r>
      <w:r w:rsidR="007A4EAD">
        <w:rPr>
          <w:rFonts w:ascii="Arial" w:eastAsiaTheme="minorHAnsi" w:hAnsi="Arial" w:cs="Arial"/>
          <w:color w:val="auto"/>
          <w:lang w:val="sr-Cyrl-CS" w:eastAsia="en-US"/>
        </w:rPr>
        <w:t>510</w:t>
      </w:r>
      <w:r>
        <w:rPr>
          <w:rFonts w:ascii="Arial" w:eastAsiaTheme="minorHAnsi" w:hAnsi="Arial" w:cs="Arial"/>
          <w:color w:val="auto"/>
          <w:lang w:val="sr-Cyrl-CS" w:eastAsia="en-US"/>
        </w:rPr>
        <w:t>,</w:t>
      </w:r>
      <w:r w:rsidRPr="00C23235">
        <w:rPr>
          <w:rFonts w:ascii="Arial" w:eastAsiaTheme="minorHAnsi" w:hAnsi="Arial" w:cs="Arial"/>
          <w:color w:val="auto"/>
          <w:lang w:val="sr-Cyrl-CS" w:eastAsia="en-US"/>
        </w:rPr>
        <w:t>ПА 000</w:t>
      </w:r>
      <w:r w:rsidR="007A4EAD">
        <w:rPr>
          <w:rFonts w:ascii="Arial" w:eastAsiaTheme="minorHAnsi" w:hAnsi="Arial" w:cs="Arial"/>
          <w:color w:val="auto"/>
          <w:lang w:val="sr-Cyrl-CS" w:eastAsia="en-US"/>
        </w:rPr>
        <w:t>2</w:t>
      </w:r>
      <w:r w:rsidRPr="00926144">
        <w:rPr>
          <w:rFonts w:ascii="Arial" w:eastAsiaTheme="minorHAnsi" w:hAnsi="Arial" w:cs="Arial"/>
          <w:color w:val="auto"/>
          <w:lang w:val="sr-Cyrl-CS" w:eastAsia="en-US"/>
        </w:rPr>
        <w:t xml:space="preserve"> –</w:t>
      </w:r>
      <w:r w:rsidR="007A4EAD">
        <w:rPr>
          <w:rFonts w:ascii="Arial" w:eastAsiaTheme="minorHAnsi" w:hAnsi="Arial" w:cs="Arial"/>
          <w:color w:val="auto"/>
          <w:lang w:val="sr-Cyrl-CS" w:eastAsia="en-US"/>
        </w:rPr>
        <w:t xml:space="preserve"> Одржавање јавних зелених површина</w:t>
      </w:r>
      <w:r w:rsidRPr="00926144">
        <w:rPr>
          <w:rFonts w:ascii="Arial" w:eastAsiaTheme="minorHAnsi" w:hAnsi="Arial" w:cs="Arial"/>
          <w:color w:val="auto"/>
          <w:lang w:val="sr-Cyrl-CS" w:eastAsia="en-US"/>
        </w:rPr>
        <w:t xml:space="preserve">, позиција </w:t>
      </w:r>
      <w:r w:rsidR="0045148F">
        <w:rPr>
          <w:rFonts w:ascii="Arial" w:eastAsiaTheme="minorHAnsi" w:hAnsi="Arial" w:cs="Arial"/>
          <w:color w:val="auto"/>
          <w:lang w:val="sr-Cyrl-CS" w:eastAsia="en-US"/>
        </w:rPr>
        <w:t>05</w:t>
      </w:r>
      <w:r w:rsidR="007A4EAD">
        <w:rPr>
          <w:rFonts w:ascii="Arial" w:eastAsiaTheme="minorHAnsi" w:hAnsi="Arial" w:cs="Arial"/>
          <w:color w:val="auto"/>
          <w:lang w:val="sr-Cyrl-CS" w:eastAsia="en-US"/>
        </w:rPr>
        <w:t>8</w:t>
      </w:r>
      <w:r w:rsidRPr="00926144">
        <w:rPr>
          <w:rFonts w:ascii="Arial" w:eastAsiaTheme="minorHAnsi" w:hAnsi="Arial" w:cs="Arial"/>
          <w:color w:val="auto"/>
          <w:lang w:val="sr-Cyrl-CS" w:eastAsia="en-US"/>
        </w:rPr>
        <w:t xml:space="preserve">, економска класификација </w:t>
      </w:r>
      <w:r w:rsidR="007A4EAD">
        <w:rPr>
          <w:rFonts w:ascii="Arial" w:eastAsiaTheme="minorHAnsi" w:hAnsi="Arial" w:cs="Arial"/>
          <w:color w:val="auto"/>
          <w:lang w:val="sr-Cyrl-CS" w:eastAsia="en-US"/>
        </w:rPr>
        <w:t>511</w:t>
      </w:r>
      <w:r>
        <w:rPr>
          <w:rFonts w:ascii="Arial" w:eastAsiaTheme="minorHAnsi" w:hAnsi="Arial" w:cs="Arial"/>
          <w:color w:val="auto"/>
          <w:lang w:val="sr-Cyrl-CS" w:eastAsia="en-US"/>
        </w:rPr>
        <w:t>–</w:t>
      </w:r>
      <w:r w:rsidR="007A4EAD">
        <w:rPr>
          <w:rFonts w:ascii="Arial" w:hAnsi="Arial" w:cs="Arial"/>
          <w:bCs/>
          <w:color w:val="auto"/>
          <w:lang w:val="sr-Cyrl-CS" w:eastAsia="en-US"/>
        </w:rPr>
        <w:t xml:space="preserve">Зграде и </w:t>
      </w:r>
      <w:r w:rsidR="006D0F99">
        <w:rPr>
          <w:rFonts w:ascii="Arial" w:hAnsi="Arial" w:cs="Arial"/>
          <w:bCs/>
          <w:color w:val="auto"/>
          <w:lang w:val="sr-Cyrl-CS" w:eastAsia="en-US"/>
        </w:rPr>
        <w:t>г</w:t>
      </w:r>
      <w:r w:rsidR="007A4EAD">
        <w:rPr>
          <w:rFonts w:ascii="Arial" w:hAnsi="Arial" w:cs="Arial"/>
          <w:bCs/>
          <w:color w:val="auto"/>
          <w:lang w:val="sr-Cyrl-CS" w:eastAsia="en-US"/>
        </w:rPr>
        <w:t>рађевински објекти</w:t>
      </w:r>
      <w:r>
        <w:rPr>
          <w:rFonts w:ascii="Arial" w:hAnsi="Arial" w:cs="Arial"/>
          <w:bCs/>
          <w:color w:val="auto"/>
          <w:lang w:val="sr-Cyrl-CS" w:eastAsia="en-US"/>
        </w:rPr>
        <w:t>;</w:t>
      </w:r>
    </w:p>
    <w:p w:rsidR="003472BF" w:rsidRPr="00CB4680" w:rsidRDefault="003472BF" w:rsidP="009722C0">
      <w:pPr>
        <w:pStyle w:val="Default"/>
        <w:numPr>
          <w:ilvl w:val="0"/>
          <w:numId w:val="17"/>
        </w:numPr>
        <w:jc w:val="both"/>
        <w:rPr>
          <w:lang w:val="sr-Cyrl-CS"/>
        </w:rPr>
      </w:pPr>
      <w:r w:rsidRPr="00815E97">
        <w:t>да је Наручилац Одлуком о додели уговора број....................</w:t>
      </w:r>
      <w:r>
        <w:t>..............................</w:t>
      </w:r>
      <w:r w:rsidRPr="00815E97">
        <w:t xml:space="preserve"> (попуњава Наручилац) </w:t>
      </w:r>
      <w:r w:rsidR="00E05706">
        <w:t>доделио уговор за јавну набав</w:t>
      </w:r>
      <w:r w:rsidR="00E05706">
        <w:rPr>
          <w:lang w:val="sr-Cyrl-CS"/>
        </w:rPr>
        <w:t xml:space="preserve">ци добара </w:t>
      </w:r>
      <w:r>
        <w:rPr>
          <w:lang w:val="sr-Cyrl-CS"/>
        </w:rPr>
        <w:t xml:space="preserve">- </w:t>
      </w:r>
      <w:r w:rsidR="00E05706">
        <w:rPr>
          <w:b/>
          <w:lang w:val="ru-RU"/>
        </w:rPr>
        <w:t xml:space="preserve">Набавка </w:t>
      </w:r>
      <w:r w:rsidR="007A4EAD">
        <w:rPr>
          <w:b/>
          <w:lang w:val="ru-RU"/>
        </w:rPr>
        <w:t>дечијег и парковског мобилијара, са монтажом</w:t>
      </w:r>
      <w:r w:rsidRPr="00CB4680">
        <w:rPr>
          <w:b/>
          <w:bCs/>
        </w:rPr>
        <w:t xml:space="preserve">– </w:t>
      </w:r>
      <w:r w:rsidRPr="00CB4680">
        <w:rPr>
          <w:bCs/>
          <w:lang w:val="sr-Cyrl-CS"/>
        </w:rPr>
        <w:t xml:space="preserve">интерни број </w:t>
      </w:r>
      <w:r w:rsidRPr="00CB4680">
        <w:rPr>
          <w:bCs/>
        </w:rPr>
        <w:t>ЈН</w:t>
      </w:r>
      <w:r w:rsidR="00E05706">
        <w:rPr>
          <w:bCs/>
          <w:lang w:val="sr-Cyrl-CS"/>
        </w:rPr>
        <w:t>М</w:t>
      </w:r>
      <w:r w:rsidRPr="00CB4680">
        <w:rPr>
          <w:bCs/>
        </w:rPr>
        <w:t xml:space="preserve">В </w:t>
      </w:r>
      <w:r w:rsidR="007A4EAD">
        <w:rPr>
          <w:bCs/>
          <w:lang w:val="sr-Cyrl-CS"/>
        </w:rPr>
        <w:t>5</w:t>
      </w:r>
      <w:r w:rsidR="00F32C0E">
        <w:rPr>
          <w:bCs/>
        </w:rPr>
        <w:t>/20</w:t>
      </w:r>
      <w:r w:rsidRPr="00493935">
        <w:t xml:space="preserve">, </w:t>
      </w:r>
      <w:r w:rsidRPr="00CB4680">
        <w:rPr>
          <w:lang w:val="sr-Cyrl-CS"/>
        </w:rPr>
        <w:t xml:space="preserve">наведене у Плану јавних набавки под бројем </w:t>
      </w:r>
      <w:r w:rsidR="008F7FC1">
        <w:rPr>
          <w:lang w:val="sr-Cyrl-CS"/>
        </w:rPr>
        <w:t>1.1.</w:t>
      </w:r>
      <w:r w:rsidR="007A4EAD">
        <w:rPr>
          <w:lang w:val="sr-Cyrl-CS"/>
        </w:rPr>
        <w:t>5</w:t>
      </w:r>
      <w:r w:rsidR="00F32C0E">
        <w:rPr>
          <w:lang w:val="sr-Cyrl-CS"/>
        </w:rPr>
        <w:t>/20</w:t>
      </w:r>
      <w:r>
        <w:rPr>
          <w:b/>
          <w:lang w:val="sr-Cyrl-CS"/>
        </w:rPr>
        <w:t>.</w:t>
      </w:r>
    </w:p>
    <w:p w:rsidR="0030474E" w:rsidRPr="003472BF" w:rsidRDefault="0030474E" w:rsidP="003472BF">
      <w:pPr>
        <w:rPr>
          <w:rFonts w:ascii="Arial" w:hAnsi="Arial" w:cs="Arial"/>
          <w:i/>
          <w:iCs/>
          <w:lang w:val="sr-Cyrl-CS"/>
        </w:rPr>
      </w:pPr>
    </w:p>
    <w:p w:rsidR="00C65397" w:rsidRPr="00F506A9" w:rsidRDefault="00C65397" w:rsidP="00F506A9">
      <w:pPr>
        <w:rPr>
          <w:rFonts w:ascii="Arial" w:hAnsi="Arial" w:cs="Arial"/>
          <w:lang w:val="sr-Cyrl-CS"/>
        </w:rPr>
      </w:pPr>
    </w:p>
    <w:p w:rsidR="009052FD" w:rsidRPr="00D141D0" w:rsidRDefault="009052FD" w:rsidP="00185ABC">
      <w:pPr>
        <w:jc w:val="center"/>
        <w:rPr>
          <w:rFonts w:ascii="Arial" w:hAnsi="Arial" w:cs="Arial"/>
          <w:b/>
        </w:rPr>
      </w:pPr>
      <w:r w:rsidRPr="00D141D0">
        <w:rPr>
          <w:rFonts w:ascii="Arial" w:hAnsi="Arial" w:cs="Arial"/>
          <w:b/>
        </w:rPr>
        <w:t>Члан 1.</w:t>
      </w:r>
      <w:r w:rsidRPr="00D141D0">
        <w:rPr>
          <w:rFonts w:ascii="Arial" w:hAnsi="Arial" w:cs="Arial"/>
          <w:b/>
        </w:rPr>
        <w:cr/>
      </w:r>
    </w:p>
    <w:p w:rsidR="00185ABC" w:rsidRDefault="009052FD" w:rsidP="00CA7B99">
      <w:pPr>
        <w:pStyle w:val="Default"/>
        <w:ind w:firstLine="720"/>
        <w:jc w:val="both"/>
        <w:rPr>
          <w:lang w:val="sr-Cyrl-CS"/>
        </w:rPr>
      </w:pPr>
      <w:r w:rsidRPr="00676ABB">
        <w:t xml:space="preserve">Предмет овог уговора је </w:t>
      </w:r>
      <w:r w:rsidR="007A4EAD">
        <w:rPr>
          <w:lang w:val="sr-Cyrl-CS"/>
        </w:rPr>
        <w:t xml:space="preserve">набавка </w:t>
      </w:r>
      <w:r w:rsidR="007A4EAD" w:rsidRPr="007A4EAD">
        <w:rPr>
          <w:b/>
          <w:lang w:val="ru-RU"/>
        </w:rPr>
        <w:t xml:space="preserve">дечијег и парковског мобилијара, </w:t>
      </w:r>
      <w:r w:rsidR="00185ABC">
        <w:t xml:space="preserve">за опремање </w:t>
      </w:r>
      <w:r w:rsidR="00185ABC">
        <w:rPr>
          <w:lang w:val="sr-Cyrl-CS"/>
        </w:rPr>
        <w:t xml:space="preserve">два </w:t>
      </w:r>
      <w:r w:rsidR="00185ABC">
        <w:t>игралишта</w:t>
      </w:r>
      <w:r w:rsidR="00185ABC">
        <w:rPr>
          <w:lang w:val="sr-Cyrl-CS"/>
        </w:rPr>
        <w:t xml:space="preserve"> у Баточини</w:t>
      </w:r>
      <w:r w:rsidR="00CA7B99">
        <w:rPr>
          <w:lang w:val="sr-Cyrl-CS"/>
        </w:rPr>
        <w:t xml:space="preserve"> урбаним мобилијарем и помоћним објектима</w:t>
      </w:r>
      <w:r w:rsidR="00185ABC">
        <w:rPr>
          <w:lang w:val="sr-Cyrl-CS"/>
        </w:rPr>
        <w:t>,</w:t>
      </w:r>
      <w:r w:rsidR="00185ABC">
        <w:t xml:space="preserve"> на </w:t>
      </w:r>
      <w:r w:rsidR="00185ABC">
        <w:rPr>
          <w:lang w:val="sr-Cyrl-CS"/>
        </w:rPr>
        <w:t xml:space="preserve">кп.бр. </w:t>
      </w:r>
      <w:r w:rsidR="006D0F99">
        <w:rPr>
          <w:lang w:val="sr-Cyrl-CS"/>
        </w:rPr>
        <w:t>506/2</w:t>
      </w:r>
      <w:r w:rsidR="00185ABC">
        <w:rPr>
          <w:lang w:val="sr-Cyrl-CS"/>
        </w:rPr>
        <w:t xml:space="preserve"> К.О. Баточина варошица и на кп.</w:t>
      </w:r>
      <w:r w:rsidR="00185ABC" w:rsidRPr="006D0F99">
        <w:rPr>
          <w:lang w:val="sr-Cyrl-CS"/>
        </w:rPr>
        <w:t>бр</w:t>
      </w:r>
      <w:r w:rsidR="006D0F99" w:rsidRPr="006D0F99">
        <w:rPr>
          <w:lang w:val="sr-Cyrl-CS"/>
        </w:rPr>
        <w:t>.339/1</w:t>
      </w:r>
      <w:r w:rsidR="00185ABC" w:rsidRPr="006D0F99">
        <w:rPr>
          <w:lang w:val="sr-Cyrl-CS"/>
        </w:rPr>
        <w:t xml:space="preserve"> К.О.</w:t>
      </w:r>
      <w:r w:rsidR="00185ABC">
        <w:rPr>
          <w:lang w:val="sr-Cyrl-CS"/>
        </w:rPr>
        <w:t xml:space="preserve">Баточина варошица према </w:t>
      </w:r>
      <w:r w:rsidR="00CA7B99" w:rsidRPr="00CA7B99">
        <w:rPr>
          <w:lang w:val="sr-Cyrl-CS"/>
        </w:rPr>
        <w:t>Идејним пројектима пројектног бироа „Домовој пројект“ д.о.о. из Плажана</w:t>
      </w:r>
      <w:r w:rsidR="00185ABC" w:rsidRPr="00CA7B99">
        <w:rPr>
          <w:lang w:val="sr-Cyrl-CS"/>
        </w:rPr>
        <w:t xml:space="preserve">, број ИДП </w:t>
      </w:r>
      <w:r w:rsidR="00CA7B99" w:rsidRPr="00CA7B99">
        <w:rPr>
          <w:lang w:val="sr-Cyrl-CS"/>
        </w:rPr>
        <w:t>35/2020-03 и 36/2020-03</w:t>
      </w:r>
      <w:r w:rsidR="00185ABC" w:rsidRPr="00CA7B99">
        <w:rPr>
          <w:lang w:val="en-US"/>
        </w:rPr>
        <w:t>,</w:t>
      </w:r>
      <w:r w:rsidR="00185ABC">
        <w:t>у свему у складу сапонудом</w:t>
      </w:r>
      <w:r w:rsidR="00A47FE0">
        <w:rPr>
          <w:lang w:val="sr-Cyrl-CS"/>
        </w:rPr>
        <w:t>Испоручиоца</w:t>
      </w:r>
      <w:r w:rsidRPr="00676ABB">
        <w:t>заведеној по</w:t>
      </w:r>
      <w:r w:rsidR="00A47FE0">
        <w:t>д бројем ________ од _________</w:t>
      </w:r>
      <w:r w:rsidRPr="00676ABB">
        <w:t xml:space="preserve"> 20</w:t>
      </w:r>
      <w:r w:rsidR="00F32C0E">
        <w:rPr>
          <w:lang w:val="sr-Cyrl-CS"/>
        </w:rPr>
        <w:t>20</w:t>
      </w:r>
      <w:r w:rsidRPr="00676ABB">
        <w:t xml:space="preserve">. </w:t>
      </w:r>
      <w:r w:rsidR="00A47FE0">
        <w:rPr>
          <w:lang w:val="sr-Cyrl-CS"/>
        </w:rPr>
        <w:t>г</w:t>
      </w:r>
      <w:r w:rsidRPr="00676ABB">
        <w:t>одине</w:t>
      </w:r>
      <w:r w:rsidR="00A47FE0">
        <w:rPr>
          <w:lang w:val="sr-Cyrl-CS"/>
        </w:rPr>
        <w:t>,а код Наручиоца под бр. __________ од _</w:t>
      </w:r>
      <w:r w:rsidR="00F32C0E">
        <w:rPr>
          <w:lang w:val="sr-Cyrl-CS"/>
        </w:rPr>
        <w:t>_______ 2020</w:t>
      </w:r>
      <w:r w:rsidR="00A47FE0">
        <w:rPr>
          <w:lang w:val="sr-Cyrl-CS"/>
        </w:rPr>
        <w:t xml:space="preserve">.године </w:t>
      </w:r>
      <w:r w:rsidR="00185ABC">
        <w:t>и</w:t>
      </w:r>
      <w:r>
        <w:t xml:space="preserve"> спецификацији из конкурсне </w:t>
      </w:r>
      <w:r w:rsidRPr="00676ABB">
        <w:t xml:space="preserve">документације, која чини саставни део овог </w:t>
      </w:r>
      <w:r>
        <w:rPr>
          <w:lang w:val="sr-Cyrl-CS"/>
        </w:rPr>
        <w:t>Уговора.</w:t>
      </w:r>
    </w:p>
    <w:p w:rsidR="00E110EB" w:rsidRPr="00CA7B99" w:rsidRDefault="00E110EB" w:rsidP="00CA7B99">
      <w:pPr>
        <w:pStyle w:val="Default"/>
        <w:ind w:firstLine="720"/>
        <w:jc w:val="both"/>
        <w:rPr>
          <w:lang w:val="sr-Cyrl-CS"/>
        </w:rPr>
      </w:pPr>
    </w:p>
    <w:p w:rsidR="00C65397" w:rsidRPr="006A7FB3" w:rsidRDefault="00C65397" w:rsidP="00185ABC">
      <w:pPr>
        <w:jc w:val="center"/>
        <w:rPr>
          <w:rFonts w:ascii="Arial" w:hAnsi="Arial" w:cs="Arial"/>
          <w:b/>
        </w:rPr>
      </w:pPr>
      <w:r w:rsidRPr="006A7FB3">
        <w:rPr>
          <w:rFonts w:ascii="Arial" w:hAnsi="Arial" w:cs="Arial"/>
          <w:b/>
        </w:rPr>
        <w:t>Члан 2.</w:t>
      </w:r>
    </w:p>
    <w:p w:rsidR="00C65397" w:rsidRPr="00D61F5F" w:rsidRDefault="00C65397" w:rsidP="00DE593C">
      <w:pPr>
        <w:ind w:firstLine="567"/>
        <w:jc w:val="center"/>
        <w:rPr>
          <w:rFonts w:ascii="Arial" w:hAnsi="Arial" w:cs="Arial"/>
        </w:rPr>
      </w:pPr>
    </w:p>
    <w:p w:rsidR="007A4EAD" w:rsidRPr="007A4EAD" w:rsidRDefault="00616F27" w:rsidP="00DE593C">
      <w:pPr>
        <w:ind w:firstLine="567"/>
        <w:jc w:val="both"/>
        <w:rPr>
          <w:rFonts w:ascii="Arial" w:hAnsi="Arial" w:cs="Arial"/>
          <w:lang w:val="sr-Cyrl-CS"/>
        </w:rPr>
      </w:pPr>
      <w:r>
        <w:rPr>
          <w:rFonts w:ascii="Arial" w:hAnsi="Arial" w:cs="Arial"/>
          <w:lang w:val="sr-Cyrl-CS"/>
        </w:rPr>
        <w:t>Укупна у</w:t>
      </w:r>
      <w:r w:rsidR="009052FD" w:rsidRPr="009052FD">
        <w:rPr>
          <w:rFonts w:ascii="Arial" w:hAnsi="Arial" w:cs="Arial"/>
          <w:lang w:val="sr-Cyrl-CS"/>
        </w:rPr>
        <w:t xml:space="preserve">говорена вредност </w:t>
      </w:r>
      <w:r w:rsidR="00BE53DE">
        <w:rPr>
          <w:rFonts w:ascii="Arial" w:hAnsi="Arial" w:cs="Arial"/>
          <w:lang w:val="sr-Cyrl-CS"/>
        </w:rPr>
        <w:t>предмета набавке из члана 1. овог Уговора</w:t>
      </w:r>
      <w:r w:rsidR="009052FD" w:rsidRPr="009052FD">
        <w:rPr>
          <w:rFonts w:ascii="Arial" w:hAnsi="Arial" w:cs="Arial"/>
          <w:lang w:val="sr-Cyrl-CS"/>
        </w:rPr>
        <w:t xml:space="preserve"> износи</w:t>
      </w:r>
      <w:r w:rsidR="009052FD" w:rsidRPr="00E05706">
        <w:rPr>
          <w:rFonts w:ascii="Arial" w:hAnsi="Arial" w:cs="Arial"/>
          <w:lang w:val="sr-Cyrl-CS"/>
        </w:rPr>
        <w:t>_____________</w:t>
      </w:r>
      <w:r w:rsidR="002B2E94" w:rsidRPr="00E05706">
        <w:rPr>
          <w:rFonts w:ascii="Arial" w:hAnsi="Arial" w:cs="Arial"/>
        </w:rPr>
        <w:t>(</w:t>
      </w:r>
      <w:r w:rsidR="002B2E94" w:rsidRPr="00E05706">
        <w:rPr>
          <w:rFonts w:ascii="Arial" w:hAnsi="Arial" w:cs="Arial"/>
          <w:lang w:val="sr-Cyrl-CS"/>
        </w:rPr>
        <w:t>словима</w:t>
      </w:r>
      <w:r w:rsidR="002B2E94" w:rsidRPr="00E05706">
        <w:rPr>
          <w:rFonts w:ascii="Arial" w:hAnsi="Arial" w:cs="Arial"/>
        </w:rPr>
        <w:t>:_______</w:t>
      </w:r>
      <w:r w:rsidR="00712ED0" w:rsidRPr="00E05706">
        <w:rPr>
          <w:rFonts w:ascii="Arial" w:hAnsi="Arial" w:cs="Arial"/>
          <w:lang w:val="sr-Cyrl-CS"/>
        </w:rPr>
        <w:t>_______________</w:t>
      </w:r>
      <w:r w:rsidR="009F3AD7">
        <w:rPr>
          <w:rFonts w:ascii="Arial" w:hAnsi="Arial" w:cs="Arial"/>
          <w:lang/>
        </w:rPr>
        <w:t>__</w:t>
      </w:r>
      <w:r w:rsidR="00712ED0" w:rsidRPr="00E05706">
        <w:rPr>
          <w:rFonts w:ascii="Arial" w:hAnsi="Arial" w:cs="Arial"/>
          <w:lang w:val="sr-Cyrl-CS"/>
        </w:rPr>
        <w:t>____</w:t>
      </w:r>
      <w:r w:rsidR="002B2E94" w:rsidRPr="00E05706">
        <w:rPr>
          <w:rFonts w:ascii="Arial" w:hAnsi="Arial" w:cs="Arial"/>
        </w:rPr>
        <w:t>___)</w:t>
      </w:r>
      <w:r w:rsidR="009052FD" w:rsidRPr="00E05706">
        <w:rPr>
          <w:rFonts w:ascii="Arial" w:hAnsi="Arial" w:cs="Arial"/>
          <w:lang w:val="sr-Cyrl-CS"/>
        </w:rPr>
        <w:t xml:space="preserve"> динара без ПДВ-а односно _________</w:t>
      </w:r>
      <w:r w:rsidR="009F3AD7">
        <w:rPr>
          <w:rFonts w:ascii="Arial" w:hAnsi="Arial" w:cs="Arial"/>
          <w:lang/>
        </w:rPr>
        <w:t>______________________</w:t>
      </w:r>
      <w:r w:rsidR="009052FD" w:rsidRPr="00E05706">
        <w:rPr>
          <w:rFonts w:ascii="Arial" w:hAnsi="Arial" w:cs="Arial"/>
          <w:lang w:val="sr-Cyrl-CS"/>
        </w:rPr>
        <w:t>_</w:t>
      </w:r>
      <w:r w:rsidR="00712ED0" w:rsidRPr="00E05706">
        <w:rPr>
          <w:rFonts w:ascii="Arial" w:hAnsi="Arial" w:cs="Arial"/>
          <w:lang w:val="sr-Cyrl-CS"/>
        </w:rPr>
        <w:t>___</w:t>
      </w:r>
      <w:r w:rsidR="009052FD" w:rsidRPr="00E05706">
        <w:rPr>
          <w:rFonts w:ascii="Arial" w:hAnsi="Arial" w:cs="Arial"/>
          <w:lang w:val="sr-Cyrl-CS"/>
        </w:rPr>
        <w:t xml:space="preserve">______ </w:t>
      </w:r>
      <w:r w:rsidR="00712ED0" w:rsidRPr="00E05706">
        <w:rPr>
          <w:rFonts w:ascii="Arial" w:hAnsi="Arial" w:cs="Arial"/>
        </w:rPr>
        <w:t>(</w:t>
      </w:r>
      <w:r w:rsidR="00712ED0" w:rsidRPr="00E05706">
        <w:rPr>
          <w:rFonts w:ascii="Arial" w:hAnsi="Arial" w:cs="Arial"/>
          <w:lang w:val="sr-Cyrl-CS"/>
        </w:rPr>
        <w:t>словима</w:t>
      </w:r>
      <w:r w:rsidR="00712ED0" w:rsidRPr="00E05706">
        <w:rPr>
          <w:rFonts w:ascii="Arial" w:hAnsi="Arial" w:cs="Arial"/>
        </w:rPr>
        <w:t>:_______</w:t>
      </w:r>
      <w:r w:rsidR="00712ED0" w:rsidRPr="00E05706">
        <w:rPr>
          <w:rFonts w:ascii="Arial" w:hAnsi="Arial" w:cs="Arial"/>
          <w:lang w:val="sr-Cyrl-CS"/>
        </w:rPr>
        <w:t>___________________</w:t>
      </w:r>
      <w:r w:rsidR="00712ED0" w:rsidRPr="00E05706">
        <w:rPr>
          <w:rFonts w:ascii="Arial" w:hAnsi="Arial" w:cs="Arial"/>
        </w:rPr>
        <w:t>___)</w:t>
      </w:r>
      <w:r w:rsidR="002E2C97" w:rsidRPr="00E05706">
        <w:rPr>
          <w:rFonts w:ascii="Arial" w:hAnsi="Arial" w:cs="Arial"/>
          <w:lang w:val="sr-Cyrl-CS"/>
        </w:rPr>
        <w:t xml:space="preserve">динара </w:t>
      </w:r>
      <w:r w:rsidR="009052FD" w:rsidRPr="00E05706">
        <w:rPr>
          <w:rFonts w:ascii="Arial" w:hAnsi="Arial" w:cs="Arial"/>
          <w:lang w:val="sr-Cyrl-CS"/>
        </w:rPr>
        <w:t>са ПДВ-ом</w:t>
      </w:r>
      <w:r w:rsidR="009052FD">
        <w:rPr>
          <w:rFonts w:ascii="Arial" w:hAnsi="Arial" w:cs="Arial"/>
          <w:b/>
          <w:lang w:val="sr-Cyrl-CS"/>
        </w:rPr>
        <w:t xml:space="preserve">, </w:t>
      </w:r>
      <w:r w:rsidR="009052FD" w:rsidRPr="001E6F8E">
        <w:rPr>
          <w:rFonts w:ascii="Arial" w:hAnsi="Arial" w:cs="Arial"/>
          <w:lang w:val="sr-Cyrl-CS"/>
        </w:rPr>
        <w:t>чиме се</w:t>
      </w:r>
      <w:r w:rsidR="002B2E94">
        <w:rPr>
          <w:rFonts w:ascii="Arial" w:hAnsi="Arial" w:cs="Arial"/>
          <w:lang w:val="sr-Cyrl-CS"/>
        </w:rPr>
        <w:t>Наручилац</w:t>
      </w:r>
      <w:r w:rsidR="009052FD" w:rsidRPr="00676ABB">
        <w:rPr>
          <w:rFonts w:ascii="Arial" w:hAnsi="Arial" w:cs="Arial"/>
        </w:rPr>
        <w:t xml:space="preserve"> обавезује да ће испоручена добра </w:t>
      </w:r>
      <w:r w:rsidR="00B61210">
        <w:rPr>
          <w:rFonts w:ascii="Arial" w:hAnsi="Arial" w:cs="Arial"/>
          <w:lang w:val="sr-Cyrl-CS"/>
        </w:rPr>
        <w:t xml:space="preserve">са пратећим услугама </w:t>
      </w:r>
      <w:r w:rsidR="00393C7B">
        <w:rPr>
          <w:rFonts w:ascii="Arial" w:hAnsi="Arial" w:cs="Arial"/>
        </w:rPr>
        <w:t>п</w:t>
      </w:r>
      <w:r w:rsidR="00675B55">
        <w:rPr>
          <w:rFonts w:ascii="Arial" w:hAnsi="Arial" w:cs="Arial"/>
          <w:lang/>
        </w:rPr>
        <w:t>латити</w:t>
      </w:r>
      <w:r w:rsidR="00393C7B">
        <w:rPr>
          <w:rFonts w:ascii="Arial" w:hAnsi="Arial" w:cs="Arial"/>
        </w:rPr>
        <w:t xml:space="preserve"> по јединичним </w:t>
      </w:r>
      <w:r w:rsidR="009052FD" w:rsidRPr="00676ABB">
        <w:rPr>
          <w:rFonts w:ascii="Arial" w:hAnsi="Arial" w:cs="Arial"/>
        </w:rPr>
        <w:t xml:space="preserve">ценама </w:t>
      </w:r>
      <w:r w:rsidR="00B61210">
        <w:rPr>
          <w:rFonts w:ascii="Arial" w:hAnsi="Arial" w:cs="Arial"/>
          <w:lang w:val="sr-Cyrl-CS"/>
        </w:rPr>
        <w:t>садржаним у техничкој спецификацији.</w:t>
      </w:r>
    </w:p>
    <w:p w:rsidR="009052FD" w:rsidRPr="005D669F" w:rsidRDefault="009052FD" w:rsidP="00DE593C">
      <w:pPr>
        <w:ind w:firstLine="567"/>
        <w:jc w:val="both"/>
        <w:rPr>
          <w:rFonts w:ascii="Arial" w:hAnsi="Arial" w:cs="Arial"/>
          <w:lang w:val="sr-Cyrl-CS"/>
        </w:rPr>
      </w:pPr>
      <w:r w:rsidRPr="005D669F">
        <w:rPr>
          <w:rFonts w:ascii="Arial" w:hAnsi="Arial" w:cs="Arial"/>
        </w:rPr>
        <w:t>Јединичне цене из понуде важиће током реализације уговора и неће се мењати током трајања уговореног периода</w:t>
      </w:r>
      <w:r w:rsidRPr="005D669F">
        <w:rPr>
          <w:rFonts w:ascii="Arial" w:hAnsi="Arial" w:cs="Arial"/>
          <w:lang w:val="sr-Cyrl-CS"/>
        </w:rPr>
        <w:t>.</w:t>
      </w:r>
    </w:p>
    <w:p w:rsidR="00DF3F47" w:rsidRPr="00185ABC" w:rsidRDefault="00DF3F47" w:rsidP="00B61210">
      <w:pPr>
        <w:jc w:val="both"/>
        <w:rPr>
          <w:rFonts w:ascii="Arial" w:hAnsi="Arial" w:cs="Arial"/>
        </w:rPr>
      </w:pPr>
    </w:p>
    <w:p w:rsidR="00C65397" w:rsidRPr="006A7FB3" w:rsidRDefault="00C65397" w:rsidP="00185ABC">
      <w:pPr>
        <w:jc w:val="center"/>
        <w:rPr>
          <w:rFonts w:ascii="Arial" w:hAnsi="Arial" w:cs="Arial"/>
          <w:b/>
        </w:rPr>
      </w:pPr>
      <w:r w:rsidRPr="006A7FB3">
        <w:rPr>
          <w:rFonts w:ascii="Arial" w:hAnsi="Arial" w:cs="Arial"/>
          <w:b/>
        </w:rPr>
        <w:t xml:space="preserve">Члан </w:t>
      </w:r>
      <w:r w:rsidR="00185ABC">
        <w:rPr>
          <w:rFonts w:ascii="Arial" w:hAnsi="Arial" w:cs="Arial"/>
          <w:b/>
        </w:rPr>
        <w:t>3</w:t>
      </w:r>
      <w:r w:rsidRPr="006A7FB3">
        <w:rPr>
          <w:rFonts w:ascii="Arial" w:hAnsi="Arial" w:cs="Arial"/>
          <w:b/>
        </w:rPr>
        <w:t>.</w:t>
      </w:r>
    </w:p>
    <w:p w:rsidR="00C65397" w:rsidRPr="00C65397" w:rsidRDefault="00C65397" w:rsidP="00DE593C">
      <w:pPr>
        <w:ind w:firstLine="567"/>
        <w:jc w:val="center"/>
        <w:rPr>
          <w:rFonts w:ascii="Arial" w:hAnsi="Arial" w:cs="Arial"/>
        </w:rPr>
      </w:pPr>
    </w:p>
    <w:p w:rsidR="00185ABC" w:rsidRDefault="005D669F" w:rsidP="00310FB5">
      <w:pPr>
        <w:ind w:firstLine="567"/>
        <w:jc w:val="both"/>
        <w:rPr>
          <w:rFonts w:ascii="Arial" w:hAnsi="Arial" w:cs="Arial"/>
          <w:bCs/>
          <w:iCs/>
        </w:rPr>
      </w:pPr>
      <w:r>
        <w:rPr>
          <w:rFonts w:ascii="Arial" w:hAnsi="Arial" w:cs="Arial"/>
          <w:bCs/>
          <w:iCs/>
        </w:rPr>
        <w:t xml:space="preserve">Плаћање </w:t>
      </w:r>
      <w:r w:rsidR="00A47EA8">
        <w:rPr>
          <w:rFonts w:ascii="Arial" w:hAnsi="Arial" w:cs="Arial"/>
          <w:bCs/>
          <w:iCs/>
        </w:rPr>
        <w:t xml:space="preserve">за </w:t>
      </w:r>
      <w:r w:rsidR="00310FB5">
        <w:rPr>
          <w:rFonts w:ascii="Arial" w:hAnsi="Arial" w:cs="Arial"/>
          <w:bCs/>
          <w:iCs/>
        </w:rPr>
        <w:t>испоручена добра</w:t>
      </w:r>
      <w:r w:rsidR="00A47EA8">
        <w:rPr>
          <w:rFonts w:ascii="Arial" w:hAnsi="Arial" w:cs="Arial"/>
          <w:bCs/>
          <w:iCs/>
        </w:rPr>
        <w:t xml:space="preserve"> ће се вршити у року</w:t>
      </w:r>
      <w:r w:rsidR="00F22AF4">
        <w:rPr>
          <w:rFonts w:ascii="Arial" w:hAnsi="Arial" w:cs="Arial"/>
          <w:bCs/>
          <w:iCs/>
          <w:lang w:val="sr-Cyrl-CS"/>
        </w:rPr>
        <w:t xml:space="preserve"> од 45 </w:t>
      </w:r>
      <w:r w:rsidR="00A47EA8">
        <w:rPr>
          <w:rFonts w:ascii="Arial" w:hAnsi="Arial" w:cs="Arial"/>
          <w:bCs/>
          <w:iCs/>
          <w:lang w:val="sr-Cyrl-CS"/>
        </w:rPr>
        <w:t xml:space="preserve">(четрдесетпет) календарских </w:t>
      </w:r>
      <w:r w:rsidR="00F22AF4">
        <w:rPr>
          <w:rFonts w:ascii="Arial" w:hAnsi="Arial" w:cs="Arial"/>
          <w:bCs/>
          <w:iCs/>
          <w:lang w:val="sr-Cyrl-CS"/>
        </w:rPr>
        <w:t>дана од дана регистровања</w:t>
      </w:r>
      <w:r w:rsidR="00F22AF4" w:rsidRPr="00C23235">
        <w:rPr>
          <w:rFonts w:ascii="Arial" w:hAnsi="Arial" w:cs="Arial"/>
          <w:bCs/>
          <w:iCs/>
        </w:rPr>
        <w:t>фактуре</w:t>
      </w:r>
      <w:r w:rsidR="00F22AF4">
        <w:rPr>
          <w:rFonts w:ascii="Arial" w:hAnsi="Arial" w:cs="Arial"/>
          <w:bCs/>
          <w:iCs/>
        </w:rPr>
        <w:t xml:space="preserve">. </w:t>
      </w:r>
    </w:p>
    <w:p w:rsidR="005D669F" w:rsidRDefault="005D669F" w:rsidP="00310FB5">
      <w:pPr>
        <w:ind w:firstLine="567"/>
        <w:jc w:val="both"/>
        <w:rPr>
          <w:rFonts w:ascii="Arial" w:hAnsi="Arial" w:cs="Arial"/>
          <w:iCs/>
          <w:lang w:val="sr-Cyrl-CS"/>
        </w:rPr>
      </w:pPr>
      <w:r>
        <w:rPr>
          <w:rFonts w:ascii="Arial" w:hAnsi="Arial" w:cs="Arial"/>
          <w:iCs/>
        </w:rPr>
        <w:t xml:space="preserve">Плаћање се врши уплатом на </w:t>
      </w:r>
      <w:r w:rsidR="00616F27">
        <w:rPr>
          <w:rFonts w:ascii="Arial" w:hAnsi="Arial" w:cs="Arial"/>
          <w:iCs/>
          <w:lang w:val="sr-Cyrl-CS"/>
        </w:rPr>
        <w:t xml:space="preserve">текући </w:t>
      </w:r>
      <w:r>
        <w:rPr>
          <w:rFonts w:ascii="Arial" w:hAnsi="Arial" w:cs="Arial"/>
          <w:iCs/>
        </w:rPr>
        <w:t>рачун</w:t>
      </w:r>
      <w:r w:rsidR="00616F27">
        <w:rPr>
          <w:rFonts w:ascii="Arial" w:hAnsi="Arial" w:cs="Arial"/>
          <w:iCs/>
          <w:lang w:val="sr-Cyrl-CS"/>
        </w:rPr>
        <w:t xml:space="preserve"> И</w:t>
      </w:r>
      <w:r w:rsidR="00A47EA8">
        <w:rPr>
          <w:rFonts w:ascii="Arial" w:hAnsi="Arial" w:cs="Arial"/>
          <w:iCs/>
          <w:lang w:val="sr-Cyrl-CS"/>
        </w:rPr>
        <w:t>споручиоца</w:t>
      </w:r>
      <w:r w:rsidR="00616F27">
        <w:rPr>
          <w:rFonts w:ascii="Arial" w:hAnsi="Arial" w:cs="Arial"/>
          <w:iCs/>
          <w:lang w:val="sr-Cyrl-CS"/>
        </w:rPr>
        <w:t>,</w:t>
      </w:r>
      <w:r w:rsidR="00FF6298">
        <w:rPr>
          <w:rFonts w:ascii="Arial" w:hAnsi="Arial" w:cs="Arial"/>
          <w:iCs/>
        </w:rPr>
        <w:t xml:space="preserve"> број </w:t>
      </w:r>
      <w:r>
        <w:rPr>
          <w:rFonts w:ascii="Arial" w:hAnsi="Arial" w:cs="Arial"/>
          <w:iCs/>
        </w:rPr>
        <w:t>______</w:t>
      </w:r>
      <w:r w:rsidR="00FF6298">
        <w:rPr>
          <w:rFonts w:ascii="Arial" w:hAnsi="Arial" w:cs="Arial"/>
          <w:iCs/>
        </w:rPr>
        <w:t>_____________</w:t>
      </w:r>
      <w:r>
        <w:rPr>
          <w:rFonts w:ascii="Arial" w:hAnsi="Arial" w:cs="Arial"/>
          <w:iCs/>
        </w:rPr>
        <w:t>_____</w:t>
      </w:r>
      <w:r w:rsidR="00FF6298">
        <w:rPr>
          <w:rFonts w:ascii="Arial" w:hAnsi="Arial" w:cs="Arial"/>
          <w:iCs/>
          <w:lang w:val="sr-Cyrl-CS"/>
        </w:rPr>
        <w:t>код _________________ банке.</w:t>
      </w:r>
    </w:p>
    <w:p w:rsidR="005D669F" w:rsidRDefault="005D669F" w:rsidP="0082740D">
      <w:pPr>
        <w:ind w:firstLine="567"/>
        <w:jc w:val="center"/>
        <w:rPr>
          <w:rFonts w:ascii="Arial" w:hAnsi="Arial" w:cs="Arial"/>
          <w:lang w:val="sr-Cyrl-CS"/>
        </w:rPr>
      </w:pPr>
    </w:p>
    <w:p w:rsidR="0082740D" w:rsidRPr="0082740D" w:rsidRDefault="0082740D" w:rsidP="0082740D">
      <w:pPr>
        <w:jc w:val="center"/>
        <w:rPr>
          <w:rFonts w:ascii="Arial" w:hAnsi="Arial" w:cs="Arial"/>
          <w:b/>
          <w:lang w:val="sr-Cyrl-CS"/>
        </w:rPr>
      </w:pPr>
      <w:r w:rsidRPr="0082740D">
        <w:rPr>
          <w:rFonts w:ascii="Arial" w:hAnsi="Arial" w:cs="Arial"/>
          <w:b/>
          <w:lang w:val="sr-Cyrl-CS"/>
        </w:rPr>
        <w:t>Члан 4.</w:t>
      </w:r>
    </w:p>
    <w:p w:rsidR="0082740D" w:rsidRPr="00C548C2" w:rsidRDefault="0082740D" w:rsidP="0082740D">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BD6B89">
        <w:rPr>
          <w:rFonts w:ascii="Arial" w:hAnsi="Arial" w:cs="Arial"/>
          <w:bCs/>
          <w:color w:val="auto"/>
        </w:rPr>
        <w:t>И</w:t>
      </w:r>
      <w:r w:rsidR="00720D56">
        <w:rPr>
          <w:rFonts w:ascii="Arial" w:hAnsi="Arial" w:cs="Arial"/>
          <w:bCs/>
          <w:color w:val="auto"/>
        </w:rPr>
        <w:t>споручилац</w:t>
      </w:r>
      <w:r w:rsidRPr="00C548C2">
        <w:rPr>
          <w:rFonts w:ascii="Arial" w:eastAsiaTheme="minorHAnsi" w:hAnsi="Arial" w:cs="Arial"/>
          <w:kern w:val="0"/>
          <w:lang w:eastAsia="en-US"/>
        </w:rPr>
        <w:t xml:space="preserve">се обавезује да приликом потписивања овог уговора преда </w:t>
      </w:r>
      <w:r>
        <w:rPr>
          <w:rFonts w:ascii="Arial" w:eastAsiaTheme="minorHAnsi" w:hAnsi="Arial" w:cs="Arial"/>
          <w:kern w:val="0"/>
          <w:lang w:val="sr-Cyrl-CS" w:eastAsia="en-US"/>
        </w:rPr>
        <w:t>Наручиоцу</w:t>
      </w:r>
      <w:r w:rsidRPr="00C548C2">
        <w:rPr>
          <w:rFonts w:ascii="Arial" w:eastAsiaTheme="minorHAnsi" w:hAnsi="Arial" w:cs="Arial"/>
          <w:kern w:val="0"/>
          <w:lang w:eastAsia="en-US"/>
        </w:rPr>
        <w:t xml:space="preserve">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C548C2">
        <w:rPr>
          <w:rFonts w:ascii="Arial" w:eastAsiaTheme="minorHAnsi" w:hAnsi="Arial" w:cs="Arial"/>
          <w:i/>
          <w:iCs/>
          <w:kern w:val="0"/>
          <w:lang w:eastAsia="en-US"/>
        </w:rPr>
        <w:t xml:space="preserve">. </w:t>
      </w:r>
      <w:r w:rsidRPr="00C548C2">
        <w:rPr>
          <w:rFonts w:ascii="Arial" w:eastAsiaTheme="minorHAnsi" w:hAnsi="Arial" w:cs="Arial"/>
          <w:kern w:val="0"/>
          <w:lang w:eastAsia="en-US"/>
        </w:rPr>
        <w:t xml:space="preserve">Меница мора бити са клаузулама </w:t>
      </w:r>
      <w:r w:rsidRPr="00C548C2">
        <w:rPr>
          <w:rFonts w:ascii="Arial" w:eastAsiaTheme="minorHAnsi" w:hAnsi="Arial" w:cs="Arial"/>
          <w:b/>
          <w:bCs/>
          <w:i/>
          <w:iCs/>
          <w:kern w:val="0"/>
          <w:lang w:eastAsia="en-US"/>
        </w:rPr>
        <w:t xml:space="preserve">– </w:t>
      </w:r>
      <w:r w:rsidRPr="00C548C2">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w:t>
      </w:r>
      <w:r>
        <w:rPr>
          <w:rFonts w:ascii="Arial" w:eastAsiaTheme="minorHAnsi" w:hAnsi="Arial" w:cs="Arial"/>
          <w:kern w:val="0"/>
          <w:lang w:eastAsia="en-US"/>
        </w:rPr>
        <w:t>радова</w:t>
      </w:r>
      <w:r w:rsidRPr="00C548C2">
        <w:rPr>
          <w:rFonts w:ascii="Arial" w:eastAsiaTheme="minorHAnsi" w:hAnsi="Arial" w:cs="Arial"/>
          <w:kern w:val="0"/>
          <w:lang w:eastAsia="en-US"/>
        </w:rPr>
        <w:t xml:space="preserve"> без пдв-а, са роком важења </w:t>
      </w:r>
      <w:r w:rsidRPr="00C548C2">
        <w:rPr>
          <w:rFonts w:ascii="Arial" w:eastAsiaTheme="minorHAnsi" w:hAnsi="Arial" w:cs="Arial"/>
          <w:kern w:val="0"/>
          <w:lang w:val="sr-Cyrl-CS" w:eastAsia="en-US"/>
        </w:rPr>
        <w:t>3</w:t>
      </w:r>
      <w:r w:rsidRPr="00C548C2">
        <w:rPr>
          <w:rFonts w:ascii="Arial" w:eastAsiaTheme="minorHAnsi" w:hAnsi="Arial" w:cs="Arial"/>
          <w:kern w:val="0"/>
          <w:lang w:eastAsia="en-US"/>
        </w:rPr>
        <w:t>0 дана дужим од уговореног рока за реализацију предмета набавке.</w:t>
      </w:r>
    </w:p>
    <w:p w:rsidR="00720D56" w:rsidRPr="008A5089" w:rsidRDefault="00720D56" w:rsidP="00720D56">
      <w:pPr>
        <w:suppressAutoHyphens w:val="0"/>
        <w:autoSpaceDE w:val="0"/>
        <w:autoSpaceDN w:val="0"/>
        <w:adjustRightInd w:val="0"/>
        <w:spacing w:line="240" w:lineRule="auto"/>
        <w:ind w:firstLine="720"/>
        <w:jc w:val="both"/>
        <w:rPr>
          <w:rFonts w:ascii="Arial" w:eastAsiaTheme="minorHAnsi" w:hAnsi="Arial" w:cs="Arial"/>
          <w:kern w:val="0"/>
          <w:lang w:val="sr-Cyrl-CS" w:eastAsia="en-US"/>
        </w:rPr>
      </w:pPr>
      <w:r w:rsidRPr="00D11BDE">
        <w:rPr>
          <w:rFonts w:ascii="Arial" w:hAnsi="Arial" w:cs="Arial"/>
          <w:lang w:val="ru-RU"/>
        </w:rPr>
        <w:t xml:space="preserve">Приликом примопредаје, Испоручилац се обавезује да Наручиоцу </w:t>
      </w:r>
      <w:r w:rsidR="00755237">
        <w:rPr>
          <w:rFonts w:ascii="Arial" w:hAnsi="Arial" w:cs="Arial"/>
          <w:lang w:val="ru-RU"/>
        </w:rPr>
        <w:t xml:space="preserve">преда </w:t>
      </w:r>
      <w:r w:rsidRPr="00D11BDE">
        <w:rPr>
          <w:rFonts w:ascii="Arial" w:eastAsiaTheme="minorHAnsi" w:hAnsi="Arial" w:cs="Arial"/>
          <w:lang w:eastAsia="en-US"/>
        </w:rPr>
        <w:t xml:space="preserve">меницу са меничним овлашћењем </w:t>
      </w:r>
      <w:r w:rsidRPr="00D11BDE">
        <w:rPr>
          <w:rFonts w:ascii="Arial" w:hAnsi="Arial" w:cs="Arial"/>
        </w:rPr>
        <w:t xml:space="preserve">за отклањање недостатака у гарантном року, </w:t>
      </w:r>
      <w:r w:rsidRPr="00D11BDE">
        <w:rPr>
          <w:rFonts w:ascii="Arial" w:eastAsiaTheme="minorHAnsi" w:hAnsi="Arial" w:cs="Arial"/>
          <w:lang w:eastAsia="en-U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D11BDE">
        <w:rPr>
          <w:rFonts w:ascii="Arial" w:eastAsiaTheme="minorHAnsi" w:hAnsi="Arial" w:cs="Arial"/>
          <w:i/>
          <w:iCs/>
          <w:lang w:eastAsia="en-US"/>
        </w:rPr>
        <w:t xml:space="preserve">. </w:t>
      </w:r>
      <w:r w:rsidRPr="00D11BDE">
        <w:rPr>
          <w:rFonts w:ascii="Arial" w:eastAsiaTheme="minorHAnsi" w:hAnsi="Arial" w:cs="Arial"/>
          <w:lang w:eastAsia="en-US"/>
        </w:rPr>
        <w:t xml:space="preserve">Меница мора бити са клаузулама </w:t>
      </w:r>
      <w:r w:rsidRPr="00D11BDE">
        <w:rPr>
          <w:rFonts w:ascii="Arial" w:eastAsiaTheme="minorHAnsi" w:hAnsi="Arial" w:cs="Arial"/>
          <w:b/>
          <w:bCs/>
          <w:i/>
          <w:iCs/>
          <w:lang w:eastAsia="en-US"/>
        </w:rPr>
        <w:t xml:space="preserve">– </w:t>
      </w:r>
      <w:r w:rsidRPr="00D11BDE">
        <w:rPr>
          <w:rFonts w:ascii="Arial" w:eastAsiaTheme="minorHAnsi" w:hAnsi="Arial" w:cs="Arial"/>
          <w:lang w:eastAsia="en-US"/>
        </w:rPr>
        <w:t xml:space="preserve">безусловна, неопозива, наплатива на први позив и без права на приговор у корист Наручиоца, у вредности </w:t>
      </w:r>
      <w:r w:rsidRPr="00D11BDE">
        <w:rPr>
          <w:rFonts w:ascii="Arial" w:hAnsi="Arial" w:cs="Arial"/>
        </w:rPr>
        <w:t>од 5% од укупне вредности уговора</w:t>
      </w:r>
      <w:r w:rsidRPr="00D11BDE">
        <w:rPr>
          <w:rFonts w:ascii="Arial" w:eastAsiaTheme="minorHAnsi" w:hAnsi="Arial" w:cs="Arial"/>
          <w:kern w:val="0"/>
          <w:lang w:eastAsia="en-US"/>
        </w:rPr>
        <w:t xml:space="preserve"> без пдв-а, са роком важења </w:t>
      </w:r>
      <w:r w:rsidRPr="00D11BDE">
        <w:rPr>
          <w:rFonts w:ascii="Arial" w:eastAsiaTheme="minorHAnsi" w:hAnsi="Arial" w:cs="Arial"/>
          <w:kern w:val="0"/>
          <w:lang w:val="sr-Cyrl-CS" w:eastAsia="en-US"/>
        </w:rPr>
        <w:t>3</w:t>
      </w:r>
      <w:r w:rsidRPr="00D11BDE">
        <w:rPr>
          <w:rFonts w:ascii="Arial" w:eastAsiaTheme="minorHAnsi" w:hAnsi="Arial" w:cs="Arial"/>
          <w:kern w:val="0"/>
          <w:lang w:eastAsia="en-US"/>
        </w:rPr>
        <w:t>0 дана дужим од уговореног гарантног рока</w:t>
      </w:r>
      <w:r>
        <w:rPr>
          <w:rFonts w:ascii="Arial" w:eastAsiaTheme="minorHAnsi" w:hAnsi="Arial" w:cs="Arial"/>
          <w:kern w:val="0"/>
          <w:lang w:val="sr-Cyrl-CS" w:eastAsia="en-US"/>
        </w:rPr>
        <w:t>.</w:t>
      </w:r>
    </w:p>
    <w:p w:rsidR="00720D56" w:rsidRPr="00EE116C" w:rsidRDefault="00720D56" w:rsidP="00720D56">
      <w:pPr>
        <w:pStyle w:val="Default"/>
        <w:ind w:firstLine="720"/>
        <w:jc w:val="both"/>
        <w:rPr>
          <w:lang w:val="sr-Cyrl-CS"/>
        </w:rPr>
      </w:pPr>
      <w:r w:rsidRPr="00D11BDE">
        <w:t>Наручилац ће бланко меницу за отклањање недостатака у гарантном року уновчити у случају да Испоручилац добара не изврши обавезу отклањања недостатака у гарантном року.</w:t>
      </w:r>
    </w:p>
    <w:p w:rsidR="00720D56" w:rsidRPr="00720D56" w:rsidRDefault="00720D56" w:rsidP="0082740D">
      <w:pPr>
        <w:ind w:firstLine="567"/>
        <w:jc w:val="both"/>
        <w:rPr>
          <w:rFonts w:ascii="Arial" w:eastAsiaTheme="minorHAnsi" w:hAnsi="Arial" w:cs="Arial"/>
          <w:kern w:val="0"/>
          <w:lang w:eastAsia="en-US"/>
        </w:rPr>
      </w:pPr>
    </w:p>
    <w:p w:rsidR="0082740D" w:rsidRDefault="0082740D" w:rsidP="0082740D">
      <w:pPr>
        <w:ind w:firstLine="567"/>
        <w:jc w:val="both"/>
        <w:rPr>
          <w:rFonts w:ascii="Arial" w:hAnsi="Arial" w:cs="Arial"/>
        </w:rPr>
      </w:pPr>
    </w:p>
    <w:p w:rsidR="007B1D46" w:rsidRDefault="007B1D46" w:rsidP="0082740D">
      <w:pPr>
        <w:ind w:firstLine="567"/>
        <w:jc w:val="both"/>
        <w:rPr>
          <w:rFonts w:ascii="Arial" w:hAnsi="Arial" w:cs="Arial"/>
        </w:rPr>
      </w:pPr>
    </w:p>
    <w:p w:rsidR="007B1D46" w:rsidRDefault="007B1D46" w:rsidP="0082740D">
      <w:pPr>
        <w:ind w:firstLine="567"/>
        <w:jc w:val="both"/>
        <w:rPr>
          <w:rFonts w:ascii="Arial" w:hAnsi="Arial" w:cs="Arial"/>
        </w:rPr>
      </w:pPr>
    </w:p>
    <w:p w:rsidR="007B1D46" w:rsidRPr="0082740D" w:rsidRDefault="007B1D46" w:rsidP="0082740D">
      <w:pPr>
        <w:ind w:firstLine="567"/>
        <w:jc w:val="both"/>
        <w:rPr>
          <w:rFonts w:ascii="Arial" w:hAnsi="Arial" w:cs="Arial"/>
        </w:rPr>
      </w:pPr>
    </w:p>
    <w:p w:rsidR="005D669F" w:rsidRDefault="005D669F" w:rsidP="00185ABC">
      <w:pPr>
        <w:jc w:val="center"/>
        <w:rPr>
          <w:rFonts w:ascii="Arial" w:hAnsi="Arial" w:cs="Arial"/>
          <w:b/>
          <w:lang w:val="sr-Cyrl-CS"/>
        </w:rPr>
      </w:pPr>
      <w:r>
        <w:rPr>
          <w:rFonts w:ascii="Arial" w:hAnsi="Arial" w:cs="Arial"/>
          <w:b/>
          <w:lang w:val="sr-Cyrl-CS"/>
        </w:rPr>
        <w:t xml:space="preserve">Члан </w:t>
      </w:r>
      <w:r w:rsidR="007B1D46">
        <w:rPr>
          <w:rFonts w:ascii="Arial" w:hAnsi="Arial" w:cs="Arial"/>
          <w:b/>
          <w:lang w:val="sr-Cyrl-CS"/>
        </w:rPr>
        <w:t>5</w:t>
      </w:r>
      <w:r>
        <w:rPr>
          <w:rFonts w:ascii="Arial" w:hAnsi="Arial" w:cs="Arial"/>
          <w:b/>
          <w:lang w:val="sr-Cyrl-CS"/>
        </w:rPr>
        <w:t>.</w:t>
      </w:r>
    </w:p>
    <w:p w:rsidR="005D669F" w:rsidRDefault="005D669F" w:rsidP="00DE593C">
      <w:pPr>
        <w:ind w:firstLine="567"/>
        <w:jc w:val="center"/>
        <w:rPr>
          <w:rFonts w:ascii="Arial" w:hAnsi="Arial" w:cs="Arial"/>
          <w:b/>
          <w:lang w:val="sr-Cyrl-CS"/>
        </w:rPr>
      </w:pPr>
    </w:p>
    <w:p w:rsidR="00185ABC" w:rsidRDefault="00185ABC" w:rsidP="00185ABC">
      <w:pPr>
        <w:pStyle w:val="Default"/>
        <w:ind w:firstLine="720"/>
        <w:jc w:val="both"/>
        <w:rPr>
          <w:color w:val="auto"/>
          <w:lang w:val="sr-Cyrl-CS"/>
        </w:rPr>
      </w:pPr>
      <w:r>
        <w:rPr>
          <w:bCs/>
          <w:color w:val="auto"/>
        </w:rPr>
        <w:t>Испоручилац</w:t>
      </w:r>
      <w:r w:rsidRPr="00815E97">
        <w:rPr>
          <w:color w:val="auto"/>
        </w:rPr>
        <w:t xml:space="preserve">се обавезује да </w:t>
      </w:r>
      <w:r>
        <w:rPr>
          <w:color w:val="auto"/>
          <w:lang w:val="sr-Cyrl-CS"/>
        </w:rPr>
        <w:t>добра</w:t>
      </w:r>
      <w:r>
        <w:rPr>
          <w:color w:val="auto"/>
        </w:rPr>
        <w:t xml:space="preserve">испоручиу року од </w:t>
      </w:r>
      <w:r>
        <w:rPr>
          <w:color w:val="auto"/>
          <w:lang w:val="sr-Cyrl-CS"/>
        </w:rPr>
        <w:t>______</w:t>
      </w:r>
      <w:r>
        <w:rPr>
          <w:color w:val="auto"/>
        </w:rPr>
        <w:t xml:space="preserve"> календарских дана од дана закључења уговора, и ист</w:t>
      </w:r>
      <w:r>
        <w:rPr>
          <w:color w:val="auto"/>
          <w:lang w:val="sr-Cyrl-CS"/>
        </w:rPr>
        <w:t>а</w:t>
      </w:r>
      <w:r>
        <w:rPr>
          <w:color w:val="auto"/>
        </w:rPr>
        <w:t xml:space="preserve"> монтира на локациј</w:t>
      </w:r>
      <w:r>
        <w:rPr>
          <w:color w:val="auto"/>
          <w:lang w:val="sr-Cyrl-CS"/>
        </w:rPr>
        <w:t>ама из члана 1. Уговора.</w:t>
      </w:r>
    </w:p>
    <w:p w:rsidR="00185ABC" w:rsidRDefault="00185ABC" w:rsidP="00185ABC">
      <w:pPr>
        <w:pStyle w:val="Default"/>
        <w:rPr>
          <w:b/>
          <w:color w:val="auto"/>
          <w:lang w:val="sr-Cyrl-CS"/>
        </w:rPr>
      </w:pPr>
    </w:p>
    <w:p w:rsidR="00185ABC" w:rsidRDefault="00185ABC" w:rsidP="00185ABC">
      <w:pPr>
        <w:pStyle w:val="Default"/>
        <w:jc w:val="center"/>
        <w:rPr>
          <w:b/>
          <w:color w:val="auto"/>
          <w:lang w:val="sr-Cyrl-CS"/>
        </w:rPr>
      </w:pPr>
      <w:r w:rsidRPr="00124A24">
        <w:rPr>
          <w:b/>
          <w:color w:val="auto"/>
          <w:lang w:val="sr-Cyrl-CS"/>
        </w:rPr>
        <w:t xml:space="preserve">Члан </w:t>
      </w:r>
      <w:r w:rsidR="007B1D46">
        <w:rPr>
          <w:b/>
          <w:color w:val="auto"/>
          <w:lang w:val="sr-Cyrl-CS"/>
        </w:rPr>
        <w:t>6</w:t>
      </w:r>
      <w:r w:rsidRPr="00124A24">
        <w:rPr>
          <w:b/>
          <w:color w:val="auto"/>
          <w:lang w:val="sr-Cyrl-CS"/>
        </w:rPr>
        <w:t>.</w:t>
      </w:r>
    </w:p>
    <w:p w:rsidR="00310A1C" w:rsidRDefault="00310A1C" w:rsidP="00185ABC">
      <w:pPr>
        <w:pStyle w:val="Default"/>
        <w:jc w:val="center"/>
        <w:rPr>
          <w:b/>
          <w:color w:val="auto"/>
          <w:lang w:val="sr-Cyrl-CS"/>
        </w:rPr>
      </w:pPr>
    </w:p>
    <w:p w:rsidR="00185ABC" w:rsidRPr="00493F00" w:rsidRDefault="00310A1C" w:rsidP="00185ABC">
      <w:pPr>
        <w:pStyle w:val="Default"/>
        <w:ind w:firstLine="720"/>
        <w:jc w:val="both"/>
        <w:rPr>
          <w:color w:val="auto"/>
          <w:lang w:val="sr-Cyrl-CS"/>
        </w:rPr>
      </w:pPr>
      <w:r>
        <w:rPr>
          <w:lang w:val="sr-Cyrl-CS"/>
        </w:rPr>
        <w:t>Испоручилац</w:t>
      </w:r>
      <w:r w:rsidRPr="00676ABB">
        <w:t xml:space="preserve"> гарантује </w:t>
      </w:r>
      <w:r>
        <w:rPr>
          <w:lang w:val="sr-Cyrl-CS"/>
        </w:rPr>
        <w:t xml:space="preserve">за </w:t>
      </w:r>
      <w:r w:rsidRPr="00676ABB">
        <w:t>квалитет испоручене робе</w:t>
      </w:r>
      <w:r>
        <w:rPr>
          <w:lang w:val="sr-Cyrl-CS"/>
        </w:rPr>
        <w:t xml:space="preserve"> у року од __________  године/а од дана монтаже</w:t>
      </w:r>
      <w:r>
        <w:t>.</w:t>
      </w:r>
    </w:p>
    <w:p w:rsidR="00185ABC" w:rsidRDefault="00185ABC" w:rsidP="00185ABC">
      <w:pPr>
        <w:ind w:firstLine="720"/>
        <w:jc w:val="both"/>
        <w:rPr>
          <w:rFonts w:ascii="Arial" w:hAnsi="Arial" w:cs="Arial"/>
          <w:lang w:val="sr-Cyrl-CS"/>
        </w:rPr>
      </w:pPr>
      <w:r w:rsidRPr="000801CC">
        <w:rPr>
          <w:rFonts w:ascii="Arial" w:hAnsi="Arial" w:cs="Arial"/>
          <w:lang w:val="sr-Cyrl-CS"/>
        </w:rPr>
        <w:t>Испоручилац</w:t>
      </w:r>
      <w:r w:rsidRPr="00124A24">
        <w:rPr>
          <w:rFonts w:ascii="Arial" w:hAnsi="Arial" w:cs="Arial"/>
          <w:bCs/>
          <w:lang w:val="sr-Cyrl-CS"/>
        </w:rPr>
        <w:t>гарантује да ће квалитет</w:t>
      </w:r>
      <w:r w:rsidRPr="00124A24">
        <w:rPr>
          <w:rFonts w:ascii="Arial" w:hAnsi="Arial" w:cs="Arial"/>
          <w:lang w:val="sr-Cyrl-CS"/>
        </w:rPr>
        <w:t xml:space="preserve"> испорученог </w:t>
      </w:r>
      <w:r>
        <w:rPr>
          <w:rFonts w:ascii="Arial" w:hAnsi="Arial" w:cs="Arial"/>
          <w:lang w:val="sr-Cyrl-CS"/>
        </w:rPr>
        <w:t>добра</w:t>
      </w:r>
      <w:r w:rsidRPr="00124A24">
        <w:rPr>
          <w:rFonts w:ascii="Arial" w:hAnsi="Arial" w:cs="Arial"/>
          <w:lang w:val="sr-Cyrl-CS"/>
        </w:rPr>
        <w:t xml:space="preserve"> одговарати техничким карактеристикама у складу са</w:t>
      </w:r>
      <w:r>
        <w:rPr>
          <w:rFonts w:ascii="Arial" w:hAnsi="Arial" w:cs="Arial"/>
          <w:lang w:val="sr-Cyrl-CS"/>
        </w:rPr>
        <w:t xml:space="preserve"> понудом и</w:t>
      </w:r>
      <w:r w:rsidRPr="00124A24">
        <w:rPr>
          <w:rFonts w:ascii="Arial" w:hAnsi="Arial" w:cs="Arial"/>
          <w:lang w:val="sr-Cyrl-CS"/>
        </w:rPr>
        <w:t xml:space="preserve"> уговором. У случају рекламације</w:t>
      </w:r>
      <w:r>
        <w:rPr>
          <w:rFonts w:ascii="Arial" w:hAnsi="Arial" w:cs="Arial"/>
          <w:lang w:val="sr-Cyrl-CS"/>
        </w:rPr>
        <w:t>,</w:t>
      </w:r>
      <w:r w:rsidRPr="000801CC">
        <w:rPr>
          <w:rFonts w:ascii="Arial" w:hAnsi="Arial" w:cs="Arial"/>
          <w:lang w:val="sr-Cyrl-CS"/>
        </w:rPr>
        <w:t>Испоручилац</w:t>
      </w:r>
      <w:r w:rsidRPr="00124A24">
        <w:rPr>
          <w:rFonts w:ascii="Arial" w:hAnsi="Arial" w:cs="Arial"/>
          <w:lang w:val="sr-Cyrl-CS"/>
        </w:rPr>
        <w:t xml:space="preserve"> је дужан да недостатке по оправданој рекламацији </w:t>
      </w:r>
      <w:r w:rsidRPr="000801CC">
        <w:rPr>
          <w:rFonts w:ascii="Arial" w:hAnsi="Arial" w:cs="Arial"/>
          <w:bCs/>
          <w:color w:val="auto"/>
        </w:rPr>
        <w:t>Наручиоца</w:t>
      </w:r>
      <w:r w:rsidRPr="00124A24">
        <w:rPr>
          <w:rFonts w:ascii="Arial" w:hAnsi="Arial" w:cs="Arial"/>
          <w:lang w:val="sr-Cyrl-CS"/>
        </w:rPr>
        <w:t xml:space="preserve">отклони у року </w:t>
      </w:r>
      <w:r>
        <w:rPr>
          <w:rFonts w:ascii="Arial" w:hAnsi="Arial" w:cs="Arial"/>
          <w:lang w:val="sr-Cyrl-CS"/>
        </w:rPr>
        <w:t>од</w:t>
      </w:r>
      <w:r w:rsidRPr="00124A24">
        <w:rPr>
          <w:rFonts w:ascii="Arial" w:hAnsi="Arial" w:cs="Arial"/>
          <w:lang w:val="sr-Cyrl-CS"/>
        </w:rPr>
        <w:t xml:space="preserve"> 2 дана од дана пријема рекламације</w:t>
      </w:r>
      <w:r>
        <w:rPr>
          <w:rFonts w:ascii="Arial" w:hAnsi="Arial" w:cs="Arial"/>
          <w:lang w:val="sr-Cyrl-CS"/>
        </w:rPr>
        <w:t xml:space="preserve">. </w:t>
      </w:r>
    </w:p>
    <w:p w:rsidR="00185ABC" w:rsidRPr="00E16430" w:rsidRDefault="00185ABC" w:rsidP="00185ABC">
      <w:pPr>
        <w:ind w:firstLine="720"/>
        <w:jc w:val="both"/>
        <w:rPr>
          <w:rFonts w:ascii="Arial" w:hAnsi="Arial" w:cs="Arial"/>
          <w:lang w:val="sr-Cyrl-CS"/>
        </w:rPr>
      </w:pPr>
      <w:r>
        <w:rPr>
          <w:rFonts w:ascii="Arial" w:hAnsi="Arial" w:cs="Arial"/>
          <w:lang w:val="sr-Cyrl-CS"/>
        </w:rPr>
        <w:t>У случају прекорачења рока за рекламацију или кашњења у року испоруке</w:t>
      </w:r>
      <w:r w:rsidR="00310A1C">
        <w:rPr>
          <w:rFonts w:ascii="Arial" w:hAnsi="Arial" w:cs="Arial"/>
          <w:lang w:val="sr-Cyrl-CS"/>
        </w:rPr>
        <w:t xml:space="preserve"> и монтаже</w:t>
      </w:r>
      <w:r>
        <w:rPr>
          <w:rFonts w:ascii="Arial" w:hAnsi="Arial" w:cs="Arial"/>
          <w:lang w:val="sr-Cyrl-CS"/>
        </w:rPr>
        <w:t xml:space="preserve">, уговара се казна </w:t>
      </w:r>
      <w:r w:rsidRPr="00E16430">
        <w:rPr>
          <w:rFonts w:ascii="Arial" w:hAnsi="Arial" w:cs="Arial"/>
          <w:lang w:val="sr-Cyrl-CS"/>
        </w:rPr>
        <w:t>у износу од 0,5 % од уговореног износа (</w:t>
      </w:r>
      <w:r w:rsidR="00310A1C">
        <w:rPr>
          <w:rFonts w:ascii="Arial" w:hAnsi="Arial" w:cs="Arial"/>
          <w:lang w:val="sr-Cyrl-CS"/>
        </w:rPr>
        <w:t>без ПДВ-а</w:t>
      </w:r>
      <w:r w:rsidRPr="00E16430">
        <w:rPr>
          <w:rFonts w:ascii="Arial" w:hAnsi="Arial" w:cs="Arial"/>
          <w:lang w:val="sr-Cyrl-CS"/>
        </w:rPr>
        <w:t>) за сваки дан неоправданог кашњења.</w:t>
      </w:r>
    </w:p>
    <w:p w:rsidR="00185ABC" w:rsidRPr="00E16430" w:rsidRDefault="00185ABC" w:rsidP="00185ABC">
      <w:pPr>
        <w:ind w:firstLine="720"/>
        <w:jc w:val="both"/>
        <w:rPr>
          <w:rFonts w:ascii="Arial" w:hAnsi="Arial" w:cs="Arial"/>
          <w:lang w:val="sr-Cyrl-CS"/>
        </w:rPr>
      </w:pPr>
      <w:r>
        <w:rPr>
          <w:rFonts w:ascii="Arial" w:hAnsi="Arial" w:cs="Arial"/>
          <w:lang w:val="sr-Cyrl-CS"/>
        </w:rPr>
        <w:t>Наплата</w:t>
      </w:r>
      <w:r w:rsidRPr="00E16430">
        <w:rPr>
          <w:rFonts w:ascii="Arial" w:hAnsi="Arial" w:cs="Arial"/>
          <w:lang w:val="sr-Cyrl-CS"/>
        </w:rPr>
        <w:t xml:space="preserve"> казне</w:t>
      </w:r>
      <w:r>
        <w:rPr>
          <w:rFonts w:ascii="Arial" w:hAnsi="Arial" w:cs="Arial"/>
          <w:lang w:val="sr-Cyrl-CS"/>
        </w:rPr>
        <w:t xml:space="preserve"> из претходног става</w:t>
      </w:r>
      <w:r w:rsidRPr="00E16430">
        <w:rPr>
          <w:rFonts w:ascii="Arial" w:hAnsi="Arial" w:cs="Arial"/>
          <w:lang w:val="sr-Cyrl-CS"/>
        </w:rPr>
        <w:t xml:space="preserve"> ће се извршити пребијањем међусобних потраживања приликом коначне исплате фактуре.</w:t>
      </w:r>
    </w:p>
    <w:p w:rsidR="00185ABC" w:rsidRPr="00124A24" w:rsidRDefault="00185ABC" w:rsidP="00185ABC">
      <w:pPr>
        <w:ind w:firstLine="720"/>
        <w:jc w:val="both"/>
        <w:rPr>
          <w:rFonts w:ascii="Arial" w:hAnsi="Arial" w:cs="Arial"/>
          <w:lang w:val="sr-Cyrl-CS"/>
        </w:rPr>
      </w:pPr>
    </w:p>
    <w:p w:rsidR="00185ABC" w:rsidRDefault="00185ABC" w:rsidP="00185ABC">
      <w:pPr>
        <w:pStyle w:val="Default"/>
        <w:jc w:val="center"/>
        <w:rPr>
          <w:b/>
          <w:color w:val="auto"/>
          <w:lang w:val="sr-Cyrl-CS"/>
        </w:rPr>
      </w:pPr>
      <w:r w:rsidRPr="00124A24">
        <w:rPr>
          <w:b/>
          <w:color w:val="auto"/>
          <w:lang w:val="sr-Cyrl-CS"/>
        </w:rPr>
        <w:t xml:space="preserve">Члан </w:t>
      </w:r>
      <w:r w:rsidR="007B1D46">
        <w:rPr>
          <w:b/>
          <w:color w:val="auto"/>
          <w:lang w:val="sr-Cyrl-CS"/>
        </w:rPr>
        <w:t>7</w:t>
      </w:r>
      <w:r w:rsidRPr="00124A24">
        <w:rPr>
          <w:b/>
          <w:color w:val="auto"/>
          <w:lang w:val="sr-Cyrl-CS"/>
        </w:rPr>
        <w:t>.</w:t>
      </w:r>
    </w:p>
    <w:p w:rsidR="00185ABC" w:rsidRDefault="00185ABC" w:rsidP="00185ABC">
      <w:pPr>
        <w:pStyle w:val="Default"/>
        <w:jc w:val="center"/>
        <w:rPr>
          <w:b/>
          <w:bCs/>
          <w:color w:val="auto"/>
        </w:rPr>
      </w:pPr>
    </w:p>
    <w:p w:rsidR="00185ABC" w:rsidRPr="009F600C" w:rsidRDefault="00185ABC" w:rsidP="00185ABC">
      <w:pPr>
        <w:pStyle w:val="Default"/>
        <w:ind w:firstLine="720"/>
        <w:jc w:val="both"/>
        <w:rPr>
          <w:color w:val="auto"/>
        </w:rPr>
      </w:pPr>
      <w:r w:rsidRPr="00815E97">
        <w:rPr>
          <w:color w:val="auto"/>
        </w:rPr>
        <w:t xml:space="preserve">Овај уговор важи до </w:t>
      </w:r>
      <w:r>
        <w:rPr>
          <w:color w:val="auto"/>
        </w:rPr>
        <w:t xml:space="preserve">истека уговореног рока за испоруку и монтажу предметног добра, а најкасније до </w:t>
      </w:r>
      <w:r w:rsidR="00310A1C">
        <w:rPr>
          <w:color w:val="auto"/>
          <w:lang w:val="sr-Cyrl-CS"/>
        </w:rPr>
        <w:t xml:space="preserve">________. </w:t>
      </w:r>
      <w:r w:rsidR="00310A1C">
        <w:rPr>
          <w:color w:val="auto"/>
        </w:rPr>
        <w:t>2020</w:t>
      </w:r>
      <w:r>
        <w:rPr>
          <w:color w:val="auto"/>
        </w:rPr>
        <w:t>.године.</w:t>
      </w:r>
    </w:p>
    <w:p w:rsidR="00185ABC" w:rsidRDefault="00185ABC" w:rsidP="00185ABC">
      <w:pPr>
        <w:pStyle w:val="Default"/>
        <w:ind w:firstLine="720"/>
        <w:jc w:val="both"/>
        <w:rPr>
          <w:color w:val="auto"/>
          <w:lang w:val="sr-Cyrl-CS"/>
        </w:rPr>
      </w:pPr>
      <w:r w:rsidRPr="00815E97">
        <w:rPr>
          <w:color w:val="auto"/>
        </w:rPr>
        <w:t xml:space="preserve">Исти може бити споразумно раскинут и пре истека рока на који је закључен, ако се за то стекну законски услови. </w:t>
      </w:r>
    </w:p>
    <w:p w:rsidR="00185ABC" w:rsidRPr="00F23E92" w:rsidRDefault="00185ABC" w:rsidP="00185ABC">
      <w:pPr>
        <w:pStyle w:val="Default"/>
        <w:ind w:firstLine="720"/>
        <w:jc w:val="both"/>
        <w:rPr>
          <w:color w:val="auto"/>
          <w:lang w:val="sr-Cyrl-CS"/>
        </w:rPr>
      </w:pPr>
    </w:p>
    <w:p w:rsidR="00185ABC" w:rsidRDefault="00185ABC" w:rsidP="00185ABC">
      <w:pPr>
        <w:pStyle w:val="Default"/>
        <w:jc w:val="center"/>
        <w:rPr>
          <w:b/>
          <w:bCs/>
          <w:color w:val="auto"/>
          <w:lang w:val="sr-Cyrl-CS"/>
        </w:rPr>
      </w:pPr>
      <w:r w:rsidRPr="00815E97">
        <w:rPr>
          <w:b/>
          <w:bCs/>
          <w:color w:val="auto"/>
        </w:rPr>
        <w:t xml:space="preserve">Члан </w:t>
      </w:r>
      <w:r w:rsidR="007B1D46">
        <w:rPr>
          <w:b/>
          <w:bCs/>
          <w:color w:val="auto"/>
        </w:rPr>
        <w:t>8</w:t>
      </w:r>
      <w:r>
        <w:rPr>
          <w:b/>
          <w:bCs/>
          <w:color w:val="auto"/>
          <w:lang w:val="sr-Cyrl-CS"/>
        </w:rPr>
        <w:t>.</w:t>
      </w:r>
    </w:p>
    <w:p w:rsidR="00185ABC" w:rsidRPr="00201DB4" w:rsidRDefault="00185ABC" w:rsidP="00185ABC">
      <w:pPr>
        <w:pStyle w:val="Default"/>
        <w:jc w:val="center"/>
        <w:rPr>
          <w:b/>
          <w:bCs/>
          <w:color w:val="auto"/>
        </w:rPr>
      </w:pPr>
    </w:p>
    <w:p w:rsidR="00185ABC" w:rsidRPr="00815E97" w:rsidRDefault="00185ABC" w:rsidP="00185ABC">
      <w:pPr>
        <w:pStyle w:val="Default"/>
        <w:ind w:firstLine="720"/>
        <w:jc w:val="both"/>
        <w:rPr>
          <w:color w:val="auto"/>
        </w:rPr>
      </w:pPr>
      <w:r w:rsidRPr="00815E97">
        <w:rPr>
          <w:color w:val="auto"/>
        </w:rPr>
        <w:t xml:space="preserve">Уговорна страна незадовољна испуњењем уговорних обавеза друге уговорне стране може захтевати раскид уговора, под условом, да је своје уговорне обавезе у потпуности и благовремено извршила. </w:t>
      </w:r>
    </w:p>
    <w:p w:rsidR="00185ABC" w:rsidRDefault="00185ABC" w:rsidP="00310A1C">
      <w:pPr>
        <w:pStyle w:val="Default"/>
        <w:ind w:firstLine="720"/>
        <w:jc w:val="both"/>
        <w:rPr>
          <w:color w:val="auto"/>
        </w:rPr>
      </w:pPr>
      <w:r w:rsidRPr="00815E97">
        <w:rPr>
          <w:color w:val="auto"/>
        </w:rPr>
        <w:t xml:space="preserve">Раскид уговора се захтева писменим путем, са раскидним роком од 15 (петнаест) дана. </w:t>
      </w:r>
    </w:p>
    <w:p w:rsidR="00310A1C" w:rsidRPr="00310A1C" w:rsidRDefault="00310A1C" w:rsidP="00310A1C">
      <w:pPr>
        <w:pStyle w:val="Default"/>
        <w:ind w:firstLine="720"/>
        <w:jc w:val="both"/>
        <w:rPr>
          <w:color w:val="auto"/>
        </w:rPr>
      </w:pPr>
    </w:p>
    <w:p w:rsidR="00185ABC" w:rsidRDefault="00185ABC" w:rsidP="00185ABC">
      <w:pPr>
        <w:pStyle w:val="Default"/>
        <w:jc w:val="center"/>
        <w:rPr>
          <w:b/>
          <w:bCs/>
          <w:color w:val="auto"/>
          <w:lang w:val="sr-Cyrl-CS"/>
        </w:rPr>
      </w:pPr>
      <w:r w:rsidRPr="00815E97">
        <w:rPr>
          <w:b/>
          <w:bCs/>
          <w:color w:val="auto"/>
        </w:rPr>
        <w:t xml:space="preserve">Члан </w:t>
      </w:r>
      <w:r w:rsidR="007B1D46">
        <w:rPr>
          <w:b/>
          <w:bCs/>
          <w:color w:val="auto"/>
        </w:rPr>
        <w:t>9</w:t>
      </w:r>
      <w:r w:rsidRPr="00815E97">
        <w:rPr>
          <w:b/>
          <w:bCs/>
          <w:color w:val="auto"/>
        </w:rPr>
        <w:t>.</w:t>
      </w:r>
    </w:p>
    <w:p w:rsidR="00185ABC" w:rsidRPr="00E16430" w:rsidRDefault="00185ABC" w:rsidP="00185ABC">
      <w:pPr>
        <w:pStyle w:val="Default"/>
        <w:jc w:val="center"/>
        <w:rPr>
          <w:color w:val="auto"/>
          <w:lang w:val="sr-Cyrl-CS"/>
        </w:rPr>
      </w:pPr>
    </w:p>
    <w:p w:rsidR="00185ABC" w:rsidRDefault="00185ABC" w:rsidP="00185ABC">
      <w:pPr>
        <w:pStyle w:val="Default"/>
        <w:ind w:firstLine="720"/>
        <w:jc w:val="both"/>
        <w:rPr>
          <w:color w:val="auto"/>
          <w:lang w:val="sr-Cyrl-CS"/>
        </w:rPr>
      </w:pPr>
      <w:r w:rsidRPr="00815E97">
        <w:rPr>
          <w:color w:val="auto"/>
        </w:rPr>
        <w:t>За све што није регулисано овим Уговором примењиваће се позитивни прописи који регулишу уговорену врсту посла</w:t>
      </w:r>
      <w:r>
        <w:rPr>
          <w:color w:val="auto"/>
          <w:lang w:val="sr-Cyrl-CS"/>
        </w:rPr>
        <w:t xml:space="preserve"> и Закон о облигационим односима</w:t>
      </w:r>
      <w:r w:rsidRPr="00815E97">
        <w:rPr>
          <w:color w:val="auto"/>
        </w:rPr>
        <w:t xml:space="preserve">. </w:t>
      </w:r>
    </w:p>
    <w:p w:rsidR="00185ABC" w:rsidRPr="00E16430" w:rsidRDefault="00185ABC" w:rsidP="00185ABC">
      <w:pPr>
        <w:pStyle w:val="Default"/>
        <w:jc w:val="both"/>
        <w:rPr>
          <w:color w:val="auto"/>
          <w:lang w:val="sr-Cyrl-CS"/>
        </w:rPr>
      </w:pPr>
    </w:p>
    <w:p w:rsidR="00185ABC" w:rsidRDefault="00185ABC" w:rsidP="00185ABC">
      <w:pPr>
        <w:pStyle w:val="Default"/>
        <w:jc w:val="center"/>
        <w:rPr>
          <w:b/>
          <w:bCs/>
          <w:color w:val="auto"/>
          <w:lang w:val="sr-Cyrl-CS"/>
        </w:rPr>
      </w:pPr>
      <w:r w:rsidRPr="00815E97">
        <w:rPr>
          <w:b/>
          <w:bCs/>
          <w:color w:val="auto"/>
        </w:rPr>
        <w:t xml:space="preserve">Члан </w:t>
      </w:r>
      <w:r w:rsidR="007B1D46">
        <w:rPr>
          <w:b/>
          <w:bCs/>
          <w:color w:val="auto"/>
        </w:rPr>
        <w:t>10</w:t>
      </w:r>
      <w:r w:rsidRPr="00815E97">
        <w:rPr>
          <w:b/>
          <w:bCs/>
          <w:color w:val="auto"/>
        </w:rPr>
        <w:t>.</w:t>
      </w:r>
    </w:p>
    <w:p w:rsidR="00185ABC" w:rsidRPr="00E16430" w:rsidRDefault="00185ABC" w:rsidP="00185ABC">
      <w:pPr>
        <w:pStyle w:val="Default"/>
        <w:rPr>
          <w:color w:val="auto"/>
          <w:lang w:val="sr-Cyrl-CS"/>
        </w:rPr>
      </w:pPr>
    </w:p>
    <w:p w:rsidR="00185ABC" w:rsidRPr="00FB2023" w:rsidRDefault="00185ABC" w:rsidP="00185ABC">
      <w:pPr>
        <w:pStyle w:val="Default"/>
        <w:ind w:firstLine="720"/>
        <w:jc w:val="both"/>
        <w:rPr>
          <w:color w:val="auto"/>
          <w:lang w:val="sr-Cyrl-CS"/>
        </w:rPr>
      </w:pPr>
      <w:r w:rsidRPr="00815E97">
        <w:rPr>
          <w:color w:val="auto"/>
        </w:rPr>
        <w:t xml:space="preserve">Уговорне стране су сагласне да све евентуалне спорове по овом Уговору решавају споразумно, а у случају да споразум не постигну, спор ће се решити пред стварно </w:t>
      </w:r>
      <w:r>
        <w:rPr>
          <w:color w:val="auto"/>
        </w:rPr>
        <w:t xml:space="preserve">надлежним </w:t>
      </w:r>
      <w:r>
        <w:rPr>
          <w:color w:val="auto"/>
          <w:lang w:val="sr-Cyrl-CS"/>
        </w:rPr>
        <w:t>с</w:t>
      </w:r>
      <w:r>
        <w:rPr>
          <w:color w:val="auto"/>
        </w:rPr>
        <w:t>удом</w:t>
      </w:r>
      <w:r>
        <w:rPr>
          <w:color w:val="auto"/>
          <w:lang w:val="sr-Cyrl-CS"/>
        </w:rPr>
        <w:t xml:space="preserve"> у Крагујевцу.</w:t>
      </w:r>
    </w:p>
    <w:p w:rsidR="00185ABC" w:rsidRDefault="00185ABC" w:rsidP="00185ABC">
      <w:pPr>
        <w:pStyle w:val="Default"/>
        <w:ind w:firstLine="720"/>
        <w:jc w:val="both"/>
        <w:rPr>
          <w:color w:val="auto"/>
          <w:lang w:val="sr-Cyrl-CS"/>
        </w:rPr>
      </w:pPr>
    </w:p>
    <w:p w:rsidR="007B1D46" w:rsidRDefault="007B1D46" w:rsidP="00185ABC">
      <w:pPr>
        <w:pStyle w:val="Default"/>
        <w:ind w:firstLine="720"/>
        <w:jc w:val="both"/>
        <w:rPr>
          <w:color w:val="auto"/>
          <w:lang w:val="sr-Cyrl-CS"/>
        </w:rPr>
      </w:pPr>
    </w:p>
    <w:p w:rsidR="007B1D46" w:rsidRDefault="007B1D46" w:rsidP="00185ABC">
      <w:pPr>
        <w:pStyle w:val="Default"/>
        <w:ind w:firstLine="720"/>
        <w:jc w:val="both"/>
        <w:rPr>
          <w:color w:val="auto"/>
          <w:lang w:val="sr-Cyrl-CS"/>
        </w:rPr>
      </w:pPr>
    </w:p>
    <w:p w:rsidR="007B1D46" w:rsidRPr="00F23E92" w:rsidRDefault="007B1D46" w:rsidP="00185ABC">
      <w:pPr>
        <w:pStyle w:val="Default"/>
        <w:ind w:firstLine="720"/>
        <w:jc w:val="both"/>
        <w:rPr>
          <w:color w:val="auto"/>
          <w:lang w:val="sr-Cyrl-CS"/>
        </w:rPr>
      </w:pPr>
    </w:p>
    <w:p w:rsidR="00185ABC" w:rsidRDefault="00185ABC" w:rsidP="00185ABC">
      <w:pPr>
        <w:pStyle w:val="Default"/>
        <w:jc w:val="center"/>
        <w:rPr>
          <w:b/>
          <w:bCs/>
          <w:color w:val="auto"/>
          <w:lang w:val="sr-Cyrl-CS"/>
        </w:rPr>
      </w:pPr>
      <w:r w:rsidRPr="00815E97">
        <w:rPr>
          <w:b/>
          <w:bCs/>
          <w:color w:val="auto"/>
        </w:rPr>
        <w:t xml:space="preserve">Члан </w:t>
      </w:r>
      <w:r>
        <w:rPr>
          <w:b/>
          <w:bCs/>
          <w:color w:val="auto"/>
        </w:rPr>
        <w:t>1</w:t>
      </w:r>
      <w:r w:rsidR="007B1D46">
        <w:rPr>
          <w:b/>
          <w:bCs/>
          <w:color w:val="auto"/>
        </w:rPr>
        <w:t>1</w:t>
      </w:r>
      <w:r w:rsidRPr="00815E97">
        <w:rPr>
          <w:b/>
          <w:bCs/>
          <w:color w:val="auto"/>
        </w:rPr>
        <w:t>.</w:t>
      </w:r>
    </w:p>
    <w:p w:rsidR="00185ABC" w:rsidRPr="00070C01" w:rsidRDefault="00185ABC" w:rsidP="00185ABC">
      <w:pPr>
        <w:pStyle w:val="Default"/>
        <w:jc w:val="center"/>
        <w:rPr>
          <w:b/>
          <w:bCs/>
          <w:color w:val="auto"/>
          <w:lang w:val="sr-Cyrl-CS"/>
        </w:rPr>
      </w:pPr>
    </w:p>
    <w:p w:rsidR="00185ABC" w:rsidRPr="00F23E92" w:rsidRDefault="00185ABC" w:rsidP="00185ABC">
      <w:pPr>
        <w:pStyle w:val="Default"/>
        <w:ind w:firstLine="720"/>
        <w:jc w:val="both"/>
        <w:rPr>
          <w:bCs/>
          <w:lang w:val="sr-Cyrl-CS"/>
        </w:rPr>
      </w:pPr>
      <w:r w:rsidRPr="00F23E92">
        <w:rPr>
          <w:color w:val="auto"/>
        </w:rPr>
        <w:t xml:space="preserve">Уговор је сачињен у </w:t>
      </w:r>
      <w:r w:rsidRPr="00F23E92">
        <w:rPr>
          <w:color w:val="auto"/>
          <w:lang w:val="sr-Cyrl-CS"/>
        </w:rPr>
        <w:t>5</w:t>
      </w:r>
      <w:r w:rsidRPr="00F23E92">
        <w:rPr>
          <w:color w:val="auto"/>
        </w:rPr>
        <w:t xml:space="preserve"> (</w:t>
      </w:r>
      <w:r w:rsidRPr="00F23E92">
        <w:rPr>
          <w:color w:val="auto"/>
          <w:lang w:val="sr-Cyrl-CS"/>
        </w:rPr>
        <w:t>пет</w:t>
      </w:r>
      <w:r w:rsidRPr="00F23E92">
        <w:rPr>
          <w:color w:val="auto"/>
        </w:rPr>
        <w:t>) истоветн</w:t>
      </w:r>
      <w:r w:rsidRPr="00F23E92">
        <w:rPr>
          <w:color w:val="auto"/>
          <w:lang w:val="sr-Cyrl-CS"/>
        </w:rPr>
        <w:t>их</w:t>
      </w:r>
      <w:r w:rsidRPr="00F23E92">
        <w:rPr>
          <w:color w:val="auto"/>
        </w:rPr>
        <w:t xml:space="preserve"> пример</w:t>
      </w:r>
      <w:r w:rsidRPr="00F23E92">
        <w:rPr>
          <w:color w:val="auto"/>
          <w:lang w:val="sr-Cyrl-CS"/>
        </w:rPr>
        <w:t>а</w:t>
      </w:r>
      <w:r w:rsidRPr="00F23E92">
        <w:rPr>
          <w:color w:val="auto"/>
        </w:rPr>
        <w:t xml:space="preserve">ка, </w:t>
      </w:r>
      <w:r w:rsidRPr="00F23E92">
        <w:rPr>
          <w:bCs/>
        </w:rPr>
        <w:t xml:space="preserve">од чега 3 (три) примерка за </w:t>
      </w:r>
      <w:r w:rsidRPr="00F23E92">
        <w:rPr>
          <w:bCs/>
          <w:lang w:val="sr-Cyrl-CS"/>
        </w:rPr>
        <w:t>Наручиоца</w:t>
      </w:r>
      <w:r w:rsidRPr="00F23E92">
        <w:rPr>
          <w:bCs/>
        </w:rPr>
        <w:t xml:space="preserve">, а 2 (два) за </w:t>
      </w:r>
      <w:r w:rsidRPr="00F23E92">
        <w:rPr>
          <w:bCs/>
          <w:lang w:val="sr-Cyrl-CS"/>
        </w:rPr>
        <w:t>Испоручиоца добара.</w:t>
      </w:r>
    </w:p>
    <w:p w:rsidR="00185ABC" w:rsidRDefault="00185ABC" w:rsidP="00DE593C">
      <w:pPr>
        <w:ind w:firstLine="567"/>
        <w:jc w:val="center"/>
        <w:rPr>
          <w:rFonts w:ascii="Arial" w:hAnsi="Arial" w:cs="Arial"/>
          <w:b/>
          <w:lang w:val="sr-Cyrl-CS"/>
        </w:rPr>
      </w:pPr>
    </w:p>
    <w:p w:rsidR="00E237C0" w:rsidRPr="007A4EAD" w:rsidRDefault="00E237C0" w:rsidP="007A4EAD">
      <w:pPr>
        <w:jc w:val="both"/>
        <w:rPr>
          <w:rFonts w:ascii="Arial" w:hAnsi="Arial" w:cs="Arial"/>
          <w:lang w:val="sr-Cyrl-CS"/>
        </w:rPr>
      </w:pPr>
    </w:p>
    <w:p w:rsidR="00567B43" w:rsidRPr="00A72700" w:rsidRDefault="00567B43" w:rsidP="00567B43">
      <w:pPr>
        <w:tabs>
          <w:tab w:val="left" w:pos="2040"/>
        </w:tabs>
        <w:jc w:val="both"/>
        <w:rPr>
          <w:rFonts w:ascii="Arial" w:hAnsi="Arial" w:cs="Arial"/>
          <w:lang w:val="sr-Cyrl-CS"/>
        </w:rPr>
      </w:pPr>
    </w:p>
    <w:p w:rsidR="00C65397" w:rsidRPr="004322B8" w:rsidRDefault="009E47AA" w:rsidP="007A4EAD">
      <w:pPr>
        <w:ind w:firstLine="708"/>
        <w:jc w:val="both"/>
        <w:rPr>
          <w:rFonts w:ascii="Arial" w:hAnsi="Arial" w:cs="Arial"/>
          <w:b/>
          <w:lang w:val="sr-Cyrl-CS"/>
        </w:rPr>
      </w:pPr>
      <w:r w:rsidRPr="006A7FB3">
        <w:rPr>
          <w:rFonts w:ascii="Arial" w:hAnsi="Arial" w:cs="Arial"/>
          <w:b/>
        </w:rPr>
        <w:t>НАРУЧИЛАЦ</w:t>
      </w:r>
      <w:r w:rsidR="007A4EAD">
        <w:rPr>
          <w:rFonts w:ascii="Arial" w:hAnsi="Arial" w:cs="Arial"/>
          <w:b/>
          <w:lang w:val="sr-Cyrl-CS"/>
        </w:rPr>
        <w:tab/>
      </w:r>
      <w:r w:rsidR="007A4EAD">
        <w:rPr>
          <w:rFonts w:ascii="Arial" w:hAnsi="Arial" w:cs="Arial"/>
          <w:b/>
          <w:lang w:val="sr-Cyrl-CS"/>
        </w:rPr>
        <w:tab/>
      </w:r>
      <w:r w:rsidR="007A4EAD">
        <w:rPr>
          <w:rFonts w:ascii="Arial" w:hAnsi="Arial" w:cs="Arial"/>
          <w:b/>
          <w:lang w:val="sr-Cyrl-CS"/>
        </w:rPr>
        <w:tab/>
      </w:r>
      <w:r w:rsidR="007A4EAD">
        <w:rPr>
          <w:rFonts w:ascii="Arial" w:hAnsi="Arial" w:cs="Arial"/>
          <w:b/>
          <w:lang w:val="sr-Cyrl-CS"/>
        </w:rPr>
        <w:tab/>
      </w:r>
      <w:r w:rsidR="007A4EAD">
        <w:rPr>
          <w:rFonts w:ascii="Arial" w:hAnsi="Arial" w:cs="Arial"/>
          <w:b/>
          <w:lang w:val="sr-Cyrl-CS"/>
        </w:rPr>
        <w:tab/>
      </w:r>
      <w:r w:rsidR="007A4EAD">
        <w:rPr>
          <w:rFonts w:ascii="Arial" w:hAnsi="Arial" w:cs="Arial"/>
          <w:b/>
          <w:lang w:val="sr-Cyrl-CS"/>
        </w:rPr>
        <w:tab/>
      </w:r>
      <w:r w:rsidR="002F28CA">
        <w:rPr>
          <w:rFonts w:ascii="Arial" w:hAnsi="Arial" w:cs="Arial"/>
          <w:b/>
          <w:lang w:val="sr-Cyrl-CS"/>
        </w:rPr>
        <w:t>ИСПОРУЧИЛАЦ</w:t>
      </w:r>
    </w:p>
    <w:p w:rsidR="00A72700" w:rsidRPr="00A72700" w:rsidRDefault="00A72700" w:rsidP="00C65397">
      <w:pPr>
        <w:jc w:val="both"/>
        <w:rPr>
          <w:rFonts w:ascii="Arial" w:hAnsi="Arial" w:cs="Arial"/>
          <w:b/>
          <w:lang w:val="sr-Cyrl-CS"/>
        </w:rPr>
      </w:pPr>
    </w:p>
    <w:p w:rsidR="00C65397" w:rsidRPr="006A7FB3" w:rsidRDefault="00C65397" w:rsidP="00C65397">
      <w:pPr>
        <w:rPr>
          <w:rFonts w:ascii="Arial" w:hAnsi="Arial" w:cs="Arial"/>
          <w:b/>
          <w:lang w:val="sr-Cyrl-CS"/>
        </w:rPr>
      </w:pPr>
      <w:r w:rsidRPr="006A7FB3">
        <w:rPr>
          <w:rFonts w:ascii="Arial" w:hAnsi="Arial" w:cs="Arial"/>
          <w:b/>
          <w:lang w:val="sr-Latn-CS"/>
        </w:rPr>
        <w:t>__________________</w:t>
      </w:r>
      <w:r w:rsidR="004322B8">
        <w:rPr>
          <w:rFonts w:ascii="Arial" w:hAnsi="Arial" w:cs="Arial"/>
          <w:b/>
        </w:rPr>
        <w:t>_______</w:t>
      </w:r>
      <w:r w:rsidRPr="006A7FB3">
        <w:rPr>
          <w:rFonts w:ascii="Arial" w:hAnsi="Arial" w:cs="Arial"/>
          <w:b/>
          <w:lang w:val="sr-Latn-CS"/>
        </w:rPr>
        <w:t>__</w:t>
      </w:r>
      <w:r w:rsidR="007A4EAD">
        <w:rPr>
          <w:rFonts w:ascii="Arial" w:hAnsi="Arial" w:cs="Arial"/>
          <w:b/>
          <w:lang w:val="sr-Cyrl-CS"/>
        </w:rPr>
        <w:tab/>
      </w:r>
      <w:r w:rsidR="007A4EAD">
        <w:rPr>
          <w:rFonts w:ascii="Arial" w:hAnsi="Arial" w:cs="Arial"/>
          <w:b/>
          <w:lang w:val="sr-Cyrl-CS"/>
        </w:rPr>
        <w:tab/>
      </w:r>
      <w:r w:rsidR="007A4EAD">
        <w:rPr>
          <w:rFonts w:ascii="Arial" w:hAnsi="Arial" w:cs="Arial"/>
          <w:b/>
          <w:lang w:val="sr-Cyrl-CS"/>
        </w:rPr>
        <w:tab/>
      </w:r>
      <w:r w:rsidRPr="006A7FB3">
        <w:rPr>
          <w:rFonts w:ascii="Arial" w:hAnsi="Arial" w:cs="Arial"/>
          <w:b/>
          <w:lang w:val="sr-Latn-CS"/>
        </w:rPr>
        <w:t>__________</w:t>
      </w:r>
      <w:r w:rsidR="004322B8">
        <w:rPr>
          <w:rFonts w:ascii="Arial" w:hAnsi="Arial" w:cs="Arial"/>
          <w:b/>
        </w:rPr>
        <w:t>_____________</w:t>
      </w:r>
    </w:p>
    <w:p w:rsidR="00805FC2" w:rsidRPr="008A2F62" w:rsidRDefault="00A51C65" w:rsidP="00805FC2">
      <w:pPr>
        <w:jc w:val="both"/>
        <w:rPr>
          <w:rFonts w:ascii="Arial" w:hAnsi="Arial" w:cs="Arial"/>
          <w:lang w:val="sr-Cyrl-CS"/>
        </w:rPr>
      </w:pPr>
      <w:r>
        <w:rPr>
          <w:rFonts w:ascii="Arial" w:hAnsi="Arial" w:cs="Arial"/>
          <w:lang w:val="sr-Cyrl-CS"/>
        </w:rPr>
        <w:t xml:space="preserve">      Нина Јевтић, начелница</w:t>
      </w:r>
    </w:p>
    <w:p w:rsidR="002F28CA" w:rsidRDefault="002F28CA" w:rsidP="00C65397">
      <w:pPr>
        <w:tabs>
          <w:tab w:val="left" w:pos="5460"/>
        </w:tabs>
        <w:rPr>
          <w:rFonts w:ascii="Arial" w:hAnsi="Arial" w:cs="Arial"/>
          <w:lang w:val="sr-Cyrl-CS"/>
        </w:rPr>
      </w:pPr>
    </w:p>
    <w:p w:rsidR="00567B43" w:rsidRDefault="00567B43" w:rsidP="00C65397">
      <w:pPr>
        <w:tabs>
          <w:tab w:val="left" w:pos="5460"/>
        </w:tabs>
        <w:rPr>
          <w:rFonts w:ascii="Arial" w:hAnsi="Arial" w:cs="Arial"/>
          <w:lang w:val="sr-Cyrl-CS"/>
        </w:rPr>
      </w:pPr>
    </w:p>
    <w:p w:rsidR="00567B43" w:rsidRDefault="00567B43" w:rsidP="00C65397">
      <w:pPr>
        <w:tabs>
          <w:tab w:val="left" w:pos="5460"/>
        </w:tabs>
        <w:rPr>
          <w:rFonts w:ascii="Arial" w:hAnsi="Arial" w:cs="Arial"/>
          <w:lang w:val="sr-Cyrl-CS"/>
        </w:rPr>
      </w:pPr>
    </w:p>
    <w:p w:rsidR="00567B43" w:rsidRPr="00C65397" w:rsidRDefault="00567B43" w:rsidP="00C65397">
      <w:pPr>
        <w:tabs>
          <w:tab w:val="left" w:pos="5460"/>
        </w:tabs>
        <w:rPr>
          <w:rFonts w:ascii="Arial" w:hAnsi="Arial" w:cs="Arial"/>
          <w:lang w:val="sr-Cyrl-CS"/>
        </w:rPr>
      </w:pPr>
    </w:p>
    <w:p w:rsidR="00C903ED" w:rsidRDefault="00805FC2" w:rsidP="002F28CA">
      <w:pPr>
        <w:jc w:val="both"/>
        <w:rPr>
          <w:rFonts w:ascii="Arial" w:hAnsi="Arial" w:cs="Arial"/>
          <w:bCs/>
          <w:i/>
          <w:iCs/>
          <w:color w:val="auto"/>
          <w:lang w:val="sr-Cyrl-CS"/>
        </w:rPr>
      </w:pPr>
      <w:r w:rsidRPr="00E237C0">
        <w:rPr>
          <w:rFonts w:ascii="Arial" w:eastAsia="TimesNewRomanPSMT" w:hAnsi="Arial" w:cs="Arial"/>
          <w:bCs/>
          <w:i/>
          <w:u w:val="single"/>
          <w:lang w:val="ru-RU"/>
        </w:rPr>
        <w:t>Напомена</w:t>
      </w:r>
      <w:r w:rsidRPr="00E237C0">
        <w:rPr>
          <w:rFonts w:ascii="Arial" w:eastAsia="TimesNewRomanPSMT" w:hAnsi="Arial" w:cs="Arial"/>
          <w:bCs/>
          <w:i/>
          <w:lang w:val="ru-RU"/>
        </w:rPr>
        <w:t>:</w:t>
      </w:r>
      <w:r w:rsidRPr="00E237C0">
        <w:rPr>
          <w:rFonts w:ascii="Arial" w:hAnsi="Arial" w:cs="Arial"/>
          <w:i/>
          <w:iCs/>
          <w:color w:val="auto"/>
        </w:rPr>
        <w:t>М</w:t>
      </w:r>
      <w:r w:rsidRPr="00E237C0">
        <w:rPr>
          <w:rFonts w:ascii="Arial" w:hAnsi="Arial" w:cs="Arial"/>
          <w:bCs/>
          <w:i/>
          <w:iCs/>
          <w:color w:val="auto"/>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sidRPr="00E237C0">
        <w:rPr>
          <w:rFonts w:ascii="Arial" w:hAnsi="Arial" w:cs="Arial"/>
          <w:bCs/>
          <w:i/>
          <w:iCs/>
          <w:color w:val="auto"/>
          <w:lang w:val="sr-Cyrl-CS"/>
        </w:rPr>
        <w:t xml:space="preserve">то </w:t>
      </w:r>
      <w:r w:rsidRPr="00E237C0">
        <w:rPr>
          <w:rFonts w:ascii="Arial" w:hAnsi="Arial" w:cs="Arial"/>
          <w:bCs/>
          <w:i/>
          <w:iCs/>
          <w:color w:val="auto"/>
        </w:rPr>
        <w:t xml:space="preserve">може представљати негативну референцу </w:t>
      </w:r>
      <w:r w:rsidR="00460A6E">
        <w:rPr>
          <w:rFonts w:ascii="Arial" w:hAnsi="Arial" w:cs="Arial"/>
          <w:bCs/>
          <w:i/>
          <w:iCs/>
          <w:color w:val="auto"/>
        </w:rPr>
        <w:t>према члану 82. став 1. тачка 3)</w:t>
      </w:r>
      <w:r w:rsidRPr="00E237C0">
        <w:rPr>
          <w:rFonts w:ascii="Arial" w:hAnsi="Arial" w:cs="Arial"/>
          <w:bCs/>
          <w:i/>
          <w:iCs/>
          <w:color w:val="auto"/>
        </w:rPr>
        <w:t xml:space="preserve"> ЗЈН.</w:t>
      </w: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7B1D46">
      <w:pPr>
        <w:jc w:val="center"/>
        <w:rPr>
          <w:rFonts w:ascii="Arial" w:hAnsi="Arial" w:cs="Arial"/>
          <w:bCs/>
          <w:i/>
          <w:iCs/>
          <w:color w:val="auto"/>
          <w:lang w:val="sr-Cyrl-CS"/>
        </w:rPr>
      </w:pPr>
    </w:p>
    <w:p w:rsidR="007B1D46" w:rsidRDefault="007B1D46" w:rsidP="007B1D46">
      <w:pPr>
        <w:jc w:val="center"/>
        <w:rPr>
          <w:rFonts w:ascii="Arial" w:hAnsi="Arial" w:cs="Arial"/>
          <w:bCs/>
          <w:i/>
          <w:iCs/>
          <w:color w:val="auto"/>
          <w:lang w:val="sr-Cyrl-CS"/>
        </w:rPr>
      </w:pPr>
    </w:p>
    <w:p w:rsidR="007B1D46" w:rsidRDefault="007B1D46" w:rsidP="007B1D46">
      <w:pPr>
        <w:jc w:val="center"/>
        <w:rPr>
          <w:rFonts w:ascii="Arial" w:hAnsi="Arial" w:cs="Arial"/>
          <w:bCs/>
          <w:i/>
          <w:iCs/>
          <w:color w:val="auto"/>
          <w:lang w:val="sr-Cyrl-CS"/>
        </w:rPr>
      </w:pPr>
    </w:p>
    <w:p w:rsidR="007B1D46" w:rsidRDefault="007B1D46" w:rsidP="007B1D46">
      <w:pPr>
        <w:jc w:val="center"/>
        <w:rPr>
          <w:rFonts w:ascii="Arial" w:hAnsi="Arial" w:cs="Arial"/>
          <w:bCs/>
          <w:i/>
          <w:iCs/>
          <w:color w:val="auto"/>
          <w:lang w:val="sr-Cyrl-CS"/>
        </w:rPr>
      </w:pPr>
    </w:p>
    <w:p w:rsidR="007B1D46" w:rsidRDefault="007B1D46" w:rsidP="007B1D46">
      <w:pPr>
        <w:jc w:val="center"/>
        <w:rPr>
          <w:rFonts w:ascii="Arial" w:hAnsi="Arial" w:cs="Arial"/>
          <w:bCs/>
          <w:i/>
          <w:iCs/>
          <w:color w:val="auto"/>
          <w:lang w:val="sr-Cyrl-CS"/>
        </w:rPr>
      </w:pPr>
    </w:p>
    <w:p w:rsidR="007B1D46" w:rsidRDefault="007B1D46" w:rsidP="007B1D46">
      <w:pPr>
        <w:jc w:val="center"/>
        <w:rPr>
          <w:rFonts w:ascii="Arial" w:hAnsi="Arial" w:cs="Arial"/>
          <w:bCs/>
          <w:i/>
          <w:iCs/>
          <w:color w:val="auto"/>
          <w:lang w:val="sr-Cyrl-CS"/>
        </w:rPr>
      </w:pPr>
    </w:p>
    <w:p w:rsidR="007B1D46" w:rsidRDefault="007B1D46" w:rsidP="007B1D46">
      <w:pPr>
        <w:jc w:val="center"/>
        <w:rPr>
          <w:rFonts w:ascii="Arial" w:hAnsi="Arial" w:cs="Arial"/>
          <w:bCs/>
          <w:i/>
          <w:iCs/>
          <w:color w:val="auto"/>
          <w:lang w:val="sr-Cyrl-CS"/>
        </w:rPr>
      </w:pPr>
    </w:p>
    <w:p w:rsidR="007B1D46" w:rsidRDefault="007B1D46" w:rsidP="007B1D46">
      <w:pPr>
        <w:jc w:val="center"/>
        <w:rPr>
          <w:rFonts w:ascii="Arial" w:hAnsi="Arial" w:cs="Arial"/>
          <w:bCs/>
          <w:i/>
          <w:iCs/>
          <w:color w:val="auto"/>
          <w:lang w:val="sr-Cyrl-CS"/>
        </w:rPr>
      </w:pPr>
    </w:p>
    <w:p w:rsidR="007B1D46" w:rsidRDefault="007B1D46" w:rsidP="007B1D46">
      <w:pPr>
        <w:jc w:val="center"/>
        <w:rPr>
          <w:rFonts w:ascii="Arial" w:hAnsi="Arial" w:cs="Arial"/>
          <w:bCs/>
          <w:i/>
          <w:iCs/>
          <w:color w:val="auto"/>
          <w:lang w:val="sr-Cyrl-CS"/>
        </w:rPr>
      </w:pPr>
    </w:p>
    <w:p w:rsidR="007B1D46" w:rsidRDefault="007B1D46" w:rsidP="007B1D46">
      <w:pPr>
        <w:jc w:val="center"/>
        <w:rPr>
          <w:rFonts w:ascii="Arial" w:hAnsi="Arial" w:cs="Arial"/>
          <w:bCs/>
          <w:i/>
          <w:iCs/>
          <w:color w:val="auto"/>
          <w:lang w:val="sr-Cyrl-CS"/>
        </w:rPr>
      </w:pPr>
    </w:p>
    <w:p w:rsidR="007B1D46" w:rsidRDefault="007B1D46" w:rsidP="007B1D46">
      <w:pPr>
        <w:jc w:val="center"/>
        <w:rPr>
          <w:rFonts w:ascii="Arial" w:hAnsi="Arial" w:cs="Arial"/>
          <w:bCs/>
          <w:i/>
          <w:iCs/>
          <w:color w:val="auto"/>
          <w:lang w:val="sr-Cyrl-CS"/>
        </w:rPr>
      </w:pPr>
    </w:p>
    <w:p w:rsidR="007B1D46" w:rsidRDefault="007B1D46" w:rsidP="007B1D46">
      <w:pPr>
        <w:jc w:val="center"/>
        <w:rPr>
          <w:rFonts w:ascii="Arial" w:hAnsi="Arial" w:cs="Arial"/>
          <w:bCs/>
          <w:i/>
          <w:iCs/>
          <w:color w:val="auto"/>
          <w:lang w:val="sr-Cyrl-CS"/>
        </w:rPr>
      </w:pPr>
    </w:p>
    <w:p w:rsidR="007B1D46" w:rsidRDefault="007B1D46" w:rsidP="007B1D46">
      <w:pPr>
        <w:jc w:val="center"/>
        <w:rPr>
          <w:rFonts w:ascii="Arial" w:hAnsi="Arial" w:cs="Arial"/>
          <w:bCs/>
          <w:i/>
          <w:iCs/>
          <w:color w:val="auto"/>
          <w:lang w:val="sr-Cyrl-CS"/>
        </w:rPr>
      </w:pPr>
    </w:p>
    <w:p w:rsidR="007B1D46" w:rsidRDefault="007B1D46" w:rsidP="007B1D46">
      <w:pPr>
        <w:jc w:val="center"/>
        <w:rPr>
          <w:rFonts w:ascii="Arial" w:hAnsi="Arial" w:cs="Arial"/>
          <w:bCs/>
          <w:i/>
          <w:iCs/>
          <w:color w:val="auto"/>
          <w:lang w:val="sr-Cyrl-CS"/>
        </w:rPr>
      </w:pPr>
    </w:p>
    <w:p w:rsidR="007B1D46" w:rsidRDefault="007B1D46" w:rsidP="007B1D46">
      <w:pPr>
        <w:jc w:val="center"/>
        <w:rPr>
          <w:rFonts w:ascii="Arial" w:hAnsi="Arial" w:cs="Arial"/>
          <w:bCs/>
          <w:i/>
          <w:iCs/>
          <w:color w:val="auto"/>
          <w:lang w:val="sr-Cyrl-CS"/>
        </w:rPr>
      </w:pPr>
    </w:p>
    <w:p w:rsidR="007B1D46" w:rsidRDefault="007B1D46" w:rsidP="007B1D46">
      <w:pPr>
        <w:jc w:val="center"/>
        <w:rPr>
          <w:rFonts w:ascii="Arial" w:hAnsi="Arial" w:cs="Arial"/>
          <w:bCs/>
          <w:i/>
          <w:iCs/>
          <w:color w:val="auto"/>
          <w:lang w:val="sr-Cyrl-CS"/>
        </w:rPr>
      </w:pPr>
    </w:p>
    <w:p w:rsidR="007B1D46" w:rsidRDefault="007B1D46" w:rsidP="007B1D46">
      <w:pPr>
        <w:jc w:val="center"/>
        <w:rPr>
          <w:rFonts w:ascii="Arial" w:hAnsi="Arial" w:cs="Arial"/>
          <w:bCs/>
          <w:i/>
          <w:iCs/>
          <w:color w:val="auto"/>
          <w:lang w:val="sr-Cyrl-CS"/>
        </w:rPr>
      </w:pPr>
    </w:p>
    <w:p w:rsidR="007B1D46" w:rsidRDefault="007B1D46" w:rsidP="007B1D46">
      <w:pPr>
        <w:jc w:val="center"/>
        <w:rPr>
          <w:rFonts w:ascii="Arial" w:hAnsi="Arial" w:cs="Arial"/>
          <w:bCs/>
          <w:i/>
          <w:iCs/>
          <w:color w:val="auto"/>
          <w:lang w:val="sr-Cyrl-CS"/>
        </w:rPr>
      </w:pPr>
    </w:p>
    <w:p w:rsidR="007B1D46" w:rsidRDefault="007B1D46" w:rsidP="007B1D46">
      <w:pPr>
        <w:jc w:val="center"/>
        <w:rPr>
          <w:rFonts w:ascii="Arial" w:hAnsi="Arial" w:cs="Arial"/>
          <w:bCs/>
          <w:i/>
          <w:iCs/>
          <w:color w:val="auto"/>
          <w:lang w:val="sr-Cyrl-CS"/>
        </w:rPr>
      </w:pPr>
    </w:p>
    <w:p w:rsidR="007B1D46" w:rsidRDefault="007B1D46" w:rsidP="007B1D46">
      <w:pPr>
        <w:jc w:val="center"/>
        <w:rPr>
          <w:rFonts w:ascii="Arial" w:hAnsi="Arial" w:cs="Arial"/>
          <w:bCs/>
          <w:i/>
          <w:iCs/>
          <w:color w:val="auto"/>
          <w:lang w:val="sr-Cyrl-CS"/>
        </w:rPr>
      </w:pPr>
    </w:p>
    <w:p w:rsidR="007B1D46" w:rsidRDefault="007B1D46" w:rsidP="007B1D46">
      <w:pPr>
        <w:jc w:val="center"/>
        <w:rPr>
          <w:rFonts w:ascii="Arial" w:hAnsi="Arial" w:cs="Arial"/>
          <w:bCs/>
          <w:i/>
          <w:iCs/>
          <w:color w:val="auto"/>
          <w:lang w:val="sr-Cyrl-CS"/>
        </w:rPr>
      </w:pPr>
    </w:p>
    <w:p w:rsidR="007B1D46" w:rsidRDefault="007B1D46" w:rsidP="007B1D46">
      <w:pPr>
        <w:jc w:val="center"/>
        <w:rPr>
          <w:rFonts w:ascii="Arial" w:hAnsi="Arial" w:cs="Arial"/>
          <w:bCs/>
          <w:i/>
          <w:iCs/>
          <w:color w:val="auto"/>
          <w:lang w:val="sr-Cyrl-CS"/>
        </w:rPr>
      </w:pPr>
    </w:p>
    <w:p w:rsidR="007B1D46" w:rsidRDefault="007B1D46" w:rsidP="007B1D46">
      <w:pPr>
        <w:jc w:val="center"/>
        <w:rPr>
          <w:rFonts w:ascii="Arial" w:hAnsi="Arial" w:cs="Arial"/>
          <w:bCs/>
          <w:i/>
          <w:iCs/>
          <w:color w:val="auto"/>
          <w:lang w:val="sr-Cyrl-CS"/>
        </w:rPr>
      </w:pPr>
    </w:p>
    <w:p w:rsidR="007B1D46" w:rsidRDefault="007B1D46" w:rsidP="007B1D46">
      <w:pPr>
        <w:jc w:val="center"/>
        <w:rPr>
          <w:rFonts w:ascii="Arial" w:hAnsi="Arial" w:cs="Arial"/>
          <w:bCs/>
          <w:i/>
          <w:iCs/>
          <w:color w:val="auto"/>
          <w:lang w:val="sr-Cyrl-CS"/>
        </w:rPr>
      </w:pPr>
    </w:p>
    <w:p w:rsidR="007B1D46" w:rsidRDefault="007B1D46" w:rsidP="007B1D46">
      <w:pPr>
        <w:jc w:val="center"/>
        <w:rPr>
          <w:rFonts w:ascii="Arial" w:hAnsi="Arial" w:cs="Arial"/>
          <w:bCs/>
          <w:i/>
          <w:iCs/>
          <w:color w:val="auto"/>
          <w:lang w:val="sr-Cyrl-CS"/>
        </w:rPr>
      </w:pPr>
    </w:p>
    <w:p w:rsidR="007B1D46" w:rsidRDefault="007B1D46" w:rsidP="007B1D46">
      <w:pPr>
        <w:jc w:val="center"/>
        <w:rPr>
          <w:rFonts w:ascii="Arial" w:hAnsi="Arial" w:cs="Arial"/>
          <w:bCs/>
          <w:i/>
          <w:iCs/>
          <w:color w:val="auto"/>
          <w:lang w:val="sr-Cyrl-CS"/>
        </w:rPr>
      </w:pPr>
    </w:p>
    <w:p w:rsidR="007B1D46" w:rsidRDefault="007B1D46" w:rsidP="007B1D46">
      <w:pPr>
        <w:jc w:val="center"/>
        <w:rPr>
          <w:rFonts w:ascii="Arial" w:hAnsi="Arial" w:cs="Arial"/>
          <w:bCs/>
          <w:i/>
          <w:iCs/>
          <w:color w:val="auto"/>
          <w:lang w:val="sr-Cyrl-CS"/>
        </w:rPr>
      </w:pPr>
    </w:p>
    <w:p w:rsidR="00962A24" w:rsidRPr="003A7CFB" w:rsidRDefault="00962A24" w:rsidP="00962A24">
      <w:pPr>
        <w:shd w:val="clear" w:color="auto" w:fill="C6D9F1"/>
        <w:jc w:val="center"/>
        <w:rPr>
          <w:rFonts w:ascii="Arial" w:hAnsi="Arial" w:cs="Arial"/>
          <w:b/>
          <w:bCs/>
          <w:i/>
          <w:iCs/>
        </w:rPr>
      </w:pPr>
      <w:r>
        <w:rPr>
          <w:rFonts w:ascii="Arial" w:hAnsi="Arial" w:cs="Arial"/>
          <w:b/>
          <w:bCs/>
          <w:i/>
          <w:iCs/>
        </w:rPr>
        <w:t>I</w:t>
      </w:r>
      <w:r w:rsidRPr="003A7CFB">
        <w:rPr>
          <w:rFonts w:ascii="Arial" w:hAnsi="Arial" w:cs="Arial"/>
          <w:b/>
          <w:bCs/>
          <w:i/>
          <w:iCs/>
        </w:rPr>
        <w:t>X МЕНИЧНО ОВЛАШЋЕЊЕ</w:t>
      </w:r>
    </w:p>
    <w:p w:rsidR="00962A24" w:rsidRPr="003A7CFB" w:rsidRDefault="00962A24" w:rsidP="00962A24">
      <w:pPr>
        <w:shd w:val="clear" w:color="auto" w:fill="C6D9F1"/>
        <w:jc w:val="center"/>
        <w:rPr>
          <w:rFonts w:ascii="Arial" w:hAnsi="Arial" w:cs="Arial"/>
          <w:b/>
          <w:bCs/>
          <w:i/>
          <w:iCs/>
          <w:lang w:val="ru-RU"/>
        </w:rPr>
      </w:pPr>
    </w:p>
    <w:p w:rsidR="00962A24" w:rsidRPr="003A7CFB" w:rsidRDefault="00962A24" w:rsidP="00962A24">
      <w:pPr>
        <w:jc w:val="both"/>
        <w:rPr>
          <w:rFonts w:ascii="Arial" w:hAnsi="Arial" w:cs="Arial"/>
        </w:rPr>
      </w:pPr>
    </w:p>
    <w:p w:rsidR="00962A24" w:rsidRDefault="00962A24" w:rsidP="00962A24">
      <w:pPr>
        <w:jc w:val="both"/>
        <w:rPr>
          <w:rFonts w:ascii="Arial" w:hAnsi="Arial" w:cs="Arial"/>
        </w:rPr>
      </w:pPr>
      <w:r w:rsidRPr="003A7CFB">
        <w:rPr>
          <w:rFonts w:ascii="Arial" w:hAnsi="Arial" w:cs="Arial"/>
        </w:rPr>
        <w:t xml:space="preserve">На основу Закона о меници и тачака 1, 2 и 6. Одлуке о облику, садржини и начину коришћења јединствених инструмената платног промета Дужник ________________________________________________ из _____________________, ул. ________________________________, матични број: _____________________, ПИБ: __________________, тек.рачун: _______________________ код ____________________ </w:t>
      </w:r>
    </w:p>
    <w:p w:rsidR="00962A24" w:rsidRPr="0059591F" w:rsidRDefault="00962A24" w:rsidP="00962A24">
      <w:pPr>
        <w:jc w:val="both"/>
        <w:rPr>
          <w:rFonts w:ascii="Arial" w:hAnsi="Arial" w:cs="Arial"/>
        </w:rPr>
      </w:pPr>
    </w:p>
    <w:p w:rsidR="00962A24" w:rsidRPr="0059591F" w:rsidRDefault="00962A24" w:rsidP="00962A24">
      <w:pPr>
        <w:jc w:val="center"/>
        <w:rPr>
          <w:rFonts w:ascii="Arial" w:hAnsi="Arial" w:cs="Arial"/>
          <w:b/>
        </w:rPr>
      </w:pPr>
      <w:r w:rsidRPr="0059591F">
        <w:rPr>
          <w:rFonts w:ascii="Arial" w:hAnsi="Arial" w:cs="Arial"/>
          <w:b/>
        </w:rPr>
        <w:t>ИЗДАЈЕ</w:t>
      </w:r>
    </w:p>
    <w:p w:rsidR="00962A24" w:rsidRPr="003A7CFB" w:rsidRDefault="00962A24" w:rsidP="00962A24">
      <w:pPr>
        <w:jc w:val="both"/>
        <w:rPr>
          <w:rFonts w:ascii="Arial" w:hAnsi="Arial" w:cs="Arial"/>
        </w:rPr>
      </w:pPr>
    </w:p>
    <w:p w:rsidR="00962A24" w:rsidRPr="003A7CFB" w:rsidRDefault="00962A24" w:rsidP="00962A24">
      <w:pPr>
        <w:jc w:val="center"/>
        <w:rPr>
          <w:rFonts w:ascii="Arial" w:hAnsi="Arial" w:cs="Arial"/>
        </w:rPr>
      </w:pPr>
      <w:r w:rsidRPr="003A7CFB">
        <w:rPr>
          <w:rFonts w:ascii="Arial" w:hAnsi="Arial" w:cs="Arial"/>
          <w:b/>
        </w:rPr>
        <w:t>МЕНИЧНО ОВЛАШЋЕЊЕ ЗА КОРИСНИКА БЛАНКО СОПСТВЕНЕ МЕНИЦЕ</w:t>
      </w:r>
    </w:p>
    <w:p w:rsidR="00962A24" w:rsidRPr="003A7CFB" w:rsidRDefault="00962A24" w:rsidP="00962A24">
      <w:pPr>
        <w:jc w:val="both"/>
        <w:rPr>
          <w:rFonts w:ascii="Arial" w:hAnsi="Arial" w:cs="Arial"/>
        </w:rPr>
      </w:pPr>
    </w:p>
    <w:p w:rsidR="00962A24" w:rsidRPr="003A7CFB" w:rsidRDefault="00962A24" w:rsidP="00962A24">
      <w:pPr>
        <w:jc w:val="both"/>
        <w:rPr>
          <w:rFonts w:ascii="Arial" w:hAnsi="Arial" w:cs="Arial"/>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sidRPr="008566BF">
        <w:rPr>
          <w:rFonts w:ascii="Arial" w:hAnsi="Arial" w:cs="Arial"/>
          <w:lang w:val="ru-RU"/>
        </w:rPr>
        <w:t>бр</w:t>
      </w:r>
      <w:r>
        <w:rPr>
          <w:rFonts w:ascii="Arial" w:hAnsi="Arial" w:cs="Arial"/>
          <w:lang w:val="ru-RU"/>
        </w:rPr>
        <w:t>оја ЈН</w:t>
      </w:r>
      <w:r w:rsidR="007B1D46">
        <w:rPr>
          <w:rFonts w:ascii="Arial" w:hAnsi="Arial" w:cs="Arial"/>
        </w:rPr>
        <w:t>М</w:t>
      </w:r>
      <w:r>
        <w:rPr>
          <w:rFonts w:ascii="Arial" w:hAnsi="Arial" w:cs="Arial"/>
          <w:lang w:val="ru-RU"/>
        </w:rPr>
        <w:t>В</w:t>
      </w:r>
      <w:r w:rsidR="00F9753E">
        <w:rPr>
          <w:rFonts w:ascii="Arial" w:hAnsi="Arial" w:cs="Arial"/>
          <w:lang w:val="sr-Cyrl-CS"/>
        </w:rPr>
        <w:t>6</w:t>
      </w:r>
      <w:r>
        <w:rPr>
          <w:rFonts w:ascii="Arial" w:hAnsi="Arial" w:cs="Arial"/>
          <w:lang w:val="sr-Cyrl-CS"/>
        </w:rPr>
        <w:t>/20</w:t>
      </w:r>
      <w:r>
        <w:rPr>
          <w:rFonts w:ascii="Arial" w:hAnsi="Arial" w:cs="Arial"/>
          <w:i/>
          <w:iCs/>
        </w:rPr>
        <w:t>,</w:t>
      </w:r>
      <w:r w:rsidRPr="00EE0FA4">
        <w:rPr>
          <w:rFonts w:ascii="Arial" w:hAnsi="Arial" w:cs="Arial"/>
          <w:lang w:val="ru-RU"/>
        </w:rPr>
        <w:t xml:space="preserve">наведене у Плану јавних набавки под бројем </w:t>
      </w:r>
      <w:r w:rsidR="007B1D46">
        <w:rPr>
          <w:rFonts w:ascii="Arial" w:hAnsi="Arial" w:cs="Arial"/>
          <w:lang w:val="ru-RU"/>
        </w:rPr>
        <w:t>1.1</w:t>
      </w:r>
      <w:r w:rsidRPr="0011116E">
        <w:rPr>
          <w:rFonts w:ascii="Arial" w:hAnsi="Arial" w:cs="Arial"/>
          <w:lang w:val="ru-RU"/>
        </w:rPr>
        <w:t>.</w:t>
      </w:r>
      <w:r w:rsidR="007B1D46">
        <w:rPr>
          <w:rFonts w:ascii="Arial" w:hAnsi="Arial" w:cs="Arial"/>
          <w:lang w:val="ru-RU"/>
        </w:rPr>
        <w:t>5</w:t>
      </w:r>
      <w:r>
        <w:rPr>
          <w:rFonts w:ascii="Arial" w:hAnsi="Arial" w:cs="Arial"/>
          <w:lang w:val="ru-RU"/>
        </w:rPr>
        <w:t>/20</w:t>
      </w:r>
      <w:r w:rsidRPr="003A7CFB">
        <w:rPr>
          <w:rFonts w:ascii="Arial" w:hAnsi="Arial" w:cs="Arial"/>
        </w:rPr>
        <w:t xml:space="preserve">– </w:t>
      </w:r>
      <w:r>
        <w:rPr>
          <w:rFonts w:ascii="Arial" w:hAnsi="Arial" w:cs="Arial"/>
        </w:rPr>
        <w:t xml:space="preserve">НАБАВКА </w:t>
      </w:r>
      <w:r w:rsidR="007B1D46">
        <w:rPr>
          <w:rFonts w:ascii="Arial" w:hAnsi="Arial" w:cs="Arial"/>
        </w:rPr>
        <w:t>ДЕЧИЈЕГ И ПАРКОВСКОГ МОБИЛИЈАРА, СА МОНТАЖОМ</w:t>
      </w:r>
      <w:r w:rsidRPr="003A7CFB">
        <w:rPr>
          <w:rFonts w:ascii="Arial" w:hAnsi="Arial" w:cs="Arial"/>
        </w:rPr>
        <w:t>, серијског броја ________________ и ОВЛАШЋУЈЕМО повериоца (наручиоца), Република Србија, Општина Баточина, Општин</w:t>
      </w:r>
      <w:r>
        <w:rPr>
          <w:rFonts w:ascii="Arial" w:hAnsi="Arial" w:cs="Arial"/>
        </w:rPr>
        <w:t>ска управа, ул. Краља Петра I 32</w:t>
      </w:r>
      <w:r w:rsidRPr="003A7CFB">
        <w:rPr>
          <w:rFonts w:ascii="Arial" w:hAnsi="Arial" w:cs="Arial"/>
        </w:rPr>
        <w:t>, 34227 Баточина, да предату меницу може попунити на износ од 10% од вредности понуде без ПДВ-а, што укупно износи _____________________ динара. 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 ___________________________________, матични бр. _____________________, ПИБ: _________________, а у кокрист повериоца, Република Србија, Општина Баточина, Општинска управа, ул. Краља Петра I 3</w:t>
      </w:r>
      <w:r>
        <w:rPr>
          <w:rFonts w:ascii="Arial" w:hAnsi="Arial" w:cs="Arial"/>
        </w:rPr>
        <w:t>2</w:t>
      </w:r>
      <w:r w:rsidRPr="003A7CFB">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 Дужник се одриче права на повлачење овог овлашћења, на стављање приговора на задужење и на сторнирање задужења по овом основу за наплату. 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 Меница је потписана од стране овлашћеног лица за заступање. Ово менично писмо – овлашћење сачињено је у 2 (два) истоветна примерка, од којих је 1 (један) примерак за повериоца, а 1 (један) за дужника.  </w:t>
      </w:r>
    </w:p>
    <w:p w:rsidR="00962A24" w:rsidRPr="007B1D46" w:rsidRDefault="00962A24" w:rsidP="00962A24">
      <w:pPr>
        <w:jc w:val="both"/>
        <w:rPr>
          <w:rFonts w:ascii="Arial" w:hAnsi="Arial" w:cs="Arial"/>
          <w:b/>
        </w:rPr>
      </w:pPr>
    </w:p>
    <w:p w:rsidR="00962A24" w:rsidRPr="003A7CFB" w:rsidRDefault="00962A24" w:rsidP="00962A24">
      <w:pPr>
        <w:jc w:val="both"/>
        <w:rPr>
          <w:rFonts w:ascii="Arial" w:hAnsi="Arial" w:cs="Arial"/>
          <w:b/>
        </w:rPr>
      </w:pPr>
      <w:r w:rsidRPr="003A7CFB">
        <w:rPr>
          <w:rFonts w:ascii="Arial" w:hAnsi="Arial" w:cs="Arial"/>
          <w:b/>
        </w:rPr>
        <w:t xml:space="preserve">У ______________                                     ИЗДАВАЛАЦ МЕНИЦЕ </w:t>
      </w:r>
    </w:p>
    <w:p w:rsidR="00962A24" w:rsidRPr="003A7CFB" w:rsidRDefault="00962A24" w:rsidP="00962A24">
      <w:pPr>
        <w:jc w:val="both"/>
        <w:rPr>
          <w:rFonts w:ascii="Arial" w:hAnsi="Arial" w:cs="Arial"/>
          <w:b/>
        </w:rPr>
      </w:pPr>
    </w:p>
    <w:p w:rsidR="007B1D46" w:rsidRPr="007B1D46" w:rsidRDefault="00962A24" w:rsidP="002F28CA">
      <w:pPr>
        <w:jc w:val="both"/>
        <w:rPr>
          <w:rFonts w:ascii="Arial" w:hAnsi="Arial" w:cs="Arial"/>
          <w:b/>
        </w:rPr>
      </w:pPr>
      <w:r>
        <w:rPr>
          <w:rFonts w:ascii="Arial" w:hAnsi="Arial" w:cs="Arial"/>
          <w:b/>
        </w:rPr>
        <w:lastRenderedPageBreak/>
        <w:t xml:space="preserve">Датум:____________        </w:t>
      </w:r>
      <w:r>
        <w:rPr>
          <w:rFonts w:ascii="Arial" w:hAnsi="Arial" w:cs="Arial"/>
          <w:b/>
          <w:lang w:val="sr-Cyrl-CS"/>
        </w:rPr>
        <w:tab/>
      </w:r>
      <w:r>
        <w:rPr>
          <w:rFonts w:ascii="Arial" w:hAnsi="Arial" w:cs="Arial"/>
          <w:b/>
          <w:lang w:val="sr-Cyrl-CS"/>
        </w:rPr>
        <w:tab/>
      </w:r>
      <w:r>
        <w:rPr>
          <w:rFonts w:ascii="Arial" w:hAnsi="Arial" w:cs="Arial"/>
          <w:b/>
          <w:lang w:val="sr-Cyrl-CS"/>
        </w:rPr>
        <w:tab/>
      </w:r>
      <w:r w:rsidRPr="003A7CFB">
        <w:rPr>
          <w:rFonts w:ascii="Arial" w:hAnsi="Arial" w:cs="Arial"/>
          <w:b/>
        </w:rPr>
        <w:t xml:space="preserve">___________________________  </w:t>
      </w:r>
    </w:p>
    <w:p w:rsidR="006C7472" w:rsidRDefault="00805FC2" w:rsidP="006C7472">
      <w:pPr>
        <w:shd w:val="clear" w:color="auto" w:fill="C6D9F1"/>
        <w:jc w:val="center"/>
        <w:rPr>
          <w:rFonts w:ascii="Arial" w:hAnsi="Arial" w:cs="Arial"/>
          <w:b/>
          <w:bCs/>
          <w:i/>
          <w:iCs/>
          <w:sz w:val="28"/>
          <w:szCs w:val="28"/>
        </w:rPr>
      </w:pPr>
      <w:r>
        <w:rPr>
          <w:rFonts w:ascii="Arial" w:hAnsi="Arial" w:cs="Arial"/>
          <w:b/>
          <w:bCs/>
          <w:i/>
          <w:iCs/>
          <w:sz w:val="28"/>
          <w:szCs w:val="28"/>
        </w:rPr>
        <w:t>X</w:t>
      </w:r>
      <w:r w:rsidR="006C7472">
        <w:rPr>
          <w:rFonts w:ascii="Arial" w:hAnsi="Arial" w:cs="Arial"/>
          <w:b/>
          <w:bCs/>
          <w:i/>
          <w:iCs/>
          <w:sz w:val="28"/>
          <w:szCs w:val="28"/>
        </w:rPr>
        <w:t>УПУТСТВО ПОНУЂАЧИМА КАКО ДА САЧИНЕ ПОНУДУ</w:t>
      </w:r>
    </w:p>
    <w:p w:rsidR="006C7472" w:rsidRDefault="006C7472" w:rsidP="006C7472">
      <w:pPr>
        <w:shd w:val="clear" w:color="auto" w:fill="C6D9F1"/>
        <w:jc w:val="center"/>
        <w:rPr>
          <w:rFonts w:ascii="Arial" w:hAnsi="Arial" w:cs="Arial"/>
          <w:b/>
          <w:bCs/>
          <w:i/>
          <w:iCs/>
          <w:sz w:val="28"/>
          <w:szCs w:val="28"/>
        </w:rPr>
      </w:pPr>
    </w:p>
    <w:p w:rsidR="006C7472" w:rsidRDefault="006C7472" w:rsidP="006C7472">
      <w:pPr>
        <w:jc w:val="both"/>
        <w:rPr>
          <w:rFonts w:ascii="Arial" w:hAnsi="Arial" w:cs="Arial"/>
          <w:b/>
          <w:bCs/>
          <w:i/>
          <w:iCs/>
          <w:sz w:val="28"/>
          <w:szCs w:val="28"/>
        </w:rPr>
      </w:pPr>
    </w:p>
    <w:p w:rsidR="006C7472" w:rsidRDefault="006C7472" w:rsidP="006C7472">
      <w:pPr>
        <w:jc w:val="both"/>
        <w:rPr>
          <w:rFonts w:ascii="Arial" w:hAnsi="Arial" w:cs="Arial"/>
          <w:b/>
          <w:bCs/>
          <w:i/>
          <w:iCs/>
        </w:rPr>
      </w:pPr>
      <w:r>
        <w:rPr>
          <w:rFonts w:ascii="Arial" w:hAnsi="Arial" w:cs="Arial"/>
          <w:b/>
          <w:bCs/>
          <w:i/>
          <w:iCs/>
        </w:rPr>
        <w:t>1. ПОДАЦИ О ЈЕЗИКУ НА КОЈЕМ ПОНУДА МОРА ДА БУДЕ САСТАВЉЕНА</w:t>
      </w:r>
    </w:p>
    <w:p w:rsidR="006C7472" w:rsidRDefault="006C7472" w:rsidP="006C7472">
      <w:pPr>
        <w:jc w:val="both"/>
        <w:rPr>
          <w:rFonts w:ascii="Arial" w:hAnsi="Arial" w:cs="Arial"/>
          <w:b/>
          <w:bCs/>
          <w:i/>
          <w:iCs/>
        </w:rPr>
      </w:pPr>
    </w:p>
    <w:p w:rsidR="00822448" w:rsidRPr="008566BF" w:rsidRDefault="006C7472" w:rsidP="00822448">
      <w:pPr>
        <w:jc w:val="both"/>
        <w:rPr>
          <w:rFonts w:ascii="Arial" w:hAnsi="Arial" w:cs="Arial"/>
          <w:b/>
          <w:bCs/>
          <w:i/>
          <w:iCs/>
          <w:lang w:val="ru-RU"/>
        </w:rPr>
      </w:pPr>
      <w:r>
        <w:rPr>
          <w:rFonts w:ascii="Arial" w:hAnsi="Arial" w:cs="Arial"/>
        </w:rPr>
        <w:t>Понуђач подноси понуду на српском језику.</w:t>
      </w:r>
      <w:r w:rsidR="00822448">
        <w:rPr>
          <w:rFonts w:ascii="Arial" w:hAnsi="Arial" w:cs="Arial"/>
          <w:lang w:val="ru-RU"/>
        </w:rPr>
        <w:t>Наручилац је припремио конкурсну документацију и водиће поступак на српском језику.</w:t>
      </w:r>
    </w:p>
    <w:p w:rsidR="006C7472" w:rsidRPr="00822448" w:rsidRDefault="006C7472" w:rsidP="006C7472">
      <w:pPr>
        <w:jc w:val="both"/>
      </w:pPr>
    </w:p>
    <w:p w:rsidR="006C7472" w:rsidRDefault="006C7472" w:rsidP="006C7472">
      <w:pPr>
        <w:jc w:val="both"/>
        <w:rPr>
          <w:rFonts w:ascii="Arial" w:eastAsia="TimesNewRomanPSMT" w:hAnsi="Arial" w:cs="Arial"/>
          <w:bCs/>
        </w:rPr>
      </w:pPr>
      <w:r>
        <w:rPr>
          <w:rFonts w:ascii="Arial" w:hAnsi="Arial" w:cs="Arial"/>
          <w:b/>
          <w:bCs/>
          <w:i/>
          <w:iCs/>
        </w:rPr>
        <w:t>2. НАЧИН НА КОЈИ ПОНУДА МОРА ДА БУДЕ САЧИЊЕНА</w:t>
      </w:r>
    </w:p>
    <w:p w:rsidR="006C7472" w:rsidRDefault="006C7472" w:rsidP="006C7472">
      <w:pPr>
        <w:jc w:val="both"/>
        <w:rPr>
          <w:rFonts w:ascii="Arial" w:eastAsia="TimesNewRomanPSMT" w:hAnsi="Arial" w:cs="Arial"/>
          <w:bCs/>
        </w:rPr>
      </w:pPr>
    </w:p>
    <w:p w:rsidR="006C7472" w:rsidRDefault="006C7472" w:rsidP="006C7472">
      <w:pPr>
        <w:jc w:val="both"/>
        <w:rPr>
          <w:rFonts w:ascii="Arial" w:eastAsia="TimesNewRomanPSMT" w:hAnsi="Arial" w:cs="Arial"/>
          <w:bCs/>
        </w:rPr>
      </w:pPr>
      <w:r>
        <w:rPr>
          <w:rFonts w:ascii="Arial" w:eastAsia="TimesNewRomanPSMT" w:hAnsi="Arial" w:cs="Arial"/>
          <w:bCs/>
        </w:rPr>
        <w:t>Понуђач понуду подноси непосредно или путем поште у затвореној коверти ил</w:t>
      </w:r>
      <w:r w:rsidR="002F28CA">
        <w:rPr>
          <w:rFonts w:ascii="Arial" w:eastAsia="TimesNewRomanPSMT" w:hAnsi="Arial" w:cs="Arial"/>
          <w:bCs/>
        </w:rPr>
        <w:t>и кутији,</w:t>
      </w:r>
      <w:r>
        <w:rPr>
          <w:rFonts w:ascii="Arial" w:eastAsia="TimesNewRomanPSMT" w:hAnsi="Arial" w:cs="Arial"/>
          <w:bCs/>
        </w:rPr>
        <w:t xml:space="preserve">затворену на начин да се приликом отварања понуда може са сигурношћу утврдити да се први пут отвара. </w:t>
      </w:r>
    </w:p>
    <w:p w:rsidR="006C7472" w:rsidRDefault="006C7472" w:rsidP="006C7472">
      <w:pPr>
        <w:jc w:val="both"/>
        <w:rPr>
          <w:rFonts w:ascii="Arial" w:eastAsia="TimesNewRomanPSMT" w:hAnsi="Arial" w:cs="Arial"/>
          <w:bCs/>
        </w:rPr>
      </w:pPr>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 </w:t>
      </w:r>
    </w:p>
    <w:p w:rsidR="006C7472" w:rsidRDefault="006C7472" w:rsidP="006C7472">
      <w:pPr>
        <w:jc w:val="both"/>
        <w:rPr>
          <w:rFonts w:ascii="Arial" w:eastAsia="TimesNewRomanPSMT" w:hAnsi="Arial" w:cs="Arial"/>
          <w:bCs/>
        </w:rPr>
      </w:pPr>
      <w:r>
        <w:rPr>
          <w:rFonts w:ascii="Arial" w:eastAsia="TimesNewRomanPSMT" w:hAnsi="Arial" w:cs="Arial"/>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6C7472" w:rsidRPr="009A38B7" w:rsidRDefault="006C7472" w:rsidP="006C7472">
      <w:pPr>
        <w:autoSpaceDE w:val="0"/>
        <w:autoSpaceDN w:val="0"/>
        <w:adjustRightInd w:val="0"/>
        <w:spacing w:line="240" w:lineRule="auto"/>
        <w:jc w:val="both"/>
        <w:rPr>
          <w:rFonts w:ascii="Arial" w:hAnsi="Arial" w:cs="Arial"/>
          <w:b/>
          <w:i/>
          <w:iCs/>
          <w:color w:val="auto"/>
        </w:rPr>
      </w:pPr>
      <w:r>
        <w:rPr>
          <w:rFonts w:ascii="Arial" w:eastAsia="TimesNewRomanPSMT" w:hAnsi="Arial" w:cs="Arial"/>
          <w:bCs/>
        </w:rPr>
        <w:t>Понуду доставити на адресу:</w:t>
      </w:r>
      <w:r w:rsidR="00C903ED">
        <w:rPr>
          <w:rFonts w:ascii="Arial" w:hAnsi="Arial" w:cs="Arial"/>
          <w:iCs/>
          <w:lang w:val="sr-Cyrl-CS"/>
        </w:rPr>
        <w:t>Општинска управа</w:t>
      </w:r>
      <w:r w:rsidR="009A38B7">
        <w:rPr>
          <w:rFonts w:ascii="Arial" w:hAnsi="Arial" w:cs="Arial"/>
          <w:iCs/>
          <w:lang w:val="sr-Cyrl-CS"/>
        </w:rPr>
        <w:t>,</w:t>
      </w:r>
      <w:r w:rsidR="00A51C65">
        <w:rPr>
          <w:rFonts w:ascii="Arial" w:hAnsi="Arial" w:cs="Arial"/>
          <w:iCs/>
          <w:lang w:val="sr-Cyrl-CS"/>
        </w:rPr>
        <w:t>Општина Баточина</w:t>
      </w:r>
      <w:r w:rsidR="002B152D">
        <w:rPr>
          <w:rFonts w:ascii="Arial" w:hAnsi="Arial" w:cs="Arial"/>
          <w:iCs/>
        </w:rPr>
        <w:t>,</w:t>
      </w:r>
      <w:r w:rsidR="00182F58">
        <w:rPr>
          <w:rFonts w:ascii="Arial" w:hAnsi="Arial" w:cs="Arial"/>
          <w:iCs/>
          <w:lang w:val="sr-Cyrl-CS"/>
        </w:rPr>
        <w:t>34227 Баточина</w:t>
      </w:r>
      <w:r w:rsidR="0003169D">
        <w:rPr>
          <w:rFonts w:ascii="Arial" w:eastAsia="TimesNewRomanPSMT" w:hAnsi="Arial" w:cs="Arial"/>
          <w:bCs/>
        </w:rPr>
        <w:t>, ул. Краља Петра I бр.3</w:t>
      </w:r>
      <w:r w:rsidR="0003169D">
        <w:rPr>
          <w:rFonts w:ascii="Arial" w:eastAsia="TimesNewRomanPSMT" w:hAnsi="Arial" w:cs="Arial"/>
          <w:bCs/>
          <w:lang w:val="sr-Cyrl-CS"/>
        </w:rPr>
        <w:t>2</w:t>
      </w:r>
      <w:r>
        <w:rPr>
          <w:rFonts w:ascii="Arial" w:eastAsia="TimesNewRomanPSMT" w:hAnsi="Arial" w:cs="Arial"/>
          <w:bCs/>
        </w:rPr>
        <w:t xml:space="preserve">, са назнаком: </w:t>
      </w:r>
      <w:r w:rsidR="00A51C65" w:rsidRPr="00A51C65">
        <w:rPr>
          <w:rFonts w:ascii="Arial" w:eastAsia="TimesNewRomanPSMT" w:hAnsi="Arial" w:cs="Arial"/>
          <w:b/>
          <w:bCs/>
        </w:rPr>
        <w:t>„</w:t>
      </w:r>
      <w:r>
        <w:rPr>
          <w:rFonts w:ascii="Arial" w:eastAsia="TimesNewRomanPS-BoldMT" w:hAnsi="Arial" w:cs="Arial"/>
          <w:b/>
          <w:bCs/>
        </w:rPr>
        <w:t>Понуда за јавну набавку</w:t>
      </w:r>
      <w:r w:rsidR="0045002B">
        <w:rPr>
          <w:rFonts w:ascii="Arial" w:hAnsi="Arial" w:cs="Arial"/>
          <w:b/>
          <w:bCs/>
          <w:lang w:val="sr-Cyrl-CS"/>
        </w:rPr>
        <w:t>дечијег и парковског мобилијара</w:t>
      </w:r>
      <w:r w:rsidR="0045002B" w:rsidRPr="004322B8">
        <w:rPr>
          <w:rFonts w:ascii="Arial" w:hAnsi="Arial" w:cs="Arial"/>
          <w:b/>
          <w:bCs/>
          <w:lang w:val="sr-Cyrl-CS"/>
        </w:rPr>
        <w:t>, са монтажом</w:t>
      </w:r>
      <w:r w:rsidR="00A51C65">
        <w:rPr>
          <w:rFonts w:ascii="Arial" w:hAnsi="Arial" w:cs="Arial"/>
          <w:b/>
          <w:bCs/>
          <w:lang w:val="sr-Cyrl-CS"/>
        </w:rPr>
        <w:t>,</w:t>
      </w:r>
      <w:r w:rsidRPr="004322B8">
        <w:rPr>
          <w:rFonts w:ascii="Arial" w:eastAsia="TimesNewRomanPS-BoldMT" w:hAnsi="Arial" w:cs="Arial"/>
          <w:b/>
          <w:bCs/>
        </w:rPr>
        <w:t>ЈН</w:t>
      </w:r>
      <w:r w:rsidR="00182F58" w:rsidRPr="004322B8">
        <w:rPr>
          <w:rFonts w:ascii="Arial" w:eastAsia="TimesNewRomanPS-BoldMT" w:hAnsi="Arial" w:cs="Arial"/>
          <w:b/>
          <w:bCs/>
        </w:rPr>
        <w:t>МВ</w:t>
      </w:r>
      <w:r w:rsidRPr="004322B8">
        <w:rPr>
          <w:rFonts w:ascii="Arial" w:eastAsia="TimesNewRomanPS-BoldMT" w:hAnsi="Arial" w:cs="Arial"/>
          <w:b/>
          <w:bCs/>
        </w:rPr>
        <w:t xml:space="preserve"> бр </w:t>
      </w:r>
      <w:r w:rsidR="00F9753E">
        <w:rPr>
          <w:rFonts w:ascii="Arial" w:eastAsia="TimesNewRomanPS-BoldMT" w:hAnsi="Arial" w:cs="Arial"/>
          <w:b/>
          <w:bCs/>
          <w:lang w:val="sr-Cyrl-CS"/>
        </w:rPr>
        <w:t>6</w:t>
      </w:r>
      <w:r w:rsidR="00B909D2" w:rsidRPr="002F28CA">
        <w:rPr>
          <w:rFonts w:ascii="Arial" w:eastAsia="TimesNewRomanPS-BoldMT" w:hAnsi="Arial" w:cs="Arial"/>
          <w:b/>
          <w:bCs/>
          <w:color w:val="auto"/>
          <w:lang w:val="sr-Cyrl-CS"/>
        </w:rPr>
        <w:t>/</w:t>
      </w:r>
      <w:r w:rsidR="00A51C65">
        <w:rPr>
          <w:rFonts w:ascii="Arial" w:eastAsia="TimesNewRomanPS-BoldMT" w:hAnsi="Arial" w:cs="Arial"/>
          <w:b/>
          <w:bCs/>
          <w:color w:val="auto"/>
          <w:lang w:val="sr-Cyrl-CS"/>
        </w:rPr>
        <w:t>20</w:t>
      </w:r>
      <w:r w:rsidRPr="004322B8">
        <w:rPr>
          <w:rFonts w:ascii="Arial" w:eastAsia="TimesNewRomanPSMT" w:hAnsi="Arial" w:cs="Arial"/>
          <w:b/>
          <w:bCs/>
        </w:rPr>
        <w:t xml:space="preserve">- </w:t>
      </w:r>
      <w:r w:rsidRPr="004322B8">
        <w:rPr>
          <w:rFonts w:ascii="Arial" w:eastAsia="TimesNewRomanPS-BoldMT" w:hAnsi="Arial" w:cs="Arial"/>
          <w:b/>
          <w:bCs/>
        </w:rPr>
        <w:t>НЕ ОТВАРАТИ”.</w:t>
      </w:r>
      <w:r w:rsidRPr="004322B8">
        <w:rPr>
          <w:rFonts w:ascii="Arial" w:hAnsi="Arial" w:cs="Arial"/>
          <w:color w:val="auto"/>
        </w:rPr>
        <w:t>Понуда се сматра</w:t>
      </w:r>
      <w:r w:rsidRPr="00EC5C16">
        <w:rPr>
          <w:rFonts w:ascii="Arial" w:hAnsi="Arial" w:cs="Arial"/>
          <w:color w:val="auto"/>
        </w:rPr>
        <w:t xml:space="preserve"> благовременом уколико је примљена од стране наручиоца </w:t>
      </w:r>
      <w:r w:rsidRPr="00182F58">
        <w:rPr>
          <w:rFonts w:ascii="Arial" w:hAnsi="Arial" w:cs="Arial"/>
          <w:b/>
          <w:color w:val="auto"/>
        </w:rPr>
        <w:t xml:space="preserve">до </w:t>
      </w:r>
      <w:r w:rsidR="00E110EB" w:rsidRPr="00E110EB">
        <w:rPr>
          <w:rFonts w:ascii="Arial" w:hAnsi="Arial" w:cs="Arial"/>
          <w:b/>
          <w:color w:val="auto"/>
          <w:lang/>
        </w:rPr>
        <w:t>0</w:t>
      </w:r>
      <w:r w:rsidR="000A2067">
        <w:rPr>
          <w:rFonts w:ascii="Arial" w:hAnsi="Arial" w:cs="Arial"/>
          <w:b/>
          <w:color w:val="auto"/>
          <w:lang/>
        </w:rPr>
        <w:t>4</w:t>
      </w:r>
      <w:r w:rsidR="0095079A" w:rsidRPr="00E110EB">
        <w:rPr>
          <w:rFonts w:ascii="Arial" w:hAnsi="Arial" w:cs="Arial"/>
          <w:b/>
          <w:color w:val="auto"/>
        </w:rPr>
        <w:t>.</w:t>
      </w:r>
      <w:r w:rsidR="00742530" w:rsidRPr="00E110EB">
        <w:rPr>
          <w:rFonts w:ascii="Arial" w:hAnsi="Arial" w:cs="Arial"/>
          <w:b/>
          <w:color w:val="auto"/>
          <w:lang w:val="sr-Cyrl-CS"/>
        </w:rPr>
        <w:t>0</w:t>
      </w:r>
      <w:r w:rsidR="00CA7B99" w:rsidRPr="00E110EB">
        <w:rPr>
          <w:rFonts w:ascii="Arial" w:hAnsi="Arial" w:cs="Arial"/>
          <w:b/>
          <w:color w:val="auto"/>
          <w:lang w:val="sr-Cyrl-CS"/>
        </w:rPr>
        <w:t>6</w:t>
      </w:r>
      <w:r w:rsidRPr="009A38B7">
        <w:rPr>
          <w:rFonts w:ascii="Arial" w:hAnsi="Arial" w:cs="Arial"/>
          <w:b/>
          <w:color w:val="auto"/>
        </w:rPr>
        <w:t>.</w:t>
      </w:r>
      <w:r w:rsidR="004A4CE8" w:rsidRPr="009A38B7">
        <w:rPr>
          <w:rFonts w:ascii="Arial" w:hAnsi="Arial" w:cs="Arial"/>
          <w:b/>
          <w:color w:val="auto"/>
        </w:rPr>
        <w:t>20</w:t>
      </w:r>
      <w:r w:rsidR="00A51C65">
        <w:rPr>
          <w:rFonts w:ascii="Arial" w:hAnsi="Arial" w:cs="Arial"/>
          <w:b/>
          <w:color w:val="auto"/>
        </w:rPr>
        <w:t>20</w:t>
      </w:r>
      <w:r w:rsidRPr="009A38B7">
        <w:rPr>
          <w:rFonts w:ascii="Arial" w:hAnsi="Arial" w:cs="Arial"/>
          <w:b/>
          <w:color w:val="auto"/>
        </w:rPr>
        <w:t>.</w:t>
      </w:r>
      <w:r w:rsidRPr="009A38B7">
        <w:rPr>
          <w:rFonts w:ascii="Arial" w:hAnsi="Arial" w:cs="Arial"/>
          <w:b/>
          <w:iCs/>
          <w:color w:val="auto"/>
        </w:rPr>
        <w:t xml:space="preserve">године </w:t>
      </w:r>
      <w:r w:rsidRPr="009A38B7">
        <w:rPr>
          <w:rFonts w:ascii="Arial" w:hAnsi="Arial" w:cs="Arial"/>
          <w:b/>
          <w:color w:val="auto"/>
        </w:rPr>
        <w:t>до 1</w:t>
      </w:r>
      <w:r w:rsidR="0095079A" w:rsidRPr="009A38B7">
        <w:rPr>
          <w:rFonts w:ascii="Arial" w:hAnsi="Arial" w:cs="Arial"/>
          <w:b/>
          <w:color w:val="auto"/>
          <w:lang w:val="sr-Cyrl-CS"/>
        </w:rPr>
        <w:t>0</w:t>
      </w:r>
      <w:r w:rsidRPr="009A38B7">
        <w:rPr>
          <w:rFonts w:ascii="Arial" w:hAnsi="Arial" w:cs="Arial"/>
          <w:b/>
          <w:color w:val="auto"/>
        </w:rPr>
        <w:t>:00 часова.</w:t>
      </w:r>
    </w:p>
    <w:p w:rsidR="00182F58" w:rsidRDefault="00182F58" w:rsidP="00182F58">
      <w:pPr>
        <w:autoSpaceDE w:val="0"/>
        <w:autoSpaceDN w:val="0"/>
        <w:adjustRightInd w:val="0"/>
        <w:spacing w:line="240" w:lineRule="auto"/>
        <w:jc w:val="both"/>
        <w:rPr>
          <w:rFonts w:ascii="Arial" w:hAnsi="Arial" w:cs="Arial"/>
          <w:b/>
          <w:color w:val="auto"/>
          <w:lang w:val="sr-Cyrl-CS"/>
        </w:rPr>
      </w:pPr>
      <w:r w:rsidRPr="009A38B7">
        <w:rPr>
          <w:rFonts w:ascii="Arial" w:hAnsi="Arial" w:cs="Arial"/>
          <w:b/>
          <w:color w:val="auto"/>
          <w:lang w:val="sr-Cyrl-CS"/>
        </w:rPr>
        <w:t>Понуде се отварају истог дана у скупшти</w:t>
      </w:r>
      <w:r w:rsidR="0095079A" w:rsidRPr="009A38B7">
        <w:rPr>
          <w:rFonts w:ascii="Arial" w:hAnsi="Arial" w:cs="Arial"/>
          <w:b/>
          <w:color w:val="auto"/>
          <w:lang w:val="sr-Cyrl-CS"/>
        </w:rPr>
        <w:t>нској сали општине Баточина у 10</w:t>
      </w:r>
      <w:r w:rsidRPr="009A38B7">
        <w:rPr>
          <w:rFonts w:ascii="Arial" w:hAnsi="Arial" w:cs="Arial"/>
          <w:b/>
          <w:color w:val="auto"/>
          <w:lang w:val="sr-Cyrl-CS"/>
        </w:rPr>
        <w:t>:30 часова.</w:t>
      </w:r>
    </w:p>
    <w:p w:rsidR="00182F58" w:rsidRPr="00253707" w:rsidRDefault="00182F58" w:rsidP="00182F58">
      <w:pPr>
        <w:autoSpaceDE w:val="0"/>
        <w:autoSpaceDN w:val="0"/>
        <w:adjustRightInd w:val="0"/>
        <w:spacing w:line="240" w:lineRule="auto"/>
        <w:jc w:val="both"/>
        <w:rPr>
          <w:rFonts w:ascii="Arial" w:hAnsi="Arial" w:cs="Arial"/>
          <w:b/>
          <w:lang w:val="sr-Cyrl-CS"/>
        </w:rPr>
      </w:pPr>
    </w:p>
    <w:p w:rsidR="006C7472" w:rsidRPr="00E6275B" w:rsidRDefault="006C7472" w:rsidP="006C7472">
      <w:pPr>
        <w:autoSpaceDE w:val="0"/>
        <w:autoSpaceDN w:val="0"/>
        <w:adjustRightInd w:val="0"/>
        <w:spacing w:line="240" w:lineRule="auto"/>
        <w:jc w:val="both"/>
        <w:rPr>
          <w:rFonts w:ascii="Arial" w:hAnsi="Arial" w:cs="Arial"/>
          <w:color w:val="auto"/>
        </w:rPr>
      </w:pPr>
      <w:r w:rsidRPr="00E6275B">
        <w:rPr>
          <w:rFonts w:ascii="Arial" w:hAnsi="Arial" w:cs="Arial"/>
          <w:color w:val="auto"/>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E6275B">
        <w:rPr>
          <w:rFonts w:ascii="Arial" w:hAnsi="Arial" w:cs="Arial"/>
          <w:color w:val="auto"/>
          <w:lang w:val="sr-Cyrl-CS"/>
        </w:rPr>
        <w:t>н</w:t>
      </w:r>
      <w:r w:rsidRPr="00E6275B">
        <w:rPr>
          <w:rFonts w:ascii="Arial" w:hAnsi="Arial" w:cs="Arial"/>
          <w:color w:val="auto"/>
        </w:rPr>
        <w:t>аруч</w:t>
      </w:r>
      <w:r w:rsidRPr="00E6275B">
        <w:rPr>
          <w:rFonts w:ascii="Arial" w:hAnsi="Arial" w:cs="Arial"/>
          <w:color w:val="auto"/>
          <w:lang w:val="sr-Cyrl-CS"/>
        </w:rPr>
        <w:t>и</w:t>
      </w:r>
      <w:r w:rsidRPr="00E6275B">
        <w:rPr>
          <w:rFonts w:ascii="Arial" w:hAnsi="Arial" w:cs="Arial"/>
          <w:color w:val="auto"/>
        </w:rPr>
        <w:t xml:space="preserve">лац ће понуђачу предати потврду пријема понуде. У потврди о пријему наручилац ће навести датум и сат пријема понуде. </w:t>
      </w:r>
    </w:p>
    <w:p w:rsidR="006C7472" w:rsidRPr="001C6CD7" w:rsidRDefault="006C7472" w:rsidP="004D311B">
      <w:pPr>
        <w:autoSpaceDE w:val="0"/>
        <w:autoSpaceDN w:val="0"/>
        <w:adjustRightInd w:val="0"/>
        <w:spacing w:line="240" w:lineRule="auto"/>
        <w:jc w:val="both"/>
        <w:rPr>
          <w:rFonts w:ascii="Arial" w:hAnsi="Arial" w:cs="Arial"/>
          <w:b/>
        </w:rPr>
      </w:pPr>
      <w:r w:rsidRPr="00E6275B">
        <w:rPr>
          <w:rFonts w:ascii="Arial" w:hAnsi="Arial" w:cs="Arial"/>
          <w:color w:val="auto"/>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Pr="001C6CD7">
        <w:rPr>
          <w:rFonts w:ascii="Arial" w:eastAsia="Times New Roman" w:hAnsi="Arial" w:cs="Arial"/>
          <w:color w:val="auto"/>
          <w:kern w:val="0"/>
          <w:lang w:eastAsia="en-US"/>
        </w:rPr>
        <w:t>и Наручилац ће такву понуду вратити понуђачу неотворену саназнаком да је поднета неблаговремено.</w:t>
      </w:r>
    </w:p>
    <w:p w:rsidR="006C7472" w:rsidRDefault="006C7472" w:rsidP="006C7472">
      <w:pPr>
        <w:jc w:val="both"/>
        <w:rPr>
          <w:rFonts w:ascii="Arial" w:eastAsia="TimesNewRomanPSMT" w:hAnsi="Arial" w:cs="Arial"/>
          <w:bCs/>
        </w:rPr>
      </w:pPr>
    </w:p>
    <w:p w:rsidR="006C7472" w:rsidRDefault="006C7472" w:rsidP="006C7472">
      <w:pPr>
        <w:jc w:val="both"/>
        <w:rPr>
          <w:rFonts w:ascii="Arial" w:eastAsia="TimesNewRomanPSMT" w:hAnsi="Arial" w:cs="Arial"/>
          <w:bCs/>
        </w:rPr>
      </w:pPr>
      <w:r w:rsidRPr="00125645">
        <w:rPr>
          <w:rFonts w:ascii="Arial" w:eastAsia="TimesNewRomanPSMT" w:hAnsi="Arial" w:cs="Arial"/>
          <w:bCs/>
        </w:rPr>
        <w:t>Понуда мора да садржи:</w:t>
      </w:r>
    </w:p>
    <w:p w:rsidR="00567B43" w:rsidRPr="00532A58" w:rsidRDefault="00567B43" w:rsidP="009722C0">
      <w:pPr>
        <w:pStyle w:val="ListParagraph"/>
        <w:numPr>
          <w:ilvl w:val="0"/>
          <w:numId w:val="18"/>
        </w:numPr>
        <w:suppressAutoHyphens w:val="0"/>
        <w:autoSpaceDE w:val="0"/>
        <w:autoSpaceDN w:val="0"/>
        <w:adjustRightInd w:val="0"/>
        <w:spacing w:line="240" w:lineRule="auto"/>
        <w:jc w:val="both"/>
        <w:rPr>
          <w:rFonts w:ascii="Arial" w:eastAsia="TimesNewRomanPSMT" w:hAnsi="Arial" w:cs="Arial"/>
          <w:bCs/>
          <w:lang w:val="sr-Cyrl-CS"/>
        </w:rPr>
      </w:pPr>
      <w:r>
        <w:rPr>
          <w:rFonts w:ascii="Arial" w:eastAsia="Times New Roman" w:hAnsi="Arial" w:cs="Arial"/>
          <w:color w:val="auto"/>
          <w:kern w:val="0"/>
          <w:lang w:eastAsia="en-US"/>
        </w:rPr>
        <w:t>Попуњену</w:t>
      </w:r>
      <w:r>
        <w:rPr>
          <w:rFonts w:ascii="Arial" w:eastAsia="Times New Roman" w:hAnsi="Arial" w:cs="Arial"/>
          <w:color w:val="auto"/>
          <w:kern w:val="0"/>
          <w:lang w:val="sr-Cyrl-CS" w:eastAsia="en-US"/>
        </w:rPr>
        <w:t xml:space="preserve"> и </w:t>
      </w:r>
      <w:r w:rsidRPr="00532A58">
        <w:rPr>
          <w:rFonts w:ascii="Arial" w:eastAsia="Times New Roman" w:hAnsi="Arial" w:cs="Arial"/>
          <w:color w:val="auto"/>
          <w:kern w:val="0"/>
          <w:lang w:eastAsia="en-US"/>
        </w:rPr>
        <w:t xml:space="preserve">потписану спецификацију </w:t>
      </w:r>
      <w:r w:rsidRPr="00532A58">
        <w:rPr>
          <w:rFonts w:ascii="Arial" w:eastAsia="TimesNewRomanPSMT" w:hAnsi="Arial" w:cs="Arial"/>
          <w:lang w:val="ru-RU"/>
        </w:rPr>
        <w:t xml:space="preserve">(Одељак </w:t>
      </w:r>
      <w:r w:rsidRPr="00532A58">
        <w:rPr>
          <w:rFonts w:ascii="Arial" w:eastAsia="TimesNewRomanPSMT" w:hAnsi="Arial" w:cs="Arial"/>
        </w:rPr>
        <w:t>III)</w:t>
      </w:r>
      <w:r w:rsidRPr="00532A58">
        <w:rPr>
          <w:rFonts w:ascii="Arial" w:eastAsia="TimesNewRomanPSMT" w:hAnsi="Arial" w:cs="Arial"/>
          <w:lang w:val="sr-Cyrl-CS"/>
        </w:rPr>
        <w:t xml:space="preserve"> -</w:t>
      </w:r>
      <w:r w:rsidRPr="00532A58">
        <w:rPr>
          <w:rFonts w:ascii="Arial" w:eastAsia="TimesNewRomanPSMT" w:hAnsi="Arial" w:cs="Arial"/>
          <w:lang w:val="ru-RU"/>
        </w:rPr>
        <w:t>Врста, техничке карактеристике, квалитет, количина и опис добара или услуга, начин спровођења контроле и обезбеђења гаранције квалитета, рок извршења, место извршења или исп</w:t>
      </w:r>
      <w:r w:rsidRPr="00532A58">
        <w:rPr>
          <w:rFonts w:ascii="Arial" w:eastAsia="TimesNewRomanPSMT" w:hAnsi="Arial" w:cs="Arial"/>
        </w:rPr>
        <w:t>o</w:t>
      </w:r>
      <w:r w:rsidRPr="00532A58">
        <w:rPr>
          <w:rFonts w:ascii="Arial" w:eastAsia="TimesNewRomanPSMT" w:hAnsi="Arial" w:cs="Arial"/>
          <w:lang w:val="ru-RU"/>
        </w:rPr>
        <w:t>руке добара,</w:t>
      </w:r>
      <w:r>
        <w:rPr>
          <w:rFonts w:ascii="Arial" w:eastAsia="TimesNewRomanPSMT" w:hAnsi="Arial" w:cs="Arial"/>
          <w:lang w:val="ru-RU"/>
        </w:rPr>
        <w:t xml:space="preserve"> евентуалне додатне услуге и сл;</w:t>
      </w:r>
    </w:p>
    <w:p w:rsidR="00567B43" w:rsidRPr="00447B01" w:rsidRDefault="00567B43" w:rsidP="009722C0">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567B43" w:rsidRPr="00447B01" w:rsidRDefault="00567B43" w:rsidP="009722C0">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567B43" w:rsidRPr="00447B01" w:rsidRDefault="00567B43" w:rsidP="009722C0">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sidR="001805CC">
        <w:rPr>
          <w:rFonts w:ascii="Arial" w:eastAsiaTheme="minorHAnsi" w:hAnsi="Arial" w:cs="Arial"/>
          <w:color w:val="auto"/>
          <w:kern w:val="0"/>
          <w:lang w:val="sr-Cyrl-CS" w:eastAsia="en-US"/>
        </w:rPr>
        <w:t>опционо</w:t>
      </w:r>
      <w:r w:rsidRPr="00447B01">
        <w:rPr>
          <w:rFonts w:ascii="Arial" w:hAnsi="Arial" w:cs="Arial"/>
          <w:color w:val="auto"/>
        </w:rPr>
        <w:t>;</w:t>
      </w:r>
    </w:p>
    <w:p w:rsidR="00567B43" w:rsidRPr="00447B01" w:rsidRDefault="00567B43" w:rsidP="009722C0">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567B43" w:rsidRPr="00447B01" w:rsidRDefault="00567B43" w:rsidP="009722C0">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567B43" w:rsidRPr="00A51C65" w:rsidRDefault="00567B43" w:rsidP="009722C0">
      <w:pPr>
        <w:numPr>
          <w:ilvl w:val="0"/>
          <w:numId w:val="13"/>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lastRenderedPageBreak/>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A51C65" w:rsidRPr="000319C7" w:rsidRDefault="00A51C65" w:rsidP="009722C0">
      <w:pPr>
        <w:numPr>
          <w:ilvl w:val="0"/>
          <w:numId w:val="13"/>
        </w:numPr>
        <w:autoSpaceDE w:val="0"/>
        <w:autoSpaceDN w:val="0"/>
        <w:adjustRightInd w:val="0"/>
        <w:spacing w:line="240" w:lineRule="auto"/>
        <w:jc w:val="both"/>
        <w:rPr>
          <w:rFonts w:ascii="Arial" w:hAnsi="Arial" w:cs="Arial"/>
          <w:color w:val="auto"/>
        </w:rPr>
      </w:pPr>
      <w:r w:rsidRPr="000319C7">
        <w:rPr>
          <w:rFonts w:ascii="Arial" w:hAnsi="Arial" w:cs="Arial"/>
          <w:color w:val="auto"/>
        </w:rPr>
        <w:t>Образац о кадровском капацитету (Образац 7);</w:t>
      </w:r>
    </w:p>
    <w:p w:rsidR="000319C7" w:rsidRPr="00273C47" w:rsidRDefault="000319C7" w:rsidP="000319C7">
      <w:pPr>
        <w:numPr>
          <w:ilvl w:val="0"/>
          <w:numId w:val="13"/>
        </w:numPr>
        <w:spacing w:before="100" w:beforeAutospacing="1" w:line="210" w:lineRule="atLeast"/>
        <w:jc w:val="both"/>
        <w:rPr>
          <w:rFonts w:ascii="Arial" w:eastAsia="Times New Roman" w:hAnsi="Arial" w:cs="Arial"/>
          <w:color w:val="auto"/>
        </w:rPr>
      </w:pPr>
      <w:r>
        <w:rPr>
          <w:rFonts w:ascii="Arial" w:eastAsia="Times New Roman" w:hAnsi="Arial" w:cs="Arial"/>
          <w:color w:val="auto"/>
        </w:rPr>
        <w:t>Образац изјаве о техничком капацитету (Образац 8);</w:t>
      </w:r>
    </w:p>
    <w:p w:rsidR="000319C7" w:rsidRPr="000B5E23" w:rsidRDefault="000319C7" w:rsidP="000319C7">
      <w:pPr>
        <w:pStyle w:val="ListParagraph"/>
        <w:numPr>
          <w:ilvl w:val="0"/>
          <w:numId w:val="13"/>
        </w:numPr>
        <w:spacing w:line="240" w:lineRule="auto"/>
        <w:jc w:val="both"/>
        <w:rPr>
          <w:rFonts w:ascii="Arial" w:eastAsia="Times New Roman" w:hAnsi="Arial" w:cs="Arial"/>
          <w:color w:val="auto"/>
          <w:lang w:val="sr-Cyrl-CS"/>
        </w:rPr>
      </w:pPr>
      <w:r>
        <w:rPr>
          <w:rFonts w:ascii="Arial" w:eastAsia="TimesNewRomanPSMT" w:hAnsi="Arial" w:cs="Arial"/>
          <w:lang w:val="sr-Cyrl-CS"/>
        </w:rPr>
        <w:t>Образац референтне листе (</w:t>
      </w:r>
      <w:r w:rsidRPr="00C51C92">
        <w:rPr>
          <w:rFonts w:ascii="Arial" w:eastAsia="TimesNewRomanPSMT" w:hAnsi="Arial" w:cs="Arial"/>
        </w:rPr>
        <w:t>Образац</w:t>
      </w:r>
      <w:r>
        <w:rPr>
          <w:rFonts w:ascii="Arial" w:eastAsia="TimesNewRomanPSMT" w:hAnsi="Arial" w:cs="Arial"/>
        </w:rPr>
        <w:t xml:space="preserve"> 9</w:t>
      </w:r>
      <w:r>
        <w:rPr>
          <w:rFonts w:ascii="Arial" w:eastAsia="TimesNewRomanPSMT" w:hAnsi="Arial" w:cs="Arial"/>
          <w:lang w:val="sr-Cyrl-CS"/>
        </w:rPr>
        <w:t>);</w:t>
      </w:r>
    </w:p>
    <w:p w:rsidR="000319C7" w:rsidRPr="00236FBA" w:rsidRDefault="000319C7" w:rsidP="000319C7">
      <w:pPr>
        <w:pStyle w:val="ListParagraph"/>
        <w:numPr>
          <w:ilvl w:val="0"/>
          <w:numId w:val="13"/>
        </w:numPr>
        <w:spacing w:line="240" w:lineRule="auto"/>
        <w:jc w:val="both"/>
        <w:rPr>
          <w:rFonts w:ascii="Arial" w:eastAsia="Times New Roman" w:hAnsi="Arial" w:cs="Arial"/>
          <w:color w:val="auto"/>
          <w:lang w:val="sr-Cyrl-CS"/>
        </w:rPr>
      </w:pPr>
      <w:r w:rsidRPr="003A7CFB">
        <w:rPr>
          <w:rFonts w:ascii="Arial" w:eastAsia="TimesNewRomanPSMT" w:hAnsi="Arial" w:cs="Arial"/>
          <w:lang w:val="sr-Cyrl-CS"/>
        </w:rPr>
        <w:t xml:space="preserve">Потврда о </w:t>
      </w:r>
      <w:r>
        <w:rPr>
          <w:rFonts w:ascii="Arial" w:eastAsia="TimesNewRomanPSMT" w:hAnsi="Arial" w:cs="Arial"/>
          <w:lang w:val="sr-Cyrl-CS"/>
        </w:rPr>
        <w:t>реализацији закључених уговора (</w:t>
      </w:r>
      <w:r w:rsidRPr="00C51C92">
        <w:rPr>
          <w:rFonts w:ascii="Arial" w:eastAsia="TimesNewRomanPSMT" w:hAnsi="Arial" w:cs="Arial"/>
        </w:rPr>
        <w:t>Образац</w:t>
      </w:r>
      <w:r>
        <w:rPr>
          <w:rFonts w:ascii="Arial" w:eastAsia="TimesNewRomanPSMT" w:hAnsi="Arial" w:cs="Arial"/>
          <w:lang w:val="sr-Cyrl-CS"/>
        </w:rPr>
        <w:t>10);</w:t>
      </w:r>
    </w:p>
    <w:p w:rsidR="000319C7" w:rsidRPr="000319C7" w:rsidRDefault="000319C7" w:rsidP="000319C7">
      <w:pPr>
        <w:pStyle w:val="ListParagraph"/>
        <w:numPr>
          <w:ilvl w:val="0"/>
          <w:numId w:val="13"/>
        </w:numPr>
        <w:spacing w:line="240" w:lineRule="auto"/>
        <w:jc w:val="both"/>
        <w:rPr>
          <w:rFonts w:ascii="Arial" w:eastAsia="Times New Roman" w:hAnsi="Arial" w:cs="Arial"/>
          <w:color w:val="auto"/>
          <w:lang w:val="sr-Cyrl-CS"/>
        </w:rPr>
      </w:pPr>
      <w:r w:rsidRPr="004D39A3">
        <w:rPr>
          <w:rFonts w:ascii="Arial" w:eastAsia="TimesNewRomanPSMT" w:hAnsi="Arial" w:cs="Arial"/>
        </w:rPr>
        <w:t xml:space="preserve">Изјава о обиласку локације </w:t>
      </w:r>
      <w:r w:rsidR="00755237">
        <w:rPr>
          <w:rFonts w:ascii="Arial" w:eastAsia="TimesNewRomanPSMT" w:hAnsi="Arial" w:cs="Arial"/>
          <w:lang w:val="sr-Cyrl-CS"/>
        </w:rPr>
        <w:t>(Образац 11);</w:t>
      </w:r>
    </w:p>
    <w:p w:rsidR="00567B43" w:rsidRPr="008263C7" w:rsidRDefault="00567B43" w:rsidP="009722C0">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567B43" w:rsidRPr="000319C7" w:rsidRDefault="00567B43" w:rsidP="001805CC">
      <w:pPr>
        <w:pStyle w:val="ListParagraph"/>
        <w:numPr>
          <w:ilvl w:val="0"/>
          <w:numId w:val="12"/>
        </w:numPr>
        <w:suppressAutoHyphens w:val="0"/>
        <w:autoSpaceDE w:val="0"/>
        <w:autoSpaceDN w:val="0"/>
        <w:adjustRightInd w:val="0"/>
        <w:spacing w:line="240" w:lineRule="auto"/>
        <w:ind w:left="72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Споразум учесника о заједничком подношењу понуде</w:t>
      </w:r>
      <w:r>
        <w:rPr>
          <w:rFonts w:ascii="Arial" w:eastAsiaTheme="minorHAnsi" w:hAnsi="Arial" w:cs="Arial"/>
          <w:color w:val="auto"/>
          <w:kern w:val="0"/>
          <w:lang w:eastAsia="en-US"/>
        </w:rPr>
        <w:t>,</w:t>
      </w:r>
      <w:r w:rsidRPr="008263C7">
        <w:rPr>
          <w:rFonts w:ascii="Arial" w:hAnsi="Arial" w:cs="Arial"/>
          <w:color w:val="auto"/>
          <w:u w:val="single"/>
        </w:rPr>
        <w:t xml:space="preserve">уколико понуђач подноси </w:t>
      </w:r>
      <w:r>
        <w:rPr>
          <w:rFonts w:ascii="Arial" w:hAnsi="Arial" w:cs="Arial"/>
          <w:color w:val="auto"/>
          <w:u w:val="single"/>
        </w:rPr>
        <w:t xml:space="preserve">заједничку </w:t>
      </w:r>
      <w:r w:rsidRPr="008263C7">
        <w:rPr>
          <w:rFonts w:ascii="Arial" w:hAnsi="Arial" w:cs="Arial"/>
          <w:color w:val="auto"/>
          <w:u w:val="single"/>
        </w:rPr>
        <w:t>понуду</w:t>
      </w:r>
      <w:r>
        <w:rPr>
          <w:rFonts w:ascii="Arial" w:hAnsi="Arial" w:cs="Arial"/>
          <w:color w:val="auto"/>
        </w:rPr>
        <w:t>;</w:t>
      </w:r>
    </w:p>
    <w:p w:rsidR="000319C7" w:rsidRPr="000319C7" w:rsidRDefault="000319C7" w:rsidP="000319C7">
      <w:pPr>
        <w:pStyle w:val="ListParagraph"/>
        <w:numPr>
          <w:ilvl w:val="0"/>
          <w:numId w:val="12"/>
        </w:numPr>
        <w:tabs>
          <w:tab w:val="left" w:pos="720"/>
        </w:tabs>
        <w:suppressAutoHyphens w:val="0"/>
        <w:autoSpaceDE w:val="0"/>
        <w:autoSpaceDN w:val="0"/>
        <w:adjustRightInd w:val="0"/>
        <w:spacing w:line="240" w:lineRule="auto"/>
        <w:ind w:left="720"/>
        <w:jc w:val="both"/>
        <w:rPr>
          <w:rFonts w:ascii="Arial" w:eastAsiaTheme="minorHAnsi" w:hAnsi="Arial" w:cs="Arial"/>
          <w:color w:val="auto"/>
          <w:kern w:val="0"/>
          <w:lang w:eastAsia="en-US"/>
        </w:rPr>
      </w:pPr>
      <w:r w:rsidRPr="00474B61">
        <w:rPr>
          <w:rFonts w:ascii="Arial" w:eastAsiaTheme="minorHAnsi" w:hAnsi="Arial" w:cs="Arial"/>
          <w:color w:val="auto"/>
          <w:kern w:val="0"/>
          <w:lang w:eastAsia="en-US"/>
        </w:rPr>
        <w:t>Предвиђено финансијско средство</w:t>
      </w:r>
      <w:r w:rsidRPr="00474B61">
        <w:rPr>
          <w:rFonts w:ascii="Arial" w:eastAsiaTheme="minorHAnsi" w:hAnsi="Arial" w:cs="Arial"/>
          <w:color w:val="auto"/>
          <w:kern w:val="0"/>
          <w:lang w:val="sr-Cyrl-CS" w:eastAsia="en-US"/>
        </w:rPr>
        <w:t xml:space="preserve"> за озбиљност понуде</w:t>
      </w:r>
      <w:r>
        <w:rPr>
          <w:rFonts w:ascii="Arial" w:eastAsiaTheme="minorHAnsi" w:hAnsi="Arial" w:cs="Arial"/>
          <w:color w:val="auto"/>
          <w:kern w:val="0"/>
          <w:lang w:val="sr-Cyrl-CS" w:eastAsia="en-US"/>
        </w:rPr>
        <w:t xml:space="preserve"> (</w:t>
      </w:r>
      <w:r w:rsidR="00755237">
        <w:rPr>
          <w:rFonts w:ascii="Arial" w:eastAsiaTheme="minorHAnsi" w:hAnsi="Arial" w:cs="Arial"/>
          <w:color w:val="auto"/>
          <w:kern w:val="0"/>
          <w:lang w:val="sr-Cyrl-CS" w:eastAsia="en-US"/>
        </w:rPr>
        <w:t>м</w:t>
      </w:r>
      <w:r>
        <w:rPr>
          <w:rFonts w:ascii="Arial" w:eastAsiaTheme="minorHAnsi" w:hAnsi="Arial" w:cs="Arial"/>
          <w:color w:val="auto"/>
          <w:kern w:val="0"/>
          <w:lang w:val="sr-Cyrl-CS" w:eastAsia="en-US"/>
        </w:rPr>
        <w:t>еницу, менично овлашћење – писмо и картон депонованих потписа)</w:t>
      </w:r>
      <w:r w:rsidRPr="000443FC">
        <w:rPr>
          <w:rFonts w:ascii="Arial" w:eastAsiaTheme="minorHAnsi" w:hAnsi="Arial" w:cs="Arial"/>
          <w:color w:val="auto"/>
          <w:kern w:val="0"/>
          <w:lang w:val="sr-Cyrl-CS" w:eastAsia="en-US"/>
        </w:rPr>
        <w:t>;</w:t>
      </w:r>
    </w:p>
    <w:p w:rsidR="00567B43" w:rsidRDefault="00567B43" w:rsidP="001805CC">
      <w:pPr>
        <w:pStyle w:val="ListParagraph"/>
        <w:numPr>
          <w:ilvl w:val="0"/>
          <w:numId w:val="12"/>
        </w:numPr>
        <w:suppressAutoHyphens w:val="0"/>
        <w:autoSpaceDE w:val="0"/>
        <w:autoSpaceDN w:val="0"/>
        <w:adjustRightInd w:val="0"/>
        <w:spacing w:line="240" w:lineRule="auto"/>
        <w:ind w:left="72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Pr="00A67C57">
        <w:rPr>
          <w:rFonts w:ascii="Arial" w:eastAsiaTheme="minorHAnsi" w:hAnsi="Arial" w:cs="Arial"/>
          <w:color w:val="auto"/>
          <w:kern w:val="0"/>
          <w:lang w:eastAsia="en-US"/>
        </w:rPr>
        <w:t>ражене доказе предвиђене V делом кон.докум. ("Услови за учешће у поступку јавненабавке из чл.75.и 76.Закона и упутство како се доказује испуњеност услова")</w:t>
      </w:r>
      <w:r>
        <w:rPr>
          <w:rFonts w:ascii="Arial" w:eastAsiaTheme="minorHAnsi" w:hAnsi="Arial" w:cs="Arial"/>
          <w:color w:val="auto"/>
          <w:kern w:val="0"/>
          <w:lang w:eastAsia="en-US"/>
        </w:rPr>
        <w:t>.</w:t>
      </w:r>
    </w:p>
    <w:p w:rsidR="006C7472" w:rsidRPr="00822448" w:rsidRDefault="006C7472" w:rsidP="006C7472">
      <w:pPr>
        <w:jc w:val="both"/>
        <w:rPr>
          <w:rFonts w:ascii="Arial" w:hAnsi="Arial" w:cs="Arial"/>
          <w:b/>
          <w:i/>
          <w:iCs/>
        </w:rPr>
      </w:pPr>
    </w:p>
    <w:p w:rsidR="006C7472" w:rsidRDefault="006C7472" w:rsidP="006C7472">
      <w:pPr>
        <w:jc w:val="both"/>
      </w:pPr>
      <w:r>
        <w:rPr>
          <w:rFonts w:ascii="Arial" w:hAnsi="Arial" w:cs="Arial"/>
          <w:b/>
          <w:i/>
          <w:iCs/>
        </w:rPr>
        <w:t>3.</w:t>
      </w:r>
      <w:r>
        <w:rPr>
          <w:rFonts w:ascii="Arial" w:hAnsi="Arial" w:cs="Arial"/>
          <w:b/>
          <w:bCs/>
          <w:i/>
          <w:iCs/>
        </w:rPr>
        <w:t xml:space="preserve"> ПАРТИЈЕ</w:t>
      </w:r>
    </w:p>
    <w:p w:rsidR="006C7472" w:rsidRDefault="006C7472" w:rsidP="006C7472">
      <w:pPr>
        <w:jc w:val="both"/>
      </w:pPr>
    </w:p>
    <w:p w:rsidR="006C7472" w:rsidRPr="009E3CA3" w:rsidRDefault="006C7472" w:rsidP="006C7472">
      <w:pPr>
        <w:jc w:val="both"/>
        <w:rPr>
          <w:rFonts w:ascii="Arial" w:hAnsi="Arial" w:cs="Arial"/>
        </w:rPr>
      </w:pPr>
      <w:r w:rsidRPr="009E3CA3">
        <w:rPr>
          <w:rFonts w:ascii="Arial" w:hAnsi="Arial" w:cs="Arial"/>
        </w:rPr>
        <w:t>Предмет јавне набавке није обликован по партијама.</w:t>
      </w:r>
    </w:p>
    <w:p w:rsidR="006C7472" w:rsidRPr="005B7EC5" w:rsidRDefault="006C7472" w:rsidP="006C7472">
      <w:pPr>
        <w:jc w:val="both"/>
      </w:pPr>
    </w:p>
    <w:p w:rsidR="006C7472" w:rsidRDefault="006C7472" w:rsidP="006C7472">
      <w:pPr>
        <w:jc w:val="both"/>
        <w:rPr>
          <w:rFonts w:ascii="Arial" w:hAnsi="Arial" w:cs="Arial"/>
          <w:bCs/>
          <w:iCs/>
        </w:rPr>
      </w:pPr>
      <w:r>
        <w:rPr>
          <w:rFonts w:ascii="Arial" w:hAnsi="Arial" w:cs="Arial"/>
          <w:b/>
          <w:i/>
          <w:iCs/>
        </w:rPr>
        <w:t>4.</w:t>
      </w:r>
      <w:r>
        <w:rPr>
          <w:rFonts w:ascii="Arial" w:hAnsi="Arial" w:cs="Arial"/>
          <w:b/>
          <w:bCs/>
          <w:i/>
          <w:iCs/>
        </w:rPr>
        <w:t xml:space="preserve">  ПОНУДА СА ВАРИЈАНТАМА</w:t>
      </w:r>
    </w:p>
    <w:p w:rsidR="006C7472" w:rsidRDefault="006C7472" w:rsidP="006C7472">
      <w:pPr>
        <w:jc w:val="both"/>
        <w:rPr>
          <w:rFonts w:ascii="Arial" w:hAnsi="Arial" w:cs="Arial"/>
          <w:bCs/>
          <w:iCs/>
        </w:rPr>
      </w:pPr>
    </w:p>
    <w:p w:rsidR="008F3304" w:rsidRPr="004A1947" w:rsidRDefault="006C7472" w:rsidP="006C7472">
      <w:pPr>
        <w:jc w:val="both"/>
        <w:rPr>
          <w:rFonts w:ascii="Arial" w:hAnsi="Arial" w:cs="Arial"/>
          <w:bCs/>
          <w:iCs/>
        </w:rPr>
      </w:pPr>
      <w:r>
        <w:rPr>
          <w:rFonts w:ascii="Arial" w:hAnsi="Arial" w:cs="Arial"/>
          <w:bCs/>
          <w:iCs/>
        </w:rPr>
        <w:t>Подношење понуд</w:t>
      </w:r>
      <w:r w:rsidR="008F3304">
        <w:rPr>
          <w:rFonts w:ascii="Arial" w:hAnsi="Arial" w:cs="Arial"/>
          <w:bCs/>
          <w:iCs/>
        </w:rPr>
        <w:t>е са варијантама није дозвољено.</w:t>
      </w:r>
    </w:p>
    <w:p w:rsidR="006C7472" w:rsidRPr="00166196" w:rsidRDefault="006C7472" w:rsidP="006C7472">
      <w:pPr>
        <w:jc w:val="both"/>
        <w:rPr>
          <w:rFonts w:ascii="Arial" w:hAnsi="Arial" w:cs="Arial"/>
          <w:b/>
          <w:bCs/>
          <w:i/>
          <w:iCs/>
          <w:lang w:val="sr-Cyrl-CS"/>
        </w:rPr>
      </w:pPr>
    </w:p>
    <w:p w:rsidR="006C7472" w:rsidRDefault="006C7472" w:rsidP="006C7472">
      <w:pPr>
        <w:jc w:val="both"/>
      </w:pPr>
      <w:r>
        <w:rPr>
          <w:rFonts w:ascii="Arial" w:hAnsi="Arial" w:cs="Arial"/>
          <w:b/>
          <w:bCs/>
          <w:i/>
          <w:iCs/>
        </w:rPr>
        <w:t xml:space="preserve">5. </w:t>
      </w:r>
      <w:r>
        <w:rPr>
          <w:rFonts w:ascii="Arial" w:hAnsi="Arial" w:cs="Arial"/>
          <w:b/>
          <w:i/>
          <w:iCs/>
        </w:rPr>
        <w:t>НАЧИН ИЗМЕНЕ, ДОПУНЕ И ОПОЗИВА ПОНУДЕ</w:t>
      </w:r>
    </w:p>
    <w:p w:rsidR="006C7472" w:rsidRDefault="006C7472" w:rsidP="006C7472">
      <w:pPr>
        <w:jc w:val="both"/>
      </w:pPr>
    </w:p>
    <w:p w:rsidR="006C7472" w:rsidRDefault="006C7472" w:rsidP="006C7472">
      <w:pPr>
        <w:jc w:val="both"/>
        <w:rPr>
          <w:rFonts w:ascii="Arial" w:hAnsi="Arial" w:cs="Arial"/>
        </w:rPr>
      </w:pPr>
      <w:r>
        <w:rPr>
          <w:rFonts w:ascii="Arial" w:hAnsi="Arial" w:cs="Arial"/>
        </w:rPr>
        <w:t>У року за подношење понуде понуђач може да измени, допуни или опозове своју понуду на начин који је одређен за подношење понуде.</w:t>
      </w:r>
    </w:p>
    <w:p w:rsidR="006C7472" w:rsidRDefault="006C7472" w:rsidP="006C7472">
      <w:pPr>
        <w:jc w:val="both"/>
        <w:rPr>
          <w:rFonts w:ascii="Arial" w:eastAsia="TimesNewRomanPSMT" w:hAnsi="Arial" w:cs="Arial"/>
          <w:bCs/>
          <w:iCs/>
        </w:rPr>
      </w:pPr>
      <w:r>
        <w:rPr>
          <w:rFonts w:ascii="Arial" w:hAnsi="Arial" w:cs="Arial"/>
        </w:rPr>
        <w:t xml:space="preserve">Понуђач је дужан да јасно назначи који део понуде мења односно која документа накнадно доставља. </w:t>
      </w:r>
    </w:p>
    <w:p w:rsidR="006C7472" w:rsidRDefault="006C7472" w:rsidP="006C7472">
      <w:pPr>
        <w:jc w:val="both"/>
        <w:rPr>
          <w:rFonts w:ascii="Arial" w:eastAsia="TimesNewRomanPSMT" w:hAnsi="Arial" w:cs="Arial"/>
          <w:bCs/>
          <w:iCs/>
        </w:rPr>
      </w:pPr>
      <w:r>
        <w:rPr>
          <w:rFonts w:ascii="Arial" w:eastAsia="TimesNewRomanPSMT" w:hAnsi="Arial" w:cs="Arial"/>
          <w:bCs/>
          <w:iCs/>
        </w:rPr>
        <w:t xml:space="preserve">Измену, допуну или опозив понуде треба доставити на адресу: </w:t>
      </w:r>
      <w:r w:rsidR="009A38B7">
        <w:rPr>
          <w:rFonts w:ascii="Arial" w:hAnsi="Arial" w:cs="Arial"/>
          <w:iCs/>
          <w:lang w:val="sr-Cyrl-CS"/>
        </w:rPr>
        <w:t xml:space="preserve">Општинска управа, </w:t>
      </w:r>
      <w:r w:rsidR="00A51C65">
        <w:rPr>
          <w:rFonts w:ascii="Arial" w:hAnsi="Arial" w:cs="Arial"/>
          <w:iCs/>
          <w:lang w:val="sr-Cyrl-CS"/>
        </w:rPr>
        <w:t>Општина Баточина,</w:t>
      </w:r>
      <w:r w:rsidR="009A38B7">
        <w:rPr>
          <w:rFonts w:ascii="Arial" w:hAnsi="Arial" w:cs="Arial"/>
          <w:iCs/>
          <w:lang w:val="sr-Cyrl-CS"/>
        </w:rPr>
        <w:t>34227 Баточина</w:t>
      </w:r>
      <w:r w:rsidR="009A38B7">
        <w:rPr>
          <w:rFonts w:ascii="Arial" w:eastAsia="TimesNewRomanPSMT" w:hAnsi="Arial" w:cs="Arial"/>
          <w:bCs/>
        </w:rPr>
        <w:t>, ул. Краља Петра I бр.3</w:t>
      </w:r>
      <w:r w:rsidR="009A38B7">
        <w:rPr>
          <w:rFonts w:ascii="Arial" w:eastAsia="TimesNewRomanPSMT" w:hAnsi="Arial" w:cs="Arial"/>
          <w:bCs/>
          <w:lang w:val="sr-Cyrl-CS"/>
        </w:rPr>
        <w:t>2</w:t>
      </w:r>
      <w:r>
        <w:rPr>
          <w:rFonts w:ascii="Arial" w:hAnsi="Arial" w:cs="Arial"/>
          <w:i/>
          <w:iCs/>
        </w:rPr>
        <w:t>,</w:t>
      </w:r>
      <w:r>
        <w:rPr>
          <w:rFonts w:ascii="Arial" w:eastAsia="TimesNewRomanPSMT" w:hAnsi="Arial" w:cs="Arial"/>
          <w:bCs/>
          <w:iCs/>
        </w:rPr>
        <w:t>са назнаком:</w:t>
      </w:r>
    </w:p>
    <w:p w:rsidR="006C7472" w:rsidRPr="00FE56AD" w:rsidRDefault="00FE56AD" w:rsidP="006C7472">
      <w:pPr>
        <w:jc w:val="both"/>
        <w:rPr>
          <w:rFonts w:ascii="Arial" w:eastAsia="TimesNewRomanPSMT" w:hAnsi="Arial" w:cs="Arial"/>
          <w:bCs/>
          <w:iCs/>
          <w:lang w:val="sr-Cyrl-CS"/>
        </w:rPr>
      </w:pPr>
      <w:r w:rsidRPr="0054582E">
        <w:rPr>
          <w:rFonts w:ascii="Arial" w:eastAsia="TimesNewRomanPSMT" w:hAnsi="Arial" w:cs="Arial"/>
          <w:bCs/>
          <w:iCs/>
        </w:rPr>
        <w:t>„</w:t>
      </w:r>
      <w:r w:rsidRPr="0054582E">
        <w:rPr>
          <w:rFonts w:ascii="Arial" w:eastAsia="TimesNewRomanPSMT" w:hAnsi="Arial" w:cs="Arial"/>
          <w:b/>
          <w:bCs/>
          <w:iCs/>
        </w:rPr>
        <w:t xml:space="preserve">Измена / Допуна / Опозив / Измена и допуна </w:t>
      </w:r>
      <w:r w:rsidRPr="008566BF">
        <w:rPr>
          <w:rFonts w:ascii="Arial" w:eastAsia="TimesNewRomanPS-BoldMT" w:hAnsi="Arial" w:cs="Arial"/>
          <w:b/>
          <w:bCs/>
          <w:lang w:val="ru-RU"/>
        </w:rPr>
        <w:t xml:space="preserve">за јавну </w:t>
      </w:r>
      <w:r w:rsidRPr="0045002B">
        <w:rPr>
          <w:rFonts w:ascii="Arial" w:eastAsia="TimesNewRomanPS-BoldMT" w:hAnsi="Arial" w:cs="Arial"/>
          <w:b/>
          <w:bCs/>
          <w:lang w:val="ru-RU"/>
        </w:rPr>
        <w:t>набавку</w:t>
      </w:r>
      <w:r w:rsidRPr="0045002B">
        <w:rPr>
          <w:rFonts w:ascii="Arial" w:hAnsi="Arial" w:cs="Arial"/>
          <w:b/>
          <w:lang w:val="sr-Cyrl-CS"/>
        </w:rPr>
        <w:t>добара</w:t>
      </w:r>
      <w:r w:rsidR="006C7472" w:rsidRPr="0045002B">
        <w:rPr>
          <w:rFonts w:ascii="Arial" w:hAnsi="Arial" w:cs="Arial"/>
          <w:b/>
        </w:rPr>
        <w:t xml:space="preserve"> – </w:t>
      </w:r>
      <w:r w:rsidR="004322B8" w:rsidRPr="0045002B">
        <w:rPr>
          <w:rFonts w:ascii="Arial" w:hAnsi="Arial" w:cs="Arial"/>
          <w:b/>
          <w:bCs/>
          <w:lang w:val="sr-Cyrl-CS"/>
        </w:rPr>
        <w:t>Набавка</w:t>
      </w:r>
      <w:r w:rsidR="0045002B">
        <w:rPr>
          <w:rFonts w:ascii="Arial" w:hAnsi="Arial" w:cs="Arial"/>
          <w:b/>
          <w:bCs/>
          <w:lang w:val="sr-Cyrl-CS"/>
        </w:rPr>
        <w:t>дечијег и парковског мобилијара</w:t>
      </w:r>
      <w:r w:rsidR="0045002B" w:rsidRPr="004322B8">
        <w:rPr>
          <w:rFonts w:ascii="Arial" w:hAnsi="Arial" w:cs="Arial"/>
          <w:b/>
          <w:bCs/>
          <w:lang w:val="sr-Cyrl-CS"/>
        </w:rPr>
        <w:t>, са монтажом</w:t>
      </w:r>
      <w:r w:rsidR="0045002B">
        <w:rPr>
          <w:rFonts w:ascii="Arial" w:hAnsi="Arial" w:cs="Arial"/>
          <w:b/>
          <w:bCs/>
          <w:lang w:val="sr-Cyrl-CS"/>
        </w:rPr>
        <w:t>,</w:t>
      </w:r>
      <w:r w:rsidR="006C7472">
        <w:rPr>
          <w:rFonts w:ascii="Arial" w:eastAsia="TimesNewRomanPS-BoldMT" w:hAnsi="Arial" w:cs="Arial"/>
          <w:b/>
          <w:bCs/>
        </w:rPr>
        <w:t>ЈН</w:t>
      </w:r>
      <w:r w:rsidR="00822448">
        <w:rPr>
          <w:rFonts w:ascii="Arial" w:eastAsia="TimesNewRomanPS-BoldMT" w:hAnsi="Arial" w:cs="Arial"/>
          <w:b/>
          <w:bCs/>
        </w:rPr>
        <w:t>МВ</w:t>
      </w:r>
      <w:r w:rsidR="006C7472">
        <w:rPr>
          <w:rFonts w:ascii="Arial" w:eastAsia="TimesNewRomanPS-BoldMT" w:hAnsi="Arial" w:cs="Arial"/>
          <w:b/>
          <w:bCs/>
        </w:rPr>
        <w:t xml:space="preserve"> бр </w:t>
      </w:r>
      <w:r w:rsidR="00F9753E">
        <w:rPr>
          <w:rFonts w:ascii="Arial" w:eastAsia="TimesNewRomanPS-BoldMT" w:hAnsi="Arial" w:cs="Arial"/>
          <w:b/>
          <w:bCs/>
        </w:rPr>
        <w:t>6</w:t>
      </w:r>
      <w:r w:rsidR="00A51C65">
        <w:rPr>
          <w:rFonts w:ascii="Arial" w:eastAsia="TimesNewRomanPS-BoldMT" w:hAnsi="Arial" w:cs="Arial"/>
          <w:b/>
          <w:bCs/>
          <w:color w:val="auto"/>
          <w:lang w:val="sr-Cyrl-CS"/>
        </w:rPr>
        <w:t>/20</w:t>
      </w:r>
      <w:r w:rsidR="006C7472" w:rsidRPr="00005EB5">
        <w:rPr>
          <w:rFonts w:ascii="Arial" w:eastAsia="TimesNewRomanPSMT" w:hAnsi="Arial" w:cs="Arial"/>
          <w:b/>
          <w:bCs/>
          <w:color w:val="auto"/>
        </w:rPr>
        <w:t xml:space="preserve">- </w:t>
      </w:r>
      <w:r w:rsidR="006C7472" w:rsidRPr="00005EB5">
        <w:rPr>
          <w:rFonts w:ascii="Arial" w:eastAsia="TimesNewRomanPS-BoldMT" w:hAnsi="Arial" w:cs="Arial"/>
          <w:b/>
          <w:bCs/>
          <w:color w:val="auto"/>
        </w:rPr>
        <w:t>НЕ ОТВАРАТИ”</w:t>
      </w:r>
      <w:r>
        <w:rPr>
          <w:rFonts w:ascii="Arial" w:eastAsia="TimesNewRomanPS-BoldMT" w:hAnsi="Arial" w:cs="Arial"/>
          <w:b/>
          <w:bCs/>
          <w:color w:val="auto"/>
          <w:lang w:val="sr-Cyrl-CS"/>
        </w:rPr>
        <w:t>.</w:t>
      </w:r>
    </w:p>
    <w:p w:rsidR="006C7472" w:rsidRDefault="006C7472" w:rsidP="006C7472">
      <w:pPr>
        <w:jc w:val="both"/>
        <w:rPr>
          <w:rFonts w:ascii="Arial" w:hAnsi="Arial" w:cs="Arial"/>
        </w:rPr>
      </w:pPr>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822448" w:rsidRPr="00E168F0" w:rsidRDefault="006C7472" w:rsidP="006C7472">
      <w:pPr>
        <w:jc w:val="both"/>
        <w:rPr>
          <w:rFonts w:ascii="Arial" w:hAnsi="Arial" w:cs="Arial"/>
          <w:b/>
          <w:i/>
          <w:iCs/>
        </w:rPr>
      </w:pPr>
      <w:r>
        <w:rPr>
          <w:rFonts w:ascii="Arial" w:hAnsi="Arial" w:cs="Arial"/>
        </w:rPr>
        <w:t>По истеку рока за подношење понуда понуђач не може да повуче нити да мења своју понуду.</w:t>
      </w:r>
    </w:p>
    <w:p w:rsidR="00FD2F7C" w:rsidRPr="00C903ED" w:rsidRDefault="00FD2F7C" w:rsidP="006C7472">
      <w:pPr>
        <w:jc w:val="both"/>
        <w:rPr>
          <w:rFonts w:ascii="Arial" w:hAnsi="Arial" w:cs="Arial"/>
          <w:b/>
          <w:i/>
          <w:iCs/>
          <w:lang w:val="sr-Cyrl-CS"/>
        </w:rPr>
      </w:pPr>
    </w:p>
    <w:p w:rsidR="006C7472" w:rsidRDefault="006C7472" w:rsidP="006C7472">
      <w:pPr>
        <w:jc w:val="both"/>
      </w:pPr>
      <w:r>
        <w:rPr>
          <w:rFonts w:ascii="Arial" w:hAnsi="Arial" w:cs="Arial"/>
          <w:b/>
          <w:bCs/>
          <w:i/>
          <w:iCs/>
        </w:rPr>
        <w:t xml:space="preserve">6. УЧЕСТВОВАЊЕ У ЗАЈЕДНИЧКОЈ ПОНУДИ ИЛИ КАО ПОДИЗВОЂАЧ </w:t>
      </w:r>
    </w:p>
    <w:p w:rsidR="006C7472" w:rsidRDefault="006C7472" w:rsidP="006C7472">
      <w:pPr>
        <w:jc w:val="both"/>
      </w:pPr>
    </w:p>
    <w:p w:rsidR="00822448" w:rsidRPr="008566BF" w:rsidRDefault="00822448" w:rsidP="00822448">
      <w:pPr>
        <w:jc w:val="both"/>
        <w:rPr>
          <w:rFonts w:ascii="Arial" w:hAnsi="Arial" w:cs="Arial"/>
          <w:iCs/>
          <w:lang w:val="ru-RU"/>
        </w:rPr>
      </w:pPr>
      <w:r w:rsidRPr="008566BF">
        <w:rPr>
          <w:rFonts w:ascii="Arial" w:hAnsi="Arial" w:cs="Arial"/>
          <w:bCs/>
          <w:iCs/>
          <w:lang w:val="ru-RU"/>
        </w:rPr>
        <w:t>Понуђач може да поднесе само једну понуду.</w:t>
      </w:r>
    </w:p>
    <w:p w:rsidR="00822448" w:rsidRPr="008566BF" w:rsidRDefault="00822448" w:rsidP="00822448">
      <w:pPr>
        <w:jc w:val="both"/>
        <w:rPr>
          <w:rFonts w:ascii="Arial" w:hAnsi="Arial" w:cs="Arial"/>
          <w:iCs/>
          <w:lang w:val="ru-RU"/>
        </w:rPr>
      </w:pPr>
      <w:r w:rsidRPr="008566BF">
        <w:rPr>
          <w:rFonts w:ascii="Arial" w:hAnsi="Arial" w:cs="Arial"/>
          <w:iCs/>
          <w:lang w:val="ru-RU"/>
        </w:rPr>
        <w:lastRenderedPageBreak/>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822448" w:rsidRPr="008263C7" w:rsidRDefault="00822448" w:rsidP="00822448">
      <w:pPr>
        <w:jc w:val="both"/>
        <w:rPr>
          <w:rFonts w:ascii="Arial" w:hAnsi="Arial" w:cs="Arial"/>
          <w:i/>
          <w:iCs/>
          <w:color w:val="FF0000"/>
          <w:lang w:val="ru-RU"/>
        </w:rPr>
      </w:pPr>
      <w:r w:rsidRPr="008566BF">
        <w:rPr>
          <w:rFonts w:ascii="Arial" w:hAnsi="Arial" w:cs="Arial"/>
          <w:iCs/>
          <w:lang w:val="ru-RU"/>
        </w:rPr>
        <w:t xml:space="preserve">У Обрасцу понуде </w:t>
      </w:r>
      <w:r>
        <w:rPr>
          <w:rFonts w:ascii="Arial" w:hAnsi="Arial" w:cs="Arial"/>
          <w:iCs/>
          <w:lang w:val="sr-Cyrl-CS"/>
        </w:rPr>
        <w:t>(</w:t>
      </w:r>
      <w:r w:rsidRPr="0018461C">
        <w:rPr>
          <w:rFonts w:ascii="Arial" w:hAnsi="Arial" w:cs="Arial"/>
          <w:b/>
          <w:iCs/>
          <w:lang w:val="sr-Cyrl-CS"/>
        </w:rPr>
        <w:t>Образац</w:t>
      </w:r>
      <w:r>
        <w:rPr>
          <w:rFonts w:ascii="Arial" w:hAnsi="Arial" w:cs="Arial"/>
          <w:b/>
          <w:iCs/>
          <w:lang w:val="sr-Cyrl-CS"/>
        </w:rPr>
        <w:t>1</w:t>
      </w:r>
      <w:r w:rsidRPr="008263C7">
        <w:rPr>
          <w:rFonts w:ascii="Arial" w:hAnsi="Arial" w:cs="Arial"/>
          <w:b/>
          <w:iCs/>
          <w:color w:val="auto"/>
        </w:rPr>
        <w:t xml:space="preserve">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45002B" w:rsidRPr="00FE56AD" w:rsidRDefault="0045002B" w:rsidP="0045002B">
      <w:pPr>
        <w:tabs>
          <w:tab w:val="left" w:pos="990"/>
        </w:tabs>
        <w:jc w:val="both"/>
        <w:rPr>
          <w:rFonts w:ascii="Arial" w:hAnsi="Arial" w:cs="Arial"/>
          <w:i/>
          <w:iCs/>
          <w:color w:val="FF0000"/>
          <w:lang w:val="sr-Cyrl-CS"/>
        </w:rPr>
      </w:pPr>
    </w:p>
    <w:p w:rsidR="006C7472" w:rsidRDefault="006C7472" w:rsidP="006C7472">
      <w:pPr>
        <w:jc w:val="both"/>
        <w:rPr>
          <w:rFonts w:ascii="Arial" w:hAnsi="Arial" w:cs="Arial"/>
          <w:iCs/>
        </w:rPr>
      </w:pPr>
      <w:r>
        <w:rPr>
          <w:rFonts w:ascii="Arial" w:hAnsi="Arial" w:cs="Arial"/>
          <w:b/>
          <w:bCs/>
          <w:i/>
          <w:iCs/>
        </w:rPr>
        <w:t>7. ПОНУДА СА ПОДИЗВОЂАЧЕМ</w:t>
      </w:r>
    </w:p>
    <w:p w:rsidR="006C7472" w:rsidRDefault="006C7472" w:rsidP="006C7472">
      <w:pPr>
        <w:jc w:val="both"/>
        <w:rPr>
          <w:rFonts w:ascii="Arial" w:hAnsi="Arial" w:cs="Arial"/>
          <w:iCs/>
        </w:rPr>
      </w:pPr>
    </w:p>
    <w:p w:rsidR="00822448" w:rsidRPr="008566BF" w:rsidRDefault="00822448" w:rsidP="00822448">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18461C">
        <w:rPr>
          <w:rFonts w:ascii="Arial" w:hAnsi="Arial" w:cs="Arial"/>
          <w:b/>
          <w:iCs/>
          <w:lang w:val="sr-Cyrl-CS"/>
        </w:rPr>
        <w:t xml:space="preserve">Образац </w:t>
      </w:r>
      <w:r>
        <w:rPr>
          <w:rFonts w:ascii="Arial" w:hAnsi="Arial" w:cs="Arial"/>
          <w:b/>
          <w:iCs/>
          <w:lang w:val="sr-Cyrl-CS"/>
        </w:rPr>
        <w:t>1</w:t>
      </w:r>
      <w:r w:rsidRPr="008263C7">
        <w:rPr>
          <w:rFonts w:ascii="Arial" w:hAnsi="Arial" w:cs="Arial"/>
          <w:b/>
          <w:iCs/>
          <w:color w:val="auto"/>
        </w:rPr>
        <w:t xml:space="preserve"> 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822448" w:rsidRPr="008566BF" w:rsidRDefault="00822448" w:rsidP="00822448">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822448" w:rsidRPr="008566BF" w:rsidRDefault="00822448" w:rsidP="00822448">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
    <w:p w:rsidR="00822448" w:rsidRPr="00C71DC6" w:rsidRDefault="00822448" w:rsidP="00822448">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18461C">
        <w:rPr>
          <w:rFonts w:ascii="Arial" w:eastAsia="TimesNewRomanPSMT" w:hAnsi="Arial" w:cs="Arial"/>
          <w:b/>
          <w:bCs/>
        </w:rPr>
        <w:t>V</w:t>
      </w:r>
      <w:r>
        <w:rPr>
          <w:rFonts w:ascii="Arial" w:eastAsia="TimesNewRomanPSMT" w:hAnsi="Arial" w:cs="Arial"/>
          <w:b/>
          <w:bCs/>
          <w:lang w:val="sr-Cyrl-CS"/>
        </w:rPr>
        <w:t>,</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sidRPr="00447B01">
        <w:rPr>
          <w:rFonts w:ascii="Arial" w:eastAsia="TimesNewRomanPSMT" w:hAnsi="Arial" w:cs="Arial"/>
          <w:bCs/>
          <w:color w:val="auto"/>
        </w:rPr>
        <w:t xml:space="preserve">(Образац 6. </w:t>
      </w:r>
      <w:r w:rsidRPr="00447B01">
        <w:rPr>
          <w:rFonts w:ascii="Arial" w:hAnsi="Arial" w:cs="Arial"/>
          <w:iCs/>
          <w:color w:val="auto"/>
        </w:rPr>
        <w:t xml:space="preserve">у </w:t>
      </w:r>
      <w:r w:rsidRPr="00447B01">
        <w:rPr>
          <w:rFonts w:ascii="Arial" w:hAnsi="Arial" w:cs="Arial"/>
          <w:iCs/>
          <w:color w:val="auto"/>
          <w:lang w:val="sr-Cyrl-CS"/>
        </w:rPr>
        <w:t xml:space="preserve">поглављу </w:t>
      </w:r>
      <w:r w:rsidRPr="00447B01">
        <w:rPr>
          <w:rFonts w:ascii="Arial" w:hAnsi="Arial" w:cs="Arial"/>
          <w:iCs/>
          <w:color w:val="auto"/>
        </w:rPr>
        <w:t>VI</w:t>
      </w:r>
      <w:r>
        <w:rPr>
          <w:rFonts w:ascii="Arial" w:hAnsi="Arial" w:cs="Arial"/>
          <w:iCs/>
          <w:color w:val="auto"/>
        </w:rPr>
        <w:t>I</w:t>
      </w:r>
      <w:r w:rsidRPr="00447B01">
        <w:rPr>
          <w:rFonts w:ascii="Arial" w:hAnsi="Arial" w:cs="Arial"/>
          <w:iCs/>
          <w:color w:val="auto"/>
        </w:rPr>
        <w:t xml:space="preserve"> ове конкурсне документације</w:t>
      </w:r>
      <w:r w:rsidRPr="00447B01">
        <w:rPr>
          <w:rFonts w:ascii="Arial" w:eastAsia="TimesNewRomanPSMT" w:hAnsi="Arial" w:cs="Arial"/>
          <w:bCs/>
          <w:color w:val="auto"/>
        </w:rPr>
        <w:t>).</w:t>
      </w:r>
    </w:p>
    <w:p w:rsidR="00822448" w:rsidRPr="008566BF" w:rsidRDefault="00822448" w:rsidP="00822448">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822448" w:rsidRPr="008566BF" w:rsidRDefault="00822448" w:rsidP="00822448">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822448" w:rsidRPr="00822448" w:rsidRDefault="00822448" w:rsidP="006C7472">
      <w:pPr>
        <w:jc w:val="both"/>
        <w:rPr>
          <w:rFonts w:ascii="Arial" w:hAnsi="Arial" w:cs="Arial"/>
          <w:b/>
          <w:i/>
          <w:color w:val="auto"/>
        </w:rPr>
      </w:pPr>
    </w:p>
    <w:p w:rsidR="006C7472" w:rsidRDefault="006C7472" w:rsidP="006C7472">
      <w:pPr>
        <w:jc w:val="both"/>
        <w:rPr>
          <w:rFonts w:ascii="Arial" w:hAnsi="Arial" w:cs="Arial"/>
        </w:rPr>
      </w:pPr>
      <w:r>
        <w:rPr>
          <w:rFonts w:ascii="Arial" w:hAnsi="Arial" w:cs="Arial"/>
          <w:b/>
          <w:i/>
        </w:rPr>
        <w:t>8. ЗАЈЕДНИЧКА ПОНУДА</w:t>
      </w:r>
    </w:p>
    <w:p w:rsidR="006C7472" w:rsidRPr="00822448" w:rsidRDefault="006C7472" w:rsidP="006C7472">
      <w:pPr>
        <w:jc w:val="both"/>
        <w:rPr>
          <w:rFonts w:ascii="Arial" w:hAnsi="Arial" w:cs="Arial"/>
        </w:rPr>
      </w:pPr>
    </w:p>
    <w:p w:rsidR="00822448" w:rsidRDefault="00822448" w:rsidP="00822448">
      <w:pPr>
        <w:jc w:val="both"/>
        <w:rPr>
          <w:rFonts w:ascii="Arial" w:hAnsi="Arial" w:cs="Arial"/>
        </w:rPr>
      </w:pPr>
      <w:r>
        <w:rPr>
          <w:rFonts w:ascii="Arial" w:hAnsi="Arial" w:cs="Arial"/>
        </w:rPr>
        <w:t>Понуду може поднети група понуђача.</w:t>
      </w:r>
    </w:p>
    <w:p w:rsidR="00822448" w:rsidRDefault="00822448" w:rsidP="00822448">
      <w:pPr>
        <w:jc w:val="both"/>
        <w:rPr>
          <w:rFonts w:ascii="Arial" w:hAnsi="Arial" w:cs="Arial"/>
        </w:rPr>
      </w:pPr>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Pr>
          <w:rFonts w:ascii="Arial" w:hAnsi="Arial" w:cs="Arial"/>
          <w:lang w:val="sr-Cyrl-CS"/>
        </w:rPr>
        <w:t>.</w:t>
      </w:r>
      <w:r>
        <w:rPr>
          <w:rFonts w:ascii="Arial" w:hAnsi="Arial" w:cs="Arial"/>
        </w:rPr>
        <w:t xml:space="preserve"> 4. тач</w:t>
      </w:r>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и 2</w:t>
      </w:r>
      <w:r>
        <w:rPr>
          <w:rFonts w:ascii="Arial" w:hAnsi="Arial" w:cs="Arial"/>
          <w:lang w:val="sr-Cyrl-CS"/>
        </w:rPr>
        <w:t>)</w:t>
      </w:r>
      <w:r>
        <w:rPr>
          <w:rFonts w:ascii="Arial" w:hAnsi="Arial" w:cs="Arial"/>
        </w:rPr>
        <w:t xml:space="preserve"> ЗЈН и то податке о: </w:t>
      </w:r>
    </w:p>
    <w:p w:rsidR="00822448" w:rsidRPr="00745686" w:rsidRDefault="00822448" w:rsidP="009722C0">
      <w:pPr>
        <w:numPr>
          <w:ilvl w:val="0"/>
          <w:numId w:val="1"/>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822448" w:rsidRPr="0045002B" w:rsidRDefault="00822448" w:rsidP="0045002B">
      <w:pPr>
        <w:pStyle w:val="CommentText"/>
        <w:numPr>
          <w:ilvl w:val="0"/>
          <w:numId w:val="1"/>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822448" w:rsidRPr="008566BF" w:rsidRDefault="00822448" w:rsidP="00822448">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18461C">
        <w:rPr>
          <w:rFonts w:ascii="Arial" w:eastAsia="TimesNewRomanPSMT" w:hAnsi="Arial" w:cs="Arial"/>
          <w:b/>
          <w:bCs/>
        </w:rPr>
        <w:t>V</w:t>
      </w:r>
      <w:r w:rsidRPr="008566BF">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822448" w:rsidRPr="008566BF" w:rsidRDefault="00822448" w:rsidP="00822448">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822448" w:rsidRPr="008566BF" w:rsidRDefault="00822448" w:rsidP="00822448">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822448" w:rsidRPr="008566BF" w:rsidRDefault="00822448" w:rsidP="00822448">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4D311B" w:rsidRDefault="00822448" w:rsidP="006C7472">
      <w:pPr>
        <w:jc w:val="both"/>
        <w:rPr>
          <w:rFonts w:ascii="Arial" w:hAnsi="Arial" w:cs="Arial"/>
          <w:color w:val="auto"/>
          <w:lang w:val="ru-RU"/>
        </w:rPr>
      </w:pPr>
      <w:r w:rsidRPr="008566BF">
        <w:rPr>
          <w:rFonts w:ascii="Arial" w:hAnsi="Arial" w:cs="Arial"/>
          <w:color w:val="auto"/>
          <w:lang w:val="ru-RU"/>
        </w:rPr>
        <w:lastRenderedPageBreak/>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r w:rsidR="00250886">
        <w:rPr>
          <w:rFonts w:ascii="Arial" w:hAnsi="Arial" w:cs="Arial"/>
          <w:color w:val="auto"/>
          <w:lang w:val="ru-RU"/>
        </w:rPr>
        <w:t>.</w:t>
      </w:r>
    </w:p>
    <w:p w:rsidR="0045002B" w:rsidRPr="00FE56AD" w:rsidRDefault="0045002B" w:rsidP="006C7472">
      <w:pPr>
        <w:jc w:val="both"/>
        <w:rPr>
          <w:rFonts w:ascii="Arial" w:hAnsi="Arial" w:cs="Arial"/>
          <w:color w:val="auto"/>
          <w:lang w:val="sr-Cyrl-CS"/>
        </w:rPr>
      </w:pPr>
    </w:p>
    <w:p w:rsidR="006C7472" w:rsidRDefault="006C7472" w:rsidP="006C7472">
      <w:pPr>
        <w:jc w:val="both"/>
      </w:pPr>
      <w:r>
        <w:rPr>
          <w:rFonts w:ascii="Arial" w:hAnsi="Arial" w:cs="Arial"/>
          <w:b/>
          <w:bCs/>
          <w:i/>
          <w:iCs/>
        </w:rPr>
        <w:t>9. НАЧИН И УСЛОВ</w:t>
      </w:r>
      <w:r>
        <w:rPr>
          <w:rFonts w:ascii="Arial" w:hAnsi="Arial" w:cs="Arial"/>
          <w:b/>
          <w:bCs/>
          <w:i/>
          <w:iCs/>
          <w:lang w:val="sr-Cyrl-CS"/>
        </w:rPr>
        <w:t>И</w:t>
      </w:r>
      <w:r>
        <w:rPr>
          <w:rFonts w:ascii="Arial" w:hAnsi="Arial" w:cs="Arial"/>
          <w:b/>
          <w:bCs/>
          <w:i/>
          <w:iCs/>
        </w:rPr>
        <w:t xml:space="preserve"> ПЛАЋАЊА, ГАРАНТНИ РОК, КАО И ДРУГЕ ОКОЛНОСТИ ОД КОЈИХ ЗАВИСИ ПРИХВАТЉИВОСТ  ПОНУДЕ</w:t>
      </w:r>
    </w:p>
    <w:p w:rsidR="006C7472" w:rsidRDefault="006C7472" w:rsidP="006C7472">
      <w:pPr>
        <w:jc w:val="both"/>
      </w:pPr>
    </w:p>
    <w:p w:rsidR="006C7472" w:rsidRDefault="006C7472" w:rsidP="006C7472">
      <w:pPr>
        <w:jc w:val="both"/>
        <w:rPr>
          <w:rFonts w:ascii="Arial" w:hAnsi="Arial" w:cs="Arial"/>
          <w:iCs/>
        </w:rPr>
      </w:pPr>
      <w:r w:rsidRPr="004A1947">
        <w:rPr>
          <w:rFonts w:ascii="Arial" w:hAnsi="Arial" w:cs="Arial"/>
          <w:b/>
          <w:bCs/>
          <w:iCs/>
        </w:rPr>
        <w:t>9.1</w:t>
      </w:r>
      <w:r w:rsidRPr="00110DC8">
        <w:rPr>
          <w:rFonts w:ascii="Arial" w:hAnsi="Arial" w:cs="Arial"/>
          <w:b/>
          <w:bCs/>
          <w:iCs/>
        </w:rPr>
        <w:t xml:space="preserve">. </w:t>
      </w:r>
      <w:r>
        <w:rPr>
          <w:rFonts w:ascii="Arial" w:hAnsi="Arial" w:cs="Arial"/>
          <w:iCs/>
          <w:u w:val="single"/>
        </w:rPr>
        <w:t>Захтеви у погледу начина, рока и услова плаћања</w:t>
      </w:r>
      <w:r>
        <w:rPr>
          <w:rFonts w:ascii="Arial" w:hAnsi="Arial" w:cs="Arial"/>
          <w:i/>
          <w:iCs/>
          <w:u w:val="single"/>
        </w:rPr>
        <w:t>.</w:t>
      </w:r>
    </w:p>
    <w:p w:rsidR="00FD2F7C" w:rsidRDefault="00FD2F7C" w:rsidP="00FD2F7C">
      <w:pPr>
        <w:jc w:val="both"/>
        <w:rPr>
          <w:rFonts w:ascii="Arial" w:hAnsi="Arial" w:cs="Arial"/>
          <w:iCs/>
        </w:rPr>
      </w:pPr>
      <w:r>
        <w:rPr>
          <w:rFonts w:ascii="Arial" w:hAnsi="Arial" w:cs="Arial"/>
          <w:iCs/>
        </w:rPr>
        <w:t>Рок плаћања је</w:t>
      </w:r>
      <w:r>
        <w:rPr>
          <w:rFonts w:ascii="Arial" w:hAnsi="Arial" w:cs="Arial"/>
          <w:iCs/>
          <w:lang w:val="sr-Cyrl-CS"/>
        </w:rPr>
        <w:t xml:space="preserve"> 45 календарских дана, а</w:t>
      </w:r>
      <w:r w:rsidRPr="00D23F00">
        <w:rPr>
          <w:rFonts w:ascii="Arial" w:hAnsi="Arial" w:cs="Arial"/>
          <w:iCs/>
          <w:color w:val="auto"/>
        </w:rPr>
        <w:t>у складу са Законом о роковима измирења новчаних обавеза у комерцијалним трансакцијама</w:t>
      </w:r>
      <w:r>
        <w:rPr>
          <w:rFonts w:ascii="Arial" w:eastAsia="TimesNewRomanPSMT" w:hAnsi="Arial" w:cs="Arial"/>
          <w:i/>
        </w:rPr>
        <w:t>(„Сл. гласник РС” бр. 119/2012</w:t>
      </w:r>
      <w:r w:rsidR="00A51C65">
        <w:rPr>
          <w:rFonts w:ascii="Arial" w:eastAsia="TimesNewRomanPSMT" w:hAnsi="Arial" w:cs="Arial"/>
          <w:i/>
          <w:lang w:val="sr-Cyrl-CS"/>
        </w:rPr>
        <w:t>, 68/2015,</w:t>
      </w:r>
      <w:r>
        <w:rPr>
          <w:rFonts w:ascii="Arial" w:eastAsia="TimesNewRomanPSMT" w:hAnsi="Arial" w:cs="Arial"/>
          <w:i/>
          <w:lang w:val="sr-Cyrl-CS"/>
        </w:rPr>
        <w:t xml:space="preserve"> 113/2017</w:t>
      </w:r>
      <w:r w:rsidR="00A51C65">
        <w:rPr>
          <w:rFonts w:ascii="Arial" w:eastAsia="TimesNewRomanPSMT" w:hAnsi="Arial" w:cs="Arial"/>
          <w:i/>
          <w:lang w:val="sr-Cyrl-CS"/>
        </w:rPr>
        <w:t xml:space="preserve"> и 91/2019</w:t>
      </w:r>
      <w:r>
        <w:rPr>
          <w:rFonts w:ascii="Arial" w:eastAsia="TimesNewRomanPSMT" w:hAnsi="Arial" w:cs="Arial"/>
          <w:i/>
        </w:rPr>
        <w:t>),</w:t>
      </w:r>
      <w:r>
        <w:rPr>
          <w:rFonts w:ascii="Arial" w:hAnsi="Arial" w:cs="Arial"/>
          <w:iCs/>
          <w:lang w:val="sr-Cyrl-CS"/>
        </w:rPr>
        <w:t xml:space="preserve">од дана </w:t>
      </w:r>
      <w:r>
        <w:rPr>
          <w:rFonts w:ascii="Arial" w:hAnsi="Arial" w:cs="Arial"/>
          <w:iCs/>
        </w:rPr>
        <w:t>регистровања фактуре</w:t>
      </w:r>
      <w:r>
        <w:rPr>
          <w:rFonts w:ascii="Arial" w:hAnsi="Arial" w:cs="Arial"/>
          <w:iCs/>
          <w:lang w:val="sr-Cyrl-CS"/>
        </w:rPr>
        <w:t>,</w:t>
      </w:r>
      <w:r>
        <w:rPr>
          <w:rFonts w:ascii="Arial" w:hAnsi="Arial" w:cs="Arial"/>
          <w:iCs/>
        </w:rPr>
        <w:t xml:space="preserve"> кој</w:t>
      </w:r>
      <w:r>
        <w:rPr>
          <w:rFonts w:ascii="Arial" w:hAnsi="Arial" w:cs="Arial"/>
          <w:iCs/>
          <w:lang w:val="sr-Cyrl-CS"/>
        </w:rPr>
        <w:t>ом</w:t>
      </w:r>
      <w:r>
        <w:rPr>
          <w:rFonts w:ascii="Arial" w:hAnsi="Arial" w:cs="Arial"/>
          <w:iCs/>
        </w:rPr>
        <w:t xml:space="preserve"> се </w:t>
      </w:r>
      <w:r w:rsidR="00122564">
        <w:rPr>
          <w:rFonts w:ascii="Arial" w:hAnsi="Arial" w:cs="Arial"/>
          <w:iCs/>
          <w:lang w:val="sr-Cyrl-CS"/>
        </w:rPr>
        <w:t>потврђује испорука</w:t>
      </w:r>
      <w:r w:rsidR="0045002B">
        <w:rPr>
          <w:rFonts w:ascii="Arial" w:hAnsi="Arial" w:cs="Arial"/>
          <w:iCs/>
          <w:lang w:val="sr-Cyrl-CS"/>
        </w:rPr>
        <w:t xml:space="preserve"> и</w:t>
      </w:r>
      <w:r>
        <w:rPr>
          <w:rFonts w:ascii="Arial" w:hAnsi="Arial" w:cs="Arial"/>
          <w:iCs/>
          <w:lang w:val="sr-Cyrl-CS"/>
        </w:rPr>
        <w:t xml:space="preserve"> монтажа добара. </w:t>
      </w:r>
      <w:r>
        <w:rPr>
          <w:rFonts w:ascii="Arial" w:hAnsi="Arial" w:cs="Arial"/>
          <w:iCs/>
        </w:rPr>
        <w:t xml:space="preserve">Плаћање се врши уплатом на рачун </w:t>
      </w:r>
      <w:r w:rsidR="00122564">
        <w:rPr>
          <w:rFonts w:ascii="Arial" w:hAnsi="Arial" w:cs="Arial"/>
          <w:iCs/>
          <w:lang w:val="sr-Cyrl-CS"/>
        </w:rPr>
        <w:t>Испоручиоца</w:t>
      </w:r>
      <w:r>
        <w:rPr>
          <w:rFonts w:ascii="Arial" w:hAnsi="Arial" w:cs="Arial"/>
          <w:iCs/>
        </w:rPr>
        <w:t>.</w:t>
      </w:r>
    </w:p>
    <w:p w:rsidR="006C7472" w:rsidRPr="00A24266" w:rsidRDefault="006C7472" w:rsidP="006C7472">
      <w:pPr>
        <w:jc w:val="both"/>
        <w:rPr>
          <w:rFonts w:ascii="Arial" w:hAnsi="Arial" w:cs="Arial"/>
          <w:iCs/>
        </w:rPr>
      </w:pPr>
    </w:p>
    <w:p w:rsidR="00250886" w:rsidRPr="00FE56AD" w:rsidRDefault="006C7472" w:rsidP="00250886">
      <w:pPr>
        <w:jc w:val="both"/>
        <w:rPr>
          <w:rFonts w:ascii="Arial" w:hAnsi="Arial" w:cs="Arial"/>
          <w:iCs/>
          <w:u w:val="single"/>
          <w:lang w:val="sr-Cyrl-CS"/>
        </w:rPr>
      </w:pPr>
      <w:r w:rsidRPr="004A1947">
        <w:rPr>
          <w:rFonts w:ascii="Arial" w:hAnsi="Arial" w:cs="Arial"/>
          <w:b/>
          <w:bCs/>
          <w:iCs/>
        </w:rPr>
        <w:t>9.2</w:t>
      </w:r>
      <w:r>
        <w:rPr>
          <w:rFonts w:ascii="Arial" w:hAnsi="Arial" w:cs="Arial"/>
          <w:b/>
          <w:bCs/>
          <w:i/>
          <w:iCs/>
        </w:rPr>
        <w:t xml:space="preserve">. </w:t>
      </w:r>
      <w:r>
        <w:rPr>
          <w:rFonts w:ascii="Arial" w:hAnsi="Arial" w:cs="Arial"/>
          <w:iCs/>
          <w:u w:val="single"/>
        </w:rPr>
        <w:t xml:space="preserve">Захтев у погледу рока </w:t>
      </w:r>
      <w:r w:rsidR="00FE56AD">
        <w:rPr>
          <w:rFonts w:ascii="Arial" w:hAnsi="Arial" w:cs="Arial"/>
          <w:iCs/>
          <w:u w:val="single"/>
          <w:lang w:val="sr-Cyrl-CS"/>
        </w:rPr>
        <w:t>испоруке</w:t>
      </w:r>
    </w:p>
    <w:p w:rsidR="000512CB" w:rsidRDefault="002A2809" w:rsidP="000512CB">
      <w:pPr>
        <w:jc w:val="both"/>
        <w:rPr>
          <w:rFonts w:ascii="Arial" w:hAnsi="Arial" w:cs="Arial"/>
          <w:lang w:val="sr-Cyrl-CS"/>
        </w:rPr>
      </w:pPr>
      <w:r>
        <w:rPr>
          <w:rFonts w:ascii="Arial" w:hAnsi="Arial" w:cs="Arial"/>
        </w:rPr>
        <w:t xml:space="preserve">Рок испоруке и </w:t>
      </w:r>
      <w:r w:rsidR="000512CB">
        <w:rPr>
          <w:rFonts w:ascii="Arial" w:hAnsi="Arial" w:cs="Arial"/>
        </w:rPr>
        <w:t xml:space="preserve">монтажене може бити дужи </w:t>
      </w:r>
      <w:r w:rsidR="000512CB" w:rsidRPr="000512CB">
        <w:rPr>
          <w:rFonts w:ascii="Arial" w:hAnsi="Arial" w:cs="Arial"/>
        </w:rPr>
        <w:t xml:space="preserve">од </w:t>
      </w:r>
      <w:r w:rsidR="00E66537">
        <w:rPr>
          <w:rFonts w:ascii="Arial" w:hAnsi="Arial" w:cs="Arial"/>
          <w:lang/>
        </w:rPr>
        <w:t>10</w:t>
      </w:r>
      <w:r w:rsidR="00110DC8">
        <w:rPr>
          <w:rFonts w:ascii="Arial" w:hAnsi="Arial" w:cs="Arial"/>
        </w:rPr>
        <w:t xml:space="preserve"> (</w:t>
      </w:r>
      <w:r w:rsidR="00E3372A">
        <w:rPr>
          <w:rFonts w:ascii="Arial" w:hAnsi="Arial" w:cs="Arial"/>
        </w:rPr>
        <w:t>десет)</w:t>
      </w:r>
      <w:r w:rsidR="00110DC8">
        <w:rPr>
          <w:rFonts w:ascii="Arial" w:hAnsi="Arial" w:cs="Arial"/>
        </w:rPr>
        <w:t>календарск</w:t>
      </w:r>
      <w:r w:rsidR="00110DC8">
        <w:rPr>
          <w:rFonts w:ascii="Arial" w:hAnsi="Arial" w:cs="Arial"/>
          <w:lang/>
        </w:rPr>
        <w:t>их</w:t>
      </w:r>
      <w:r w:rsidR="000512CB" w:rsidRPr="000512CB">
        <w:rPr>
          <w:rFonts w:ascii="Arial" w:hAnsi="Arial" w:cs="Arial"/>
          <w:lang w:val="sr-Cyrl-CS"/>
        </w:rPr>
        <w:t>дана</w:t>
      </w:r>
      <w:r w:rsidR="000512CB">
        <w:rPr>
          <w:rFonts w:ascii="Arial" w:hAnsi="Arial" w:cs="Arial"/>
        </w:rPr>
        <w:t xml:space="preserve"> од дана </w:t>
      </w:r>
      <w:r w:rsidR="0045002B">
        <w:rPr>
          <w:rFonts w:ascii="Arial" w:hAnsi="Arial" w:cs="Arial"/>
          <w:lang w:val="sr-Cyrl-CS"/>
        </w:rPr>
        <w:t>закључења уговора</w:t>
      </w:r>
      <w:r w:rsidR="000512CB">
        <w:rPr>
          <w:rFonts w:ascii="Arial" w:hAnsi="Arial" w:cs="Arial"/>
        </w:rPr>
        <w:t>.</w:t>
      </w:r>
    </w:p>
    <w:p w:rsidR="0045002B" w:rsidRDefault="0045002B" w:rsidP="006C7472">
      <w:pPr>
        <w:jc w:val="both"/>
        <w:rPr>
          <w:rFonts w:ascii="Arial" w:hAnsi="Arial" w:cs="Arial"/>
          <w:lang w:val="sr-Cyrl-CS"/>
        </w:rPr>
      </w:pPr>
    </w:p>
    <w:p w:rsidR="006C7472" w:rsidRDefault="006C7472" w:rsidP="006C7472">
      <w:pPr>
        <w:jc w:val="both"/>
        <w:rPr>
          <w:rFonts w:ascii="Arial" w:hAnsi="Arial" w:cs="Arial"/>
          <w:iCs/>
        </w:rPr>
      </w:pPr>
      <w:r w:rsidRPr="00110DC8">
        <w:rPr>
          <w:rFonts w:ascii="Arial" w:hAnsi="Arial" w:cs="Arial"/>
          <w:b/>
          <w:bCs/>
          <w:iCs/>
        </w:rPr>
        <w:t xml:space="preserve">9.3. </w:t>
      </w:r>
      <w:r>
        <w:rPr>
          <w:rFonts w:ascii="Arial" w:hAnsi="Arial" w:cs="Arial"/>
          <w:iCs/>
          <w:u w:val="single"/>
        </w:rPr>
        <w:t>Захтев у погледу рока важења понуде</w:t>
      </w:r>
    </w:p>
    <w:p w:rsidR="006C7472" w:rsidRDefault="006C7472" w:rsidP="00B6112A">
      <w:pPr>
        <w:rPr>
          <w:rFonts w:ascii="Arial" w:hAnsi="Arial" w:cs="Arial"/>
          <w:iCs/>
        </w:rPr>
      </w:pPr>
      <w:r>
        <w:rPr>
          <w:rFonts w:ascii="Arial" w:hAnsi="Arial" w:cs="Arial"/>
          <w:iCs/>
        </w:rPr>
        <w:t>Рок важења понуде не може бити краћи од 30 дана од дана отварања понуда.</w:t>
      </w:r>
    </w:p>
    <w:p w:rsidR="006C7472" w:rsidRDefault="006C7472" w:rsidP="006C7472">
      <w:pPr>
        <w:jc w:val="both"/>
        <w:rPr>
          <w:rFonts w:ascii="Arial" w:hAnsi="Arial" w:cs="Arial"/>
          <w:iCs/>
        </w:rPr>
      </w:pPr>
      <w:r>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
    <w:p w:rsidR="006C7472" w:rsidRDefault="006C7472" w:rsidP="006C7472">
      <w:pPr>
        <w:jc w:val="both"/>
        <w:rPr>
          <w:rFonts w:ascii="Arial" w:hAnsi="Arial" w:cs="Arial"/>
          <w:iCs/>
          <w:lang w:val="sr-Cyrl-CS"/>
        </w:rPr>
      </w:pPr>
      <w:r>
        <w:rPr>
          <w:rFonts w:ascii="Arial" w:hAnsi="Arial" w:cs="Arial"/>
          <w:iCs/>
        </w:rPr>
        <w:t>Понуђач који прихвати захтев за продужење рока важења понуде на може мењати понуду.</w:t>
      </w:r>
    </w:p>
    <w:p w:rsidR="00FD2F7C" w:rsidRDefault="00FD2F7C" w:rsidP="006C7472">
      <w:pPr>
        <w:jc w:val="both"/>
        <w:rPr>
          <w:rFonts w:ascii="Arial" w:hAnsi="Arial" w:cs="Arial"/>
          <w:iCs/>
          <w:lang w:val="sr-Cyrl-CS"/>
        </w:rPr>
      </w:pPr>
    </w:p>
    <w:p w:rsidR="00FD2F7C" w:rsidRDefault="00FD2F7C" w:rsidP="00FD2F7C">
      <w:pPr>
        <w:ind w:right="-120"/>
        <w:jc w:val="both"/>
        <w:rPr>
          <w:rFonts w:ascii="Arial" w:hAnsi="Arial" w:cs="Arial"/>
          <w:bCs/>
          <w:iCs/>
          <w:u w:val="single"/>
          <w:lang w:val="sr-Cyrl-CS"/>
        </w:rPr>
      </w:pPr>
      <w:r w:rsidRPr="00110DC8">
        <w:rPr>
          <w:rFonts w:ascii="Arial" w:hAnsi="Arial" w:cs="Arial"/>
          <w:b/>
          <w:bCs/>
          <w:iCs/>
          <w:lang w:val="sr-Cyrl-CS"/>
        </w:rPr>
        <w:t xml:space="preserve">9.4. </w:t>
      </w:r>
      <w:r w:rsidRPr="00C216C2">
        <w:rPr>
          <w:rFonts w:ascii="Arial" w:hAnsi="Arial" w:cs="Arial"/>
          <w:bCs/>
          <w:iCs/>
          <w:u w:val="single"/>
          <w:lang w:val="sr-Cyrl-CS"/>
        </w:rPr>
        <w:t>Захтев у погледу гарантног рока</w:t>
      </w:r>
    </w:p>
    <w:p w:rsidR="00FD2F7C" w:rsidRDefault="00FD2F7C" w:rsidP="00FD2F7C">
      <w:pPr>
        <w:ind w:right="-120"/>
        <w:jc w:val="both"/>
        <w:rPr>
          <w:rFonts w:ascii="Arial" w:hAnsi="Arial" w:cs="Arial"/>
          <w:bCs/>
          <w:iCs/>
          <w:lang w:val="sr-Cyrl-CS"/>
        </w:rPr>
      </w:pPr>
      <w:r>
        <w:rPr>
          <w:rFonts w:ascii="Arial" w:hAnsi="Arial" w:cs="Arial"/>
          <w:bCs/>
          <w:iCs/>
          <w:lang w:val="sr-Cyrl-CS"/>
        </w:rPr>
        <w:t xml:space="preserve">Минимални гарантни рок износи </w:t>
      </w:r>
      <w:r w:rsidR="00755237">
        <w:rPr>
          <w:rFonts w:ascii="Arial" w:hAnsi="Arial" w:cs="Arial"/>
          <w:bCs/>
          <w:iCs/>
          <w:lang w:val="sr-Cyrl-CS"/>
        </w:rPr>
        <w:t>2</w:t>
      </w:r>
      <w:r>
        <w:rPr>
          <w:rFonts w:ascii="Arial" w:hAnsi="Arial" w:cs="Arial"/>
          <w:bCs/>
          <w:iCs/>
          <w:lang w:val="sr-Cyrl-CS"/>
        </w:rPr>
        <w:t xml:space="preserve"> годин</w:t>
      </w:r>
      <w:r w:rsidR="00755237">
        <w:rPr>
          <w:rFonts w:ascii="Arial" w:hAnsi="Arial" w:cs="Arial"/>
          <w:bCs/>
          <w:iCs/>
          <w:lang w:val="sr-Cyrl-CS"/>
        </w:rPr>
        <w:t>е</w:t>
      </w:r>
      <w:r>
        <w:rPr>
          <w:rFonts w:ascii="Arial" w:hAnsi="Arial" w:cs="Arial"/>
          <w:bCs/>
          <w:iCs/>
          <w:lang w:val="sr-Cyrl-CS"/>
        </w:rPr>
        <w:t xml:space="preserve"> од дана </w:t>
      </w:r>
      <w:r w:rsidR="0045002B">
        <w:rPr>
          <w:rFonts w:ascii="Arial" w:hAnsi="Arial" w:cs="Arial"/>
          <w:bCs/>
          <w:iCs/>
          <w:lang w:val="sr-Cyrl-CS"/>
        </w:rPr>
        <w:t xml:space="preserve">испоруке и </w:t>
      </w:r>
      <w:r>
        <w:rPr>
          <w:rFonts w:ascii="Arial" w:hAnsi="Arial" w:cs="Arial"/>
          <w:bCs/>
          <w:iCs/>
          <w:lang w:val="sr-Cyrl-CS"/>
        </w:rPr>
        <w:t>монтаже.</w:t>
      </w:r>
    </w:p>
    <w:p w:rsidR="00FD2F7C" w:rsidRDefault="00FD2F7C" w:rsidP="006C7472">
      <w:pPr>
        <w:jc w:val="both"/>
        <w:rPr>
          <w:rFonts w:ascii="Arial" w:hAnsi="Arial" w:cs="Arial"/>
          <w:b/>
          <w:bCs/>
          <w:i/>
          <w:iCs/>
          <w:lang w:val="sr-Cyrl-CS"/>
        </w:rPr>
      </w:pPr>
    </w:p>
    <w:p w:rsidR="006C7472" w:rsidRDefault="006C7472" w:rsidP="006C7472">
      <w:pPr>
        <w:jc w:val="both"/>
        <w:rPr>
          <w:rFonts w:ascii="Arial" w:hAnsi="Arial" w:cs="Arial"/>
          <w:b/>
          <w:bCs/>
          <w:i/>
          <w:iCs/>
        </w:rPr>
      </w:pPr>
      <w:r>
        <w:rPr>
          <w:rFonts w:ascii="Arial" w:hAnsi="Arial" w:cs="Arial"/>
          <w:b/>
          <w:bCs/>
          <w:i/>
          <w:iCs/>
        </w:rPr>
        <w:t>10. ВАЛУТА И НАЧИН НА КОЈИ МОРА ДА БУДЕ НАВЕДЕНА И ИЗРАЖЕНА ЦЕНА У ПОНУДИ</w:t>
      </w:r>
    </w:p>
    <w:p w:rsidR="006C7472" w:rsidRDefault="006C7472" w:rsidP="006C7472">
      <w:pPr>
        <w:jc w:val="both"/>
        <w:rPr>
          <w:rFonts w:ascii="Arial" w:hAnsi="Arial" w:cs="Arial"/>
          <w:b/>
          <w:bCs/>
          <w:i/>
          <w:iCs/>
          <w:lang w:val="sr-Cyrl-CS"/>
        </w:rPr>
      </w:pPr>
    </w:p>
    <w:p w:rsidR="006C7472" w:rsidRPr="00285132" w:rsidRDefault="006C7472" w:rsidP="006C7472">
      <w:pPr>
        <w:jc w:val="both"/>
        <w:rPr>
          <w:rFonts w:ascii="Arial" w:eastAsia="Times New Roman" w:hAnsi="Arial" w:cs="Arial"/>
        </w:rPr>
      </w:pPr>
      <w:r w:rsidRPr="00285132">
        <w:rPr>
          <w:rFonts w:ascii="Arial" w:eastAsia="Times New Roman" w:hAnsi="Arial" w:cs="Arial"/>
        </w:rPr>
        <w:t xml:space="preserve">Понуђач је дужан да у понуди наведе да ли је у систему ПДВ-а и уколико јесте </w:t>
      </w:r>
      <w:r w:rsidR="00755237">
        <w:rPr>
          <w:rFonts w:ascii="Arial" w:eastAsia="Times New Roman" w:hAnsi="Arial" w:cs="Arial"/>
          <w:lang/>
        </w:rPr>
        <w:t xml:space="preserve">да </w:t>
      </w:r>
      <w:r w:rsidRPr="00285132">
        <w:rPr>
          <w:rFonts w:ascii="Arial" w:eastAsia="Times New Roman" w:hAnsi="Arial" w:cs="Arial"/>
        </w:rPr>
        <w:t>наведе стопу ПДВ-а која се обрачунава.</w:t>
      </w:r>
    </w:p>
    <w:p w:rsidR="006C7472" w:rsidRPr="00B6112A" w:rsidRDefault="006C7472" w:rsidP="006C7472">
      <w:pPr>
        <w:ind w:right="-120"/>
        <w:jc w:val="both"/>
        <w:rPr>
          <w:rFonts w:ascii="Arial" w:eastAsia="Times New Roman" w:hAnsi="Arial" w:cs="Arial"/>
          <w:lang w:val="sr-Cyrl-CS"/>
        </w:rPr>
      </w:pPr>
      <w:r w:rsidRPr="00285132">
        <w:rPr>
          <w:rFonts w:ascii="Arial" w:eastAsia="Times New Roman" w:hAnsi="Arial" w:cs="Arial"/>
        </w:rPr>
        <w:t xml:space="preserve">Наплата </w:t>
      </w:r>
      <w:r w:rsidR="00B6112A">
        <w:rPr>
          <w:rFonts w:ascii="Arial" w:eastAsia="Times New Roman" w:hAnsi="Arial" w:cs="Arial"/>
          <w:lang w:val="sr-Cyrl-CS"/>
        </w:rPr>
        <w:t>за испоручена добра</w:t>
      </w:r>
      <w:r w:rsidRPr="00285132">
        <w:rPr>
          <w:rFonts w:ascii="Arial" w:eastAsia="Times New Roman" w:hAnsi="Arial" w:cs="Arial"/>
        </w:rPr>
        <w:t xml:space="preserve"> ће се вршити у динарима, на основу вредности </w:t>
      </w:r>
      <w:r w:rsidR="00B6112A">
        <w:rPr>
          <w:rFonts w:ascii="Arial" w:eastAsia="Times New Roman" w:hAnsi="Arial" w:cs="Arial"/>
          <w:lang w:val="sr-Cyrl-CS"/>
        </w:rPr>
        <w:t>које су п</w:t>
      </w:r>
      <w:r w:rsidR="000E2067">
        <w:rPr>
          <w:rFonts w:ascii="Arial" w:eastAsia="Times New Roman" w:hAnsi="Arial" w:cs="Arial"/>
        </w:rPr>
        <w:t>o</w:t>
      </w:r>
      <w:r w:rsidR="00B6112A">
        <w:rPr>
          <w:rFonts w:ascii="Arial" w:eastAsia="Times New Roman" w:hAnsi="Arial" w:cs="Arial"/>
          <w:lang w:val="sr-Cyrl-CS"/>
        </w:rPr>
        <w:t>нуђене у понуди.</w:t>
      </w:r>
    </w:p>
    <w:p w:rsidR="006C7472" w:rsidRDefault="006C7472" w:rsidP="006C7472">
      <w:pPr>
        <w:jc w:val="both"/>
        <w:rPr>
          <w:rFonts w:ascii="Arial" w:hAnsi="Arial" w:cs="Arial"/>
          <w:iCs/>
        </w:rPr>
      </w:pPr>
      <w:r>
        <w:rPr>
          <w:rFonts w:ascii="Arial" w:hAnsi="Arial" w:cs="Arial"/>
        </w:rPr>
        <w:t>Ако је у понуди исказана неуобичајено ниска цена, наручилац ће поступити у складу са чланом 92. Закона.</w:t>
      </w:r>
    </w:p>
    <w:p w:rsidR="006C7472" w:rsidRDefault="006C7472" w:rsidP="006C7472">
      <w:pPr>
        <w:jc w:val="both"/>
        <w:rPr>
          <w:rFonts w:ascii="Arial" w:hAnsi="Arial" w:cs="Arial"/>
          <w:iCs/>
          <w:color w:val="auto"/>
          <w:lang w:val="sr-Cyrl-CS"/>
        </w:rPr>
      </w:pPr>
      <w:r w:rsidRPr="004C6E39">
        <w:rPr>
          <w:rFonts w:ascii="Arial" w:hAnsi="Arial" w:cs="Arial"/>
          <w:iCs/>
          <w:color w:val="auto"/>
        </w:rPr>
        <w:t>Ако понуђена цена укључује увозну царину и друге дажбине, понуђач је дужан да тај део одвојено искаже у динарима</w:t>
      </w:r>
      <w:r>
        <w:rPr>
          <w:rFonts w:ascii="Arial" w:hAnsi="Arial" w:cs="Arial"/>
          <w:iCs/>
          <w:color w:val="auto"/>
        </w:rPr>
        <w:t xml:space="preserve">. </w:t>
      </w:r>
    </w:p>
    <w:p w:rsidR="00FD2F7C" w:rsidRPr="00143D17" w:rsidRDefault="00FD2F7C" w:rsidP="006C7472">
      <w:pPr>
        <w:jc w:val="both"/>
        <w:rPr>
          <w:rFonts w:ascii="Arial" w:hAnsi="Arial" w:cs="Arial"/>
          <w:iCs/>
          <w:color w:val="00B0F0"/>
          <w:lang w:val="sr-Cyrl-CS"/>
        </w:rPr>
      </w:pPr>
    </w:p>
    <w:p w:rsidR="006C7472" w:rsidRDefault="006C7472" w:rsidP="006C7472">
      <w:pPr>
        <w:jc w:val="both"/>
        <w:rPr>
          <w:rFonts w:ascii="Arial" w:hAnsi="Arial" w:cs="Arial"/>
          <w:b/>
          <w:i/>
          <w:iCs/>
          <w:color w:val="auto"/>
        </w:rPr>
      </w:pPr>
      <w:r>
        <w:rPr>
          <w:rFonts w:ascii="Arial" w:hAnsi="Arial" w:cs="Arial"/>
          <w:b/>
          <w:i/>
          <w:iCs/>
          <w:color w:val="auto"/>
        </w:rPr>
        <w:t xml:space="preserve">11. ПОДАЦИ О ДРЖАВНОМ ОРГАНУ ИЛИ ОРГАНИЗАЦИЈИ, ОДНОСНО ОРГАНУ ИЛИ СЛУЖБИ ТЕРИТОРИЈАЛНЕ АУТОНОМИЈЕ  ИЛИ ЛОКАЛНЕ САМОУПРАВЕ ГДЕ </w:t>
      </w:r>
      <w:r w:rsidRPr="004C6E39">
        <w:rPr>
          <w:rFonts w:ascii="Arial" w:hAnsi="Arial" w:cs="Arial"/>
          <w:b/>
          <w:i/>
          <w:iCs/>
          <w:color w:val="auto"/>
        </w:rPr>
        <w:t>СЕ МОГУ БЛАГОВРЕМЕНО</w:t>
      </w:r>
      <w:r>
        <w:rPr>
          <w:rFonts w:ascii="Arial" w:hAnsi="Arial" w:cs="Arial"/>
          <w:b/>
          <w:i/>
          <w:iCs/>
          <w:color w:val="auto"/>
        </w:rPr>
        <w:t xml:space="preserve">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6C7472" w:rsidRPr="00F10092" w:rsidRDefault="006C7472" w:rsidP="006C7472">
      <w:pPr>
        <w:jc w:val="both"/>
        <w:rPr>
          <w:rFonts w:ascii="Arial" w:hAnsi="Arial" w:cs="Arial"/>
          <w:b/>
          <w:i/>
          <w:iCs/>
          <w:color w:val="auto"/>
        </w:rPr>
      </w:pPr>
    </w:p>
    <w:p w:rsidR="006C7472" w:rsidRDefault="006C7472" w:rsidP="006C7472">
      <w:pPr>
        <w:jc w:val="both"/>
        <w:rPr>
          <w:rFonts w:ascii="Arial" w:eastAsia="TimesNewRomanPSMT" w:hAnsi="Arial" w:cs="Arial"/>
          <w:bCs/>
          <w:iCs/>
          <w:color w:val="auto"/>
        </w:rPr>
      </w:pPr>
      <w:r>
        <w:rPr>
          <w:rFonts w:ascii="Arial" w:eastAsia="TimesNewRomanPSMT" w:hAnsi="Arial" w:cs="Arial"/>
          <w:bCs/>
          <w:iCs/>
          <w:color w:val="auto"/>
        </w:rPr>
        <w:t>Подаци о пореским обавезама се могу добити у Пореској управи, Министарства финансија и привреде.</w:t>
      </w:r>
    </w:p>
    <w:p w:rsidR="006C7472" w:rsidRDefault="006C7472" w:rsidP="006C7472">
      <w:pPr>
        <w:jc w:val="both"/>
        <w:rPr>
          <w:rFonts w:ascii="Arial" w:eastAsia="TimesNewRomanPSMT" w:hAnsi="Arial" w:cs="Arial"/>
          <w:bCs/>
          <w:iCs/>
          <w:color w:val="auto"/>
        </w:rPr>
      </w:pPr>
      <w:r>
        <w:rPr>
          <w:rFonts w:ascii="Arial" w:eastAsia="TimesNewRomanPSMT" w:hAnsi="Arial" w:cs="Arial"/>
          <w:bCs/>
          <w:iCs/>
          <w:color w:val="auto"/>
        </w:rPr>
        <w:lastRenderedPageBreak/>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6C7472" w:rsidRPr="0045002B" w:rsidRDefault="006C7472" w:rsidP="006C7472">
      <w:pPr>
        <w:jc w:val="both"/>
        <w:rPr>
          <w:rFonts w:ascii="Arial" w:hAnsi="Arial" w:cs="Arial"/>
          <w:b/>
          <w:i/>
          <w:iCs/>
          <w:color w:val="auto"/>
          <w:lang w:val="sr-Cyrl-CS"/>
        </w:rPr>
      </w:pPr>
      <w:r>
        <w:rPr>
          <w:rFonts w:ascii="Arial" w:eastAsia="TimesNewRomanPSMT" w:hAnsi="Arial" w:cs="Arial"/>
          <w:bCs/>
          <w:iCs/>
          <w:color w:val="auto"/>
        </w:rPr>
        <w:t>Подаци о заштити при запошљавању и условима рада се могу добити у Министарству рада, запошљавања и социјалне политике</w:t>
      </w:r>
      <w:r w:rsidR="0045002B">
        <w:rPr>
          <w:rFonts w:ascii="Arial" w:eastAsia="TimesNewRomanPSMT" w:hAnsi="Arial" w:cs="Arial"/>
          <w:bCs/>
          <w:iCs/>
          <w:color w:val="auto"/>
          <w:lang w:val="sr-Cyrl-CS"/>
        </w:rPr>
        <w:t>.</w:t>
      </w:r>
    </w:p>
    <w:p w:rsidR="006C7472" w:rsidRDefault="006C7472" w:rsidP="006C7472">
      <w:pPr>
        <w:jc w:val="both"/>
        <w:rPr>
          <w:rFonts w:ascii="Arial" w:hAnsi="Arial" w:cs="Arial"/>
          <w:b/>
          <w:i/>
          <w:iCs/>
        </w:rPr>
      </w:pPr>
      <w:r>
        <w:rPr>
          <w:rFonts w:ascii="Arial" w:hAnsi="Arial" w:cs="Arial"/>
          <w:b/>
          <w:i/>
          <w:iCs/>
        </w:rPr>
        <w:t>12. ПОДАЦИ О ВРСТИ, САДРЖИНИ, НАЧИНУ ПОДНОШЕЊА, ВИСИНИ И РОКОВИМА ОБЕЗБЕЂЕЊА ИСПУЊЕЊА ОБАВЕЗА ПОНУЂАЧА</w:t>
      </w:r>
    </w:p>
    <w:p w:rsidR="006C7472" w:rsidRDefault="006C7472" w:rsidP="006C7472">
      <w:pPr>
        <w:jc w:val="both"/>
        <w:rPr>
          <w:rFonts w:ascii="Arial" w:hAnsi="Arial" w:cs="Arial"/>
          <w:b/>
          <w:i/>
          <w:iCs/>
        </w:rPr>
      </w:pPr>
    </w:p>
    <w:p w:rsidR="00666CD2" w:rsidRDefault="00666CD2" w:rsidP="00666CD2">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Pr>
          <w:rFonts w:ascii="Arial" w:eastAsia="TimesNewRomanPSMT" w:hAnsi="Arial" w:cs="Arial"/>
          <w:b/>
          <w:bCs/>
          <w:i/>
          <w:iCs/>
          <w:color w:val="auto"/>
          <w:u w:val="single"/>
          <w:lang w:val="ru-RU"/>
        </w:rPr>
        <w:t xml:space="preserve"> понуди достави: </w:t>
      </w:r>
    </w:p>
    <w:p w:rsidR="00666CD2" w:rsidRDefault="00666CD2" w:rsidP="00666CD2">
      <w:pPr>
        <w:pStyle w:val="ListParagraph"/>
        <w:jc w:val="both"/>
        <w:rPr>
          <w:rFonts w:ascii="Arial" w:eastAsia="TimesNewRomanPSMT" w:hAnsi="Arial" w:cs="Arial"/>
          <w:b/>
          <w:bCs/>
          <w:i/>
          <w:iCs/>
          <w:color w:val="auto"/>
          <w:u w:val="single"/>
          <w:lang w:val="ru-RU"/>
        </w:rPr>
      </w:pPr>
    </w:p>
    <w:p w:rsidR="00666CD2" w:rsidRDefault="00666CD2" w:rsidP="00666CD2">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p>
    <w:p w:rsidR="00666CD2" w:rsidRDefault="00666CD2" w:rsidP="00666CD2">
      <w:pPr>
        <w:pStyle w:val="Default"/>
        <w:jc w:val="both"/>
        <w:rPr>
          <w:color w:val="auto"/>
          <w:lang w:val="ru-RU"/>
        </w:rPr>
      </w:pPr>
      <w:r>
        <w:rPr>
          <w:rFonts w:eastAsia="TimesNewRomanPSMT"/>
          <w:b/>
          <w:bCs/>
          <w:i/>
          <w:iCs/>
          <w:color w:val="auto"/>
          <w:lang w:val="sr-Cyrl-CS"/>
        </w:rPr>
        <w:t>1)</w:t>
      </w:r>
      <w:r>
        <w:rPr>
          <w:rFonts w:eastAsia="TimesNewRomanPSMT"/>
          <w:bCs/>
          <w:i/>
          <w:iCs/>
          <w:color w:val="auto"/>
          <w:lang w:val="sr-Cyrl-CS"/>
        </w:rPr>
        <w:tab/>
      </w:r>
      <w:r>
        <w:rPr>
          <w:b/>
          <w:bCs/>
          <w:color w:val="auto"/>
        </w:rPr>
        <w:t>Б</w:t>
      </w:r>
      <w:r>
        <w:rPr>
          <w:b/>
          <w:bCs/>
          <w:color w:val="auto"/>
          <w:lang w:val="sr-Cyrl-CS"/>
        </w:rPr>
        <w:t>ланкосопствену меницу</w:t>
      </w:r>
      <w:r>
        <w:rPr>
          <w:color w:val="auto"/>
          <w:lang w:val="ru-RU"/>
        </w:rPr>
        <w:t xml:space="preserve">која се издаје у висини од </w:t>
      </w:r>
      <w:r>
        <w:rPr>
          <w:b/>
          <w:color w:val="auto"/>
          <w:lang w:val="sr-Cyrl-CS"/>
        </w:rPr>
        <w:t>10% од укупне вредности уговора без ПДВ-а</w:t>
      </w:r>
      <w:r>
        <w:rPr>
          <w:b/>
          <w:bCs/>
          <w:color w:val="auto"/>
          <w:lang w:val="ru-RU"/>
        </w:rPr>
        <w:t xml:space="preserve">, </w:t>
      </w:r>
      <w:r>
        <w:rPr>
          <w:bCs/>
          <w:color w:val="auto"/>
          <w:lang w:val="ru-RU"/>
        </w:rPr>
        <w:t>која мора бити евидентирана у Регистру меница и овлашћења Народне банке Србије. Меница мора бити</w:t>
      </w:r>
      <w:r>
        <w:rPr>
          <w:color w:val="auto"/>
          <w:lang w:val="ru-RU"/>
        </w:rPr>
        <w:t xml:space="preserve">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 30 (тридесет) дана од дана отварања понуда, која је наплатива у следећим случајевима:</w:t>
      </w:r>
    </w:p>
    <w:p w:rsidR="00666CD2" w:rsidRDefault="00666CD2" w:rsidP="00666CD2">
      <w:pPr>
        <w:pStyle w:val="ListParagraph"/>
        <w:numPr>
          <w:ilvl w:val="0"/>
          <w:numId w:val="25"/>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након истека рока за подношење понуда повуче, опозове или мења своју понуду;</w:t>
      </w:r>
    </w:p>
    <w:p w:rsidR="00666CD2" w:rsidRDefault="00666CD2" w:rsidP="00666CD2">
      <w:pPr>
        <w:pStyle w:val="ListParagraph"/>
        <w:numPr>
          <w:ilvl w:val="0"/>
          <w:numId w:val="25"/>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666CD2" w:rsidRDefault="00666CD2" w:rsidP="00666CD2">
      <w:pPr>
        <w:pStyle w:val="ListParagraph"/>
        <w:numPr>
          <w:ilvl w:val="0"/>
          <w:numId w:val="25"/>
        </w:numPr>
        <w:jc w:val="both"/>
        <w:rPr>
          <w:rFonts w:ascii="Arial" w:eastAsia="TimesNewRomanPSMT" w:hAnsi="Arial" w:cs="Arial"/>
          <w:bCs/>
          <w:iCs/>
          <w:color w:val="auto"/>
          <w:lang w:val="sr-Cyrl-CS"/>
        </w:rPr>
      </w:pPr>
      <w:r>
        <w:rPr>
          <w:rFonts w:ascii="Arial" w:hAnsi="Arial" w:cs="Arial"/>
        </w:rPr>
        <w:t>понуђач коме је додељен уговор не поднесе средство обезбеђења за добро извршење посла у складу са захтевима из конкурсне документације</w:t>
      </w:r>
      <w:r>
        <w:rPr>
          <w:rFonts w:ascii="Arial" w:hAnsi="Arial" w:cs="Arial"/>
          <w:lang w:val="sr-Cyrl-CS"/>
        </w:rPr>
        <w:t>;</w:t>
      </w:r>
    </w:p>
    <w:p w:rsidR="00666CD2" w:rsidRDefault="00666CD2" w:rsidP="00666CD2">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Меницу за озбиљност понуде, његова понуда ће бити одбијена као неприхватљива.</w:t>
      </w:r>
    </w:p>
    <w:p w:rsidR="00666CD2" w:rsidRDefault="00666CD2" w:rsidP="00666CD2">
      <w:pPr>
        <w:jc w:val="both"/>
        <w:rPr>
          <w:rFonts w:ascii="Arial" w:eastAsia="TimesNewRomanPSMT" w:hAnsi="Arial" w:cs="Arial"/>
          <w:bCs/>
          <w:iCs/>
          <w:color w:val="auto"/>
          <w:lang w:val="sr-Cyrl-CS"/>
        </w:rPr>
      </w:pPr>
    </w:p>
    <w:p w:rsidR="00666CD2" w:rsidRDefault="00666CD2" w:rsidP="00666CD2">
      <w:pPr>
        <w:jc w:val="both"/>
        <w:rPr>
          <w:rFonts w:ascii="Arial" w:eastAsia="TimesNewRomanPSMT" w:hAnsi="Arial" w:cs="Arial"/>
          <w:b/>
          <w:bCs/>
          <w:i/>
          <w:iCs/>
          <w:color w:val="auto"/>
          <w:u w:val="single"/>
        </w:rPr>
      </w:pPr>
      <w:r>
        <w:rPr>
          <w:rFonts w:ascii="Arial" w:eastAsia="TimesNewRomanPSMT" w:hAnsi="Arial" w:cs="Arial"/>
          <w:b/>
          <w:bCs/>
          <w:i/>
          <w:iCs/>
          <w:color w:val="auto"/>
          <w:u w:val="single"/>
        </w:rPr>
        <w:t xml:space="preserve">II </w:t>
      </w:r>
      <w:r>
        <w:rPr>
          <w:rFonts w:ascii="Arial" w:eastAsia="TimesNewRomanPSMT" w:hAnsi="Arial" w:cs="Arial"/>
          <w:b/>
          <w:bCs/>
          <w:i/>
          <w:iCs/>
          <w:color w:val="auto"/>
          <w:u w:val="single"/>
          <w:lang w:val="sr-Cyrl-CS"/>
        </w:rPr>
        <w:t>Изабрани понуђач је дужанда достависледећа средства финансијског обезбеђења:</w:t>
      </w:r>
    </w:p>
    <w:p w:rsidR="00666CD2" w:rsidRDefault="00666CD2" w:rsidP="00666CD2">
      <w:pPr>
        <w:jc w:val="both"/>
        <w:rPr>
          <w:rFonts w:ascii="Arial" w:eastAsia="TimesNewRomanPSMT" w:hAnsi="Arial" w:cs="Arial"/>
          <w:bCs/>
          <w:iCs/>
          <w:color w:val="auto"/>
          <w:lang w:val="sr-Cyrl-CS"/>
        </w:rPr>
      </w:pPr>
    </w:p>
    <w:p w:rsidR="00666CD2" w:rsidRDefault="00666CD2" w:rsidP="00666CD2">
      <w:pPr>
        <w:pStyle w:val="Default"/>
        <w:numPr>
          <w:ilvl w:val="0"/>
          <w:numId w:val="26"/>
        </w:numPr>
        <w:spacing w:line="276" w:lineRule="auto"/>
        <w:ind w:hanging="720"/>
        <w:jc w:val="both"/>
        <w:rPr>
          <w:rFonts w:eastAsia="TimesNewRomanPSMT"/>
          <w:bCs/>
          <w:iCs/>
          <w:color w:val="auto"/>
          <w:lang w:val="sr-Cyrl-CS"/>
        </w:rPr>
      </w:pPr>
      <w:r>
        <w:rPr>
          <w:rFonts w:eastAsia="TimesNewRomanPSMT"/>
          <w:b/>
          <w:bCs/>
          <w:iCs/>
          <w:color w:val="auto"/>
          <w:lang w:val="sr-Cyrl-CS"/>
        </w:rPr>
        <w:t>Меницу са меничним овлашћењем за добро извршење посла</w:t>
      </w:r>
    </w:p>
    <w:p w:rsidR="00666CD2" w:rsidRDefault="00666CD2" w:rsidP="00666CD2">
      <w:pPr>
        <w:pStyle w:val="Default"/>
        <w:jc w:val="both"/>
        <w:rPr>
          <w:rFonts w:eastAsia="TimesNewRomanPSMT"/>
          <w:bCs/>
          <w:iCs/>
          <w:color w:val="auto"/>
          <w:lang w:val="sr-Cyrl-CS"/>
        </w:rPr>
      </w:pPr>
      <w:r>
        <w:rPr>
          <w:rFonts w:eastAsia="TimesNewRomanPSMT"/>
          <w:bCs/>
          <w:iCs/>
          <w:color w:val="auto"/>
          <w:lang w:val="sr-Cyrl-CS"/>
        </w:rPr>
        <w:t>Изабрани 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10% од уговорене вредности радова без пдв-а, са роком важења 30 дана дужим од уговореног рока за извршење услуге.</w:t>
      </w:r>
    </w:p>
    <w:p w:rsidR="00666CD2" w:rsidRDefault="00666CD2" w:rsidP="00666CD2">
      <w:pPr>
        <w:pStyle w:val="Default"/>
        <w:jc w:val="both"/>
        <w:rPr>
          <w:rFonts w:eastAsia="TimesNewRomanPSMT"/>
          <w:bCs/>
          <w:iCs/>
          <w:color w:val="auto"/>
          <w:lang w:val="sr-Cyrl-CS"/>
        </w:rPr>
      </w:pPr>
      <w:r>
        <w:rPr>
          <w:rFonts w:eastAsia="TimesNewRomanPSMT"/>
          <w:bCs/>
          <w:iCs/>
          <w:color w:val="auto"/>
          <w:lang w:val="sr-Cyrl-CS"/>
        </w:rPr>
        <w:t xml:space="preserve">У случају наступања услова за продужења рока извршења услуге, Извршилац је у обавези да продужи важност меничног овлашћења.  </w:t>
      </w:r>
    </w:p>
    <w:p w:rsidR="00666CD2" w:rsidRDefault="00666CD2" w:rsidP="00666CD2">
      <w:pPr>
        <w:pStyle w:val="Default"/>
        <w:jc w:val="both"/>
        <w:rPr>
          <w:rFonts w:eastAsia="TimesNewRomanPSMT"/>
          <w:bCs/>
          <w:iCs/>
          <w:color w:val="auto"/>
          <w:lang w:val="sr-Cyrl-CS"/>
        </w:rPr>
      </w:pPr>
    </w:p>
    <w:p w:rsidR="00666CD2" w:rsidRPr="00D11BDE" w:rsidRDefault="00666CD2" w:rsidP="00666CD2">
      <w:pPr>
        <w:pStyle w:val="ListParagraph"/>
        <w:numPr>
          <w:ilvl w:val="0"/>
          <w:numId w:val="26"/>
        </w:numPr>
        <w:suppressAutoHyphens w:val="0"/>
        <w:autoSpaceDE w:val="0"/>
        <w:autoSpaceDN w:val="0"/>
        <w:adjustRightInd w:val="0"/>
        <w:spacing w:line="240" w:lineRule="auto"/>
        <w:ind w:left="0" w:firstLine="0"/>
        <w:jc w:val="both"/>
        <w:rPr>
          <w:rFonts w:ascii="Arial" w:eastAsiaTheme="minorHAnsi" w:hAnsi="Arial" w:cs="Arial"/>
          <w:kern w:val="0"/>
          <w:lang w:eastAsia="en-US"/>
        </w:rPr>
      </w:pPr>
      <w:r w:rsidRPr="00D11BDE">
        <w:rPr>
          <w:rFonts w:ascii="Arial" w:eastAsiaTheme="minorHAnsi" w:hAnsi="Arial" w:cs="Arial"/>
          <w:b/>
          <w:lang w:eastAsia="en-US"/>
        </w:rPr>
        <w:lastRenderedPageBreak/>
        <w:t xml:space="preserve">Меницу </w:t>
      </w:r>
      <w:r w:rsidRPr="00D11BDE">
        <w:rPr>
          <w:rFonts w:ascii="Arial" w:hAnsi="Arial" w:cs="Arial"/>
          <w:b/>
        </w:rPr>
        <w:t>за отклањање недостатака у гарантном року</w:t>
      </w:r>
      <w:r w:rsidRPr="00D11BDE">
        <w:rPr>
          <w:rFonts w:ascii="Arial" w:hAnsi="Arial" w:cs="Arial"/>
        </w:rPr>
        <w:t xml:space="preserve">, </w:t>
      </w:r>
      <w:r w:rsidRPr="00D11BDE">
        <w:rPr>
          <w:rFonts w:ascii="Arial" w:eastAsiaTheme="minorHAnsi" w:hAnsi="Arial" w:cs="Arial"/>
          <w:lang w:eastAsia="en-U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D11BDE">
        <w:rPr>
          <w:rFonts w:ascii="Arial" w:eastAsiaTheme="minorHAnsi" w:hAnsi="Arial" w:cs="Arial"/>
          <w:iCs/>
          <w:lang w:eastAsia="en-US"/>
        </w:rPr>
        <w:t xml:space="preserve">. </w:t>
      </w:r>
      <w:r w:rsidRPr="00D11BDE">
        <w:rPr>
          <w:rFonts w:ascii="Arial" w:eastAsiaTheme="minorHAnsi" w:hAnsi="Arial" w:cs="Arial"/>
          <w:lang w:eastAsia="en-US"/>
        </w:rPr>
        <w:t xml:space="preserve">Меница мора бити са клаузулама </w:t>
      </w:r>
      <w:r w:rsidRPr="00D11BDE">
        <w:rPr>
          <w:rFonts w:ascii="Arial" w:eastAsiaTheme="minorHAnsi" w:hAnsi="Arial" w:cs="Arial"/>
          <w:bCs/>
          <w:iCs/>
          <w:lang w:eastAsia="en-US"/>
        </w:rPr>
        <w:t xml:space="preserve">– </w:t>
      </w:r>
      <w:r w:rsidRPr="00D11BDE">
        <w:rPr>
          <w:rFonts w:ascii="Arial" w:eastAsiaTheme="minorHAnsi" w:hAnsi="Arial" w:cs="Arial"/>
          <w:lang w:eastAsia="en-US"/>
        </w:rPr>
        <w:t xml:space="preserve">безусловна, неопозива, наплатива на први позив и без права на приговор у корист Наручиоца, у вредности </w:t>
      </w:r>
      <w:r w:rsidRPr="00D11BDE">
        <w:rPr>
          <w:rFonts w:ascii="Arial" w:hAnsi="Arial" w:cs="Arial"/>
        </w:rPr>
        <w:t>од 5% укупне вредности уговора</w:t>
      </w:r>
      <w:r w:rsidRPr="00D11BDE">
        <w:rPr>
          <w:rFonts w:ascii="Arial" w:eastAsiaTheme="minorHAnsi" w:hAnsi="Arial" w:cs="Arial"/>
          <w:kern w:val="0"/>
          <w:lang w:eastAsia="en-US"/>
        </w:rPr>
        <w:t xml:space="preserve"> без пдв-а, са роком важења </w:t>
      </w:r>
      <w:r w:rsidRPr="00D11BDE">
        <w:rPr>
          <w:rFonts w:ascii="Arial" w:eastAsiaTheme="minorHAnsi" w:hAnsi="Arial" w:cs="Arial"/>
          <w:kern w:val="0"/>
          <w:lang w:val="sr-Cyrl-CS" w:eastAsia="en-US"/>
        </w:rPr>
        <w:t>3</w:t>
      </w:r>
      <w:r w:rsidRPr="00D11BDE">
        <w:rPr>
          <w:rFonts w:ascii="Arial" w:eastAsiaTheme="minorHAnsi" w:hAnsi="Arial" w:cs="Arial"/>
          <w:kern w:val="0"/>
          <w:lang w:eastAsia="en-US"/>
        </w:rPr>
        <w:t>0 дана дужим од уговореног гарантног рока</w:t>
      </w:r>
      <w:r w:rsidRPr="00D11BDE">
        <w:rPr>
          <w:rFonts w:ascii="Arial" w:eastAsiaTheme="minorHAnsi" w:hAnsi="Arial" w:cs="Arial"/>
          <w:kern w:val="0"/>
          <w:lang w:val="sr-Cyrl-CS" w:eastAsia="en-US"/>
        </w:rPr>
        <w:t xml:space="preserve">, </w:t>
      </w:r>
      <w:r w:rsidRPr="00D11BDE">
        <w:rPr>
          <w:rFonts w:ascii="Arial" w:eastAsiaTheme="minorHAnsi" w:hAnsi="Arial" w:cs="Arial"/>
          <w:kern w:val="0"/>
          <w:lang w:eastAsia="en-US"/>
        </w:rPr>
        <w:t xml:space="preserve">утврђеног на основу </w:t>
      </w:r>
      <w:r w:rsidRPr="00110DC8">
        <w:rPr>
          <w:rFonts w:ascii="Arial" w:eastAsiaTheme="minorHAnsi" w:hAnsi="Arial" w:cs="Arial"/>
          <w:kern w:val="0"/>
          <w:lang w:eastAsia="en-US"/>
        </w:rPr>
        <w:t>потписаног Записника о комплетном извршењу посла.</w:t>
      </w:r>
      <w:r w:rsidRPr="00D11BDE">
        <w:rPr>
          <w:rFonts w:ascii="Arial" w:hAnsi="Arial" w:cs="Arial"/>
        </w:rPr>
        <w:t>Наручилац ће бланко меницу за отклањање недостатака у гарантном року уновчити у случају да Испоручилац добара не изврши обавезу отклањања недостатака у гарантном року.</w:t>
      </w:r>
    </w:p>
    <w:p w:rsidR="00666CD2" w:rsidRPr="00857482" w:rsidRDefault="00666CD2" w:rsidP="00666CD2">
      <w:pPr>
        <w:ind w:firstLine="567"/>
        <w:jc w:val="both"/>
        <w:rPr>
          <w:rFonts w:ascii="Arial" w:hAnsi="Arial" w:cs="Arial"/>
        </w:rPr>
      </w:pPr>
      <w:r w:rsidRPr="00857482">
        <w:rPr>
          <w:rFonts w:ascii="Arial" w:hAnsi="Arial" w:cs="Arial"/>
        </w:rPr>
        <w:t>По извршењу свих уговорених обавеза понуђача средства финансијског обезбеђења ће бити враће</w:t>
      </w:r>
      <w:r w:rsidRPr="00857482">
        <w:rPr>
          <w:rFonts w:ascii="Arial" w:hAnsi="Arial" w:cs="Arial"/>
          <w:lang w:val="sr-Cyrl-CS"/>
        </w:rPr>
        <w:t>.</w:t>
      </w:r>
    </w:p>
    <w:p w:rsidR="006C7472" w:rsidRPr="00166196" w:rsidRDefault="006C7472" w:rsidP="006C7472">
      <w:pPr>
        <w:jc w:val="both"/>
        <w:rPr>
          <w:rFonts w:ascii="Arial" w:eastAsia="TimesNewRomanPSMT" w:hAnsi="Arial" w:cs="Arial"/>
          <w:b/>
          <w:bCs/>
          <w:i/>
          <w:iCs/>
          <w:u w:val="single"/>
          <w:lang w:val="sr-Cyrl-CS"/>
        </w:rPr>
      </w:pPr>
    </w:p>
    <w:p w:rsidR="00110DC8" w:rsidRDefault="006C7472" w:rsidP="006C7472">
      <w:pPr>
        <w:jc w:val="both"/>
        <w:rPr>
          <w:rFonts w:ascii="Arial" w:hAnsi="Arial" w:cs="Arial"/>
          <w:b/>
          <w:bCs/>
          <w:i/>
          <w:lang/>
        </w:rPr>
      </w:pPr>
      <w:r>
        <w:rPr>
          <w:rFonts w:ascii="Arial" w:hAnsi="Arial" w:cs="Arial"/>
          <w:b/>
          <w:bCs/>
          <w:i/>
        </w:rPr>
        <w:t xml:space="preserve">13. ЗАШТИТА ПОВЕРЉИВОСТИ ПОДАТАКА КОЈЕ НАРУЧИЛАЦ СТАВЉА ПОНУЂАЧИМА НА РАСПОЛАГАЊЕ, УКЉУЧУЈУЋИ И ЊИХОВЕ ПОДИЗВОЂАЧЕ </w:t>
      </w:r>
    </w:p>
    <w:p w:rsidR="00110DC8" w:rsidRPr="00110DC8" w:rsidRDefault="00110DC8" w:rsidP="006C7472">
      <w:pPr>
        <w:jc w:val="both"/>
        <w:rPr>
          <w:rFonts w:ascii="Arial" w:hAnsi="Arial" w:cs="Arial"/>
          <w:b/>
          <w:bCs/>
          <w:i/>
          <w:lang/>
        </w:rPr>
      </w:pPr>
    </w:p>
    <w:p w:rsidR="006C7472" w:rsidRDefault="006C7472" w:rsidP="00110DC8">
      <w:pPr>
        <w:spacing w:line="240" w:lineRule="auto"/>
        <w:jc w:val="both"/>
        <w:rPr>
          <w:rFonts w:ascii="Arial" w:hAnsi="Arial" w:cs="Arial"/>
          <w:b/>
          <w:i/>
        </w:rPr>
      </w:pPr>
      <w:r>
        <w:rPr>
          <w:rFonts w:ascii="Arial" w:hAnsi="Arial" w:cs="Arial"/>
        </w:rPr>
        <w:t>Предметна набавка не садржи поверљиве информације које наручилац ставља на располагање.</w:t>
      </w:r>
    </w:p>
    <w:p w:rsidR="006C7472" w:rsidRDefault="006C7472" w:rsidP="006C7472">
      <w:pPr>
        <w:jc w:val="both"/>
        <w:rPr>
          <w:rFonts w:ascii="Arial" w:hAnsi="Arial" w:cs="Arial"/>
          <w:color w:val="FF0000"/>
        </w:rPr>
      </w:pPr>
    </w:p>
    <w:p w:rsidR="006C7472" w:rsidRPr="00FD2F7C" w:rsidRDefault="006C7472" w:rsidP="006C7472">
      <w:pPr>
        <w:jc w:val="both"/>
        <w:rPr>
          <w:rFonts w:ascii="Arial" w:hAnsi="Arial" w:cs="Arial"/>
          <w:b/>
          <w:bCs/>
          <w:i/>
        </w:rPr>
      </w:pPr>
      <w:r w:rsidRPr="00FD2F7C">
        <w:rPr>
          <w:rFonts w:ascii="Arial" w:hAnsi="Arial" w:cs="Arial"/>
          <w:b/>
          <w:bCs/>
          <w:i/>
        </w:rPr>
        <w:t>14. ДОДАТНЕ ИНФОРМАЦИЈЕ ИЛИ ПОЈАШЊЕЊА У ВЕЗИ СА ПРИПРЕМАЊЕМ ПОНУДЕ</w:t>
      </w:r>
    </w:p>
    <w:p w:rsidR="006C7472" w:rsidRPr="00166196" w:rsidRDefault="006C7472" w:rsidP="006C7472">
      <w:pPr>
        <w:jc w:val="both"/>
        <w:rPr>
          <w:rFonts w:ascii="Arial" w:hAnsi="Arial" w:cs="Arial"/>
          <w:b/>
          <w:bCs/>
          <w:lang w:val="sr-Cyrl-CS"/>
        </w:rPr>
      </w:pPr>
    </w:p>
    <w:p w:rsidR="00FD2F7C" w:rsidRPr="008566BF" w:rsidRDefault="00FD2F7C" w:rsidP="00FD2F7C">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0E2067" w:rsidRPr="009A38B7">
        <w:rPr>
          <w:rFonts w:ascii="Arial" w:hAnsi="Arial" w:cs="Arial"/>
          <w:i/>
          <w:iCs/>
          <w:lang w:val="sr-Cyrl-CS"/>
        </w:rPr>
        <w:t>Општинска управа</w:t>
      </w:r>
      <w:r w:rsidR="000E2067">
        <w:rPr>
          <w:rFonts w:ascii="Arial" w:hAnsi="Arial" w:cs="Arial"/>
          <w:i/>
          <w:iCs/>
        </w:rPr>
        <w:t>,</w:t>
      </w:r>
      <w:r w:rsidRPr="009A38B7">
        <w:rPr>
          <w:rFonts w:ascii="Arial" w:hAnsi="Arial" w:cs="Arial"/>
          <w:i/>
          <w:iCs/>
          <w:lang w:val="sr-Cyrl-CS"/>
        </w:rPr>
        <w:t>Општина Баточина, 34227 Баточина</w:t>
      </w:r>
      <w:r w:rsidRPr="009A38B7">
        <w:rPr>
          <w:rFonts w:ascii="Arial" w:eastAsia="TimesNewRomanPSMT" w:hAnsi="Arial" w:cs="Arial"/>
          <w:bCs/>
          <w:i/>
        </w:rPr>
        <w:t>, ул. Краља Петра I бр.3</w:t>
      </w:r>
      <w:r w:rsidRPr="009A38B7">
        <w:rPr>
          <w:rFonts w:ascii="Arial" w:eastAsia="TimesNewRomanPSMT" w:hAnsi="Arial" w:cs="Arial"/>
          <w:bCs/>
          <w:i/>
          <w:lang w:val="sr-Cyrl-CS"/>
        </w:rPr>
        <w:t>2</w:t>
      </w:r>
      <w:r w:rsidRPr="009A38B7">
        <w:rPr>
          <w:rFonts w:ascii="Arial" w:hAnsi="Arial" w:cs="Arial"/>
          <w:i/>
          <w:color w:val="auto"/>
          <w:lang w:val="ru-RU"/>
        </w:rPr>
        <w:t>,</w:t>
      </w:r>
      <w:r w:rsidRPr="008566BF">
        <w:rPr>
          <w:rFonts w:ascii="Arial" w:hAnsi="Arial" w:cs="Arial"/>
          <w:i/>
          <w:color w:val="auto"/>
          <w:lang w:val="ru-RU"/>
        </w:rPr>
        <w:t xml:space="preserve">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4" w:history="1">
        <w:r w:rsidR="00FE56AD" w:rsidRPr="00621F96">
          <w:rPr>
            <w:rStyle w:val="Hyperlink"/>
            <w:rFonts w:ascii="Arial" w:hAnsi="Arial" w:cs="Arial"/>
            <w:i/>
          </w:rPr>
          <w:t>jelenadrageljevic@ymail.com</w:t>
        </w:r>
      </w:hyperlink>
      <w:r w:rsidRPr="008566BF">
        <w:rPr>
          <w:rFonts w:ascii="Arial" w:hAnsi="Arial" w:cs="Arial"/>
          <w:i/>
          <w:color w:val="auto"/>
          <w:lang w:val="ru-RU"/>
        </w:rPr>
        <w:t xml:space="preserve">или </w:t>
      </w:r>
      <w:hyperlink r:id="rId15" w:history="1">
        <w:r w:rsidR="00A51C65" w:rsidRPr="00D43424">
          <w:rPr>
            <w:rStyle w:val="Hyperlink"/>
            <w:rFonts w:ascii="Arial" w:hAnsi="Arial" w:cs="Arial"/>
            <w:i/>
          </w:rPr>
          <w:t>opstinabatocina@gmail.com</w:t>
        </w:r>
      </w:hyperlink>
      <w:r w:rsidR="00110DC8" w:rsidRPr="00110DC8">
        <w:rPr>
          <w:rStyle w:val="Hyperlink"/>
          <w:rFonts w:ascii="Arial" w:hAnsi="Arial" w:cs="Arial"/>
          <w:i/>
          <w:color w:val="auto"/>
          <w:u w:val="none"/>
          <w:lang/>
        </w:rPr>
        <w:t>или</w:t>
      </w:r>
      <w:r w:rsidRPr="008566BF">
        <w:rPr>
          <w:rFonts w:ascii="Arial" w:hAnsi="Arial" w:cs="Arial"/>
          <w:i/>
          <w:color w:val="auto"/>
          <w:lang w:val="ru-RU"/>
        </w:rPr>
        <w:t>факсом</w:t>
      </w:r>
      <w:r>
        <w:rPr>
          <w:rFonts w:ascii="Arial" w:hAnsi="Arial" w:cs="Arial"/>
          <w:i/>
          <w:color w:val="auto"/>
          <w:lang w:val="sr-Cyrl-CS"/>
        </w:rPr>
        <w:t>: 034/6842-314)</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FD2F7C" w:rsidRPr="008566BF" w:rsidRDefault="00FD2F7C" w:rsidP="00FD2F7C">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w:t>
      </w:r>
      <w:r>
        <w:rPr>
          <w:rFonts w:ascii="Arial" w:hAnsi="Arial" w:cs="Arial"/>
          <w:lang w:val="ru-RU"/>
        </w:rPr>
        <w:t xml:space="preserve"> на својој интернет страници. </w:t>
      </w:r>
    </w:p>
    <w:p w:rsidR="008F10FD" w:rsidRDefault="00822448" w:rsidP="00822448">
      <w:pPr>
        <w:jc w:val="both"/>
        <w:rPr>
          <w:rFonts w:ascii="Arial" w:hAnsi="Arial" w:cs="Arial"/>
          <w:b/>
          <w:bCs/>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Pr>
          <w:rFonts w:ascii="Arial" w:eastAsia="TimesNewRomanPS-BoldMT" w:hAnsi="Arial" w:cs="Arial"/>
          <w:b/>
          <w:bCs/>
          <w:lang w:val="ru-RU"/>
        </w:rPr>
        <w:t>МВ</w:t>
      </w:r>
      <w:r w:rsidRPr="008566BF">
        <w:rPr>
          <w:rFonts w:ascii="Arial" w:eastAsia="TimesNewRomanPS-BoldMT" w:hAnsi="Arial" w:cs="Arial"/>
          <w:b/>
          <w:bCs/>
          <w:lang w:val="ru-RU"/>
        </w:rPr>
        <w:t xml:space="preserve"> бр.</w:t>
      </w:r>
      <w:r w:rsidR="00F9753E">
        <w:rPr>
          <w:rFonts w:ascii="Arial" w:eastAsia="TimesNewRomanPS-BoldMT" w:hAnsi="Arial" w:cs="Arial"/>
          <w:b/>
          <w:bCs/>
          <w:lang w:val="ru-RU"/>
        </w:rPr>
        <w:t>6</w:t>
      </w:r>
      <w:r w:rsidR="00B909D2" w:rsidRPr="00D005DE">
        <w:rPr>
          <w:rFonts w:ascii="Arial" w:eastAsia="TimesNewRomanPS-BoldMT" w:hAnsi="Arial" w:cs="Arial"/>
          <w:b/>
          <w:bCs/>
          <w:color w:val="auto"/>
        </w:rPr>
        <w:t>/</w:t>
      </w:r>
      <w:r w:rsidR="00A51C65">
        <w:rPr>
          <w:rFonts w:ascii="Arial" w:eastAsia="TimesNewRomanPS-BoldMT" w:hAnsi="Arial" w:cs="Arial"/>
          <w:b/>
          <w:bCs/>
          <w:color w:val="auto"/>
        </w:rPr>
        <w:t>20</w:t>
      </w:r>
      <w:r>
        <w:rPr>
          <w:rFonts w:ascii="Arial" w:eastAsia="TimesNewRomanPS-BoldMT" w:hAnsi="Arial" w:cs="Arial"/>
          <w:b/>
          <w:bCs/>
          <w:lang w:val="sr-Cyrl-CS"/>
        </w:rPr>
        <w:t xml:space="preserve"> - </w:t>
      </w:r>
      <w:r w:rsidR="0045002B">
        <w:rPr>
          <w:rFonts w:ascii="Arial" w:eastAsia="TimesNewRomanPS-BoldMT" w:hAnsi="Arial" w:cs="Arial"/>
          <w:b/>
          <w:bCs/>
          <w:lang w:val="sr-Cyrl-CS"/>
        </w:rPr>
        <w:t>Н</w:t>
      </w:r>
      <w:r w:rsidR="00110DC8">
        <w:rPr>
          <w:rFonts w:ascii="Arial" w:eastAsia="TimesNewRomanPS-BoldMT" w:hAnsi="Arial" w:cs="Arial"/>
          <w:b/>
          <w:bCs/>
        </w:rPr>
        <w:t>абавк</w:t>
      </w:r>
      <w:r w:rsidR="00110DC8">
        <w:rPr>
          <w:rFonts w:ascii="Arial" w:eastAsia="TimesNewRomanPS-BoldMT" w:hAnsi="Arial" w:cs="Arial"/>
          <w:b/>
          <w:bCs/>
          <w:lang/>
        </w:rPr>
        <w:t>а</w:t>
      </w:r>
      <w:r w:rsidR="0045002B">
        <w:rPr>
          <w:rFonts w:ascii="Arial" w:hAnsi="Arial" w:cs="Arial"/>
          <w:b/>
          <w:bCs/>
          <w:lang w:val="sr-Cyrl-CS"/>
        </w:rPr>
        <w:t>дечијег и парковског мобилијара</w:t>
      </w:r>
      <w:r w:rsidR="0045002B" w:rsidRPr="004322B8">
        <w:rPr>
          <w:rFonts w:ascii="Arial" w:hAnsi="Arial" w:cs="Arial"/>
          <w:b/>
          <w:bCs/>
          <w:lang w:val="sr-Cyrl-CS"/>
        </w:rPr>
        <w:t>, са монтажом</w:t>
      </w:r>
      <w:r w:rsidR="008F10FD">
        <w:rPr>
          <w:rFonts w:ascii="Arial" w:hAnsi="Arial" w:cs="Arial"/>
          <w:b/>
          <w:bCs/>
          <w:lang w:val="sr-Cyrl-CS"/>
        </w:rPr>
        <w:t>.</w:t>
      </w:r>
      <w:r w:rsidR="00110DC8">
        <w:rPr>
          <w:rFonts w:ascii="Arial" w:hAnsi="Arial" w:cs="Arial"/>
          <w:b/>
          <w:bCs/>
          <w:lang w:val="sr-Cyrl-CS"/>
        </w:rPr>
        <w:t>“</w:t>
      </w:r>
    </w:p>
    <w:p w:rsidR="00822448" w:rsidRPr="008566BF" w:rsidRDefault="00822448" w:rsidP="00822448">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822448" w:rsidRPr="008566BF" w:rsidRDefault="00822448" w:rsidP="00822448">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822448" w:rsidRPr="008566BF" w:rsidRDefault="00822448" w:rsidP="00822448">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822448" w:rsidRPr="00AA4D8C" w:rsidRDefault="00822448" w:rsidP="00822448">
      <w:pPr>
        <w:jc w:val="both"/>
        <w:rPr>
          <w:rFonts w:ascii="Arial" w:hAnsi="Arial" w:cs="Arial"/>
          <w:color w:val="auto"/>
        </w:rPr>
      </w:pPr>
      <w:r>
        <w:rPr>
          <w:rFonts w:ascii="Arial" w:hAnsi="Arial" w:cs="Arial"/>
          <w:bCs/>
          <w:color w:val="auto"/>
        </w:rPr>
        <w:lastRenderedPageBreak/>
        <w:t>Комуникација у поступку јавне набавке врши се искључиво на начин одређен чланом 20. ЗЈН,</w:t>
      </w:r>
      <w:r w:rsidRPr="00AA4D8C">
        <w:rPr>
          <w:rFonts w:ascii="Arial" w:hAnsi="Arial" w:cs="Arial"/>
          <w:color w:val="auto"/>
        </w:rPr>
        <w:t xml:space="preserve"> и то: </w:t>
      </w:r>
    </w:p>
    <w:p w:rsidR="00822448" w:rsidRPr="00AA4D8C" w:rsidRDefault="00822448" w:rsidP="00822448">
      <w:pPr>
        <w:ind w:firstLine="450"/>
        <w:jc w:val="both"/>
        <w:rPr>
          <w:rFonts w:ascii="Arial" w:hAnsi="Arial" w:cs="Arial"/>
          <w:color w:val="auto"/>
        </w:rPr>
      </w:pPr>
      <w:r w:rsidRPr="00AA4D8C">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822448" w:rsidRPr="00AA4D8C" w:rsidRDefault="00822448" w:rsidP="00822448">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45002B" w:rsidRPr="0045002B" w:rsidRDefault="0045002B" w:rsidP="006C7472">
      <w:pPr>
        <w:jc w:val="both"/>
        <w:rPr>
          <w:rFonts w:ascii="Arial" w:hAnsi="Arial" w:cs="Arial"/>
          <w:lang w:val="sr-Cyrl-CS"/>
        </w:rPr>
      </w:pPr>
    </w:p>
    <w:p w:rsidR="006C7472" w:rsidRPr="00FD2F7C" w:rsidRDefault="006C7472" w:rsidP="006C7472">
      <w:pPr>
        <w:jc w:val="both"/>
        <w:rPr>
          <w:rFonts w:ascii="Arial" w:hAnsi="Arial" w:cs="Arial"/>
          <w:b/>
          <w:bCs/>
          <w:i/>
        </w:rPr>
      </w:pPr>
      <w:r w:rsidRPr="00FD2F7C">
        <w:rPr>
          <w:rFonts w:ascii="Arial" w:hAnsi="Arial" w:cs="Arial"/>
          <w:b/>
          <w:bCs/>
          <w:i/>
        </w:rPr>
        <w:t xml:space="preserve">15. ДОДАТНА ОБЈАШЊЕЊА ОД ПОНУЂАЧА ПОСЛЕ ОТВАРАЊА ПОНУДА И КОНТРОЛА КОД ПОНУЂАЧА ОДНОСНО ЊЕГОВОГ ПОДИЗВОЂАЧА </w:t>
      </w:r>
    </w:p>
    <w:p w:rsidR="006C7472" w:rsidRDefault="006C7472" w:rsidP="006C7472">
      <w:pPr>
        <w:jc w:val="both"/>
        <w:rPr>
          <w:rFonts w:ascii="Arial" w:hAnsi="Arial" w:cs="Arial"/>
          <w:b/>
          <w:bCs/>
        </w:rPr>
      </w:pPr>
    </w:p>
    <w:p w:rsidR="006C7472" w:rsidRDefault="006C7472" w:rsidP="006C7472">
      <w:pPr>
        <w:jc w:val="both"/>
        <w:rPr>
          <w:rFonts w:ascii="Arial" w:eastAsia="TimesNewRomanPSMT" w:hAnsi="Arial" w:cs="Arial"/>
          <w:bCs/>
        </w:rPr>
      </w:pPr>
      <w:r>
        <w:rPr>
          <w:rFonts w:ascii="Arial" w:hAnsi="Arial" w:cs="Arial"/>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6C7472" w:rsidRDefault="006C7472" w:rsidP="006C7472">
      <w:pPr>
        <w:tabs>
          <w:tab w:val="left" w:pos="-135"/>
          <w:tab w:val="left" w:pos="0"/>
          <w:tab w:val="left" w:pos="120"/>
        </w:tabs>
        <w:jc w:val="both"/>
        <w:rPr>
          <w:rFonts w:ascii="Arial" w:hAnsi="Arial" w:cs="Arial"/>
        </w:rPr>
      </w:pPr>
      <w:r>
        <w:rPr>
          <w:rFonts w:ascii="Arial" w:eastAsia="TimesNewRomanPSMT" w:hAnsi="Arial" w:cs="Arial"/>
          <w:bCs/>
        </w:rPr>
        <w:t>Уколико наручилац оцени да су потребна додатна објашњења или је потребно извршити</w:t>
      </w:r>
      <w:r>
        <w:rPr>
          <w:rFonts w:ascii="Arial" w:hAnsi="Arial" w:cs="Arial"/>
        </w:rPr>
        <w:t xml:space="preserve"> контролу (увид) код понуђача, односно његовог подизвођача</w:t>
      </w:r>
      <w:r>
        <w:rPr>
          <w:rFonts w:ascii="Arial" w:eastAsia="TimesNewRomanPSMT" w:hAnsi="Arial" w:cs="Arial"/>
          <w:b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6C7472" w:rsidRDefault="006C7472" w:rsidP="006C7472">
      <w:pPr>
        <w:tabs>
          <w:tab w:val="left" w:pos="-135"/>
          <w:tab w:val="left" w:pos="0"/>
          <w:tab w:val="left" w:pos="120"/>
        </w:tabs>
        <w:jc w:val="both"/>
        <w:rPr>
          <w:rFonts w:ascii="Arial" w:hAnsi="Arial" w:cs="Arial"/>
        </w:rPr>
      </w:pPr>
      <w:r>
        <w:rPr>
          <w:rFonts w:ascii="Arial" w:hAnsi="Arial" w:cs="Arial"/>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6C7472" w:rsidRDefault="006C7472" w:rsidP="006C7472">
      <w:pPr>
        <w:tabs>
          <w:tab w:val="left" w:pos="-135"/>
          <w:tab w:val="left" w:pos="0"/>
          <w:tab w:val="left" w:pos="120"/>
        </w:tabs>
        <w:jc w:val="both"/>
        <w:rPr>
          <w:rFonts w:ascii="Arial" w:hAnsi="Arial" w:cs="Arial"/>
        </w:rPr>
      </w:pPr>
      <w:r>
        <w:rPr>
          <w:rFonts w:ascii="Arial" w:hAnsi="Arial" w:cs="Arial"/>
        </w:rPr>
        <w:t>У случају разлике између јединичне и укупне цене, меродавна је јединична цена.</w:t>
      </w:r>
    </w:p>
    <w:p w:rsidR="006C7472" w:rsidRDefault="006C7472" w:rsidP="006C7472">
      <w:pPr>
        <w:jc w:val="both"/>
        <w:rPr>
          <w:rFonts w:ascii="Arial" w:hAnsi="Arial" w:cs="Arial"/>
        </w:rPr>
      </w:pPr>
      <w:r>
        <w:rPr>
          <w:rFonts w:ascii="Arial" w:hAnsi="Arial" w:cs="Arial"/>
        </w:rPr>
        <w:t>Ако се понуђач не сагласи са исправком рачунских грешака, наручил</w:t>
      </w:r>
      <w:r>
        <w:rPr>
          <w:rFonts w:ascii="Arial" w:hAnsi="Arial" w:cs="Arial"/>
          <w:lang w:val="sr-Cyrl-CS"/>
        </w:rPr>
        <w:t>а</w:t>
      </w:r>
      <w:r>
        <w:rPr>
          <w:rFonts w:ascii="Arial" w:hAnsi="Arial" w:cs="Arial"/>
        </w:rPr>
        <w:t xml:space="preserve">ц ће његову понуду одбити као неприхватљиву. </w:t>
      </w:r>
    </w:p>
    <w:p w:rsidR="006C7472" w:rsidRPr="007118C6" w:rsidRDefault="006C7472" w:rsidP="006C7472">
      <w:pPr>
        <w:jc w:val="both"/>
        <w:rPr>
          <w:rFonts w:ascii="Arial" w:hAnsi="Arial" w:cs="Arial"/>
          <w:b/>
        </w:rPr>
      </w:pPr>
    </w:p>
    <w:p w:rsidR="006C7472" w:rsidRPr="00FD2F7C" w:rsidRDefault="006C7472" w:rsidP="006C7472">
      <w:pPr>
        <w:jc w:val="both"/>
        <w:rPr>
          <w:rFonts w:ascii="Arial" w:hAnsi="Arial" w:cs="Arial"/>
          <w:b/>
          <w:i/>
        </w:rPr>
      </w:pPr>
      <w:r w:rsidRPr="00FD2F7C">
        <w:rPr>
          <w:rFonts w:ascii="Arial" w:hAnsi="Arial" w:cs="Arial"/>
          <w:b/>
          <w:i/>
        </w:rPr>
        <w:t>1</w:t>
      </w:r>
      <w:r w:rsidR="007118C6" w:rsidRPr="00FD2F7C">
        <w:rPr>
          <w:rFonts w:ascii="Arial" w:hAnsi="Arial" w:cs="Arial"/>
          <w:b/>
          <w:i/>
        </w:rPr>
        <w:t>6</w:t>
      </w:r>
      <w:r w:rsidRPr="00FD2F7C">
        <w:rPr>
          <w:rFonts w:ascii="Arial" w:hAnsi="Arial" w:cs="Arial"/>
          <w:b/>
          <w:i/>
        </w:rPr>
        <w:t>. КОРИШЋЕЊЕ ПАТЕНТА И ОДГОВОРНОСТ ЗА ПОВРЕДУ ЗАШТИЋЕНИХ ПРАВА ИНТЕЛЕКТУАЛНЕ СВОЈИНЕ ТРЕЋИХ ЛИЦА</w:t>
      </w:r>
    </w:p>
    <w:p w:rsidR="006C7472" w:rsidRDefault="006C7472" w:rsidP="006C7472">
      <w:pPr>
        <w:jc w:val="both"/>
        <w:rPr>
          <w:rFonts w:ascii="Arial" w:hAnsi="Arial" w:cs="Arial"/>
          <w:b/>
        </w:rPr>
      </w:pPr>
    </w:p>
    <w:p w:rsidR="006C7472" w:rsidRDefault="006C7472" w:rsidP="006C7472">
      <w:pPr>
        <w:jc w:val="both"/>
        <w:rPr>
          <w:rFonts w:ascii="Arial" w:hAnsi="Arial" w:cs="Arial"/>
          <w:b/>
        </w:rPr>
      </w:pPr>
      <w:r>
        <w:rPr>
          <w:rFonts w:ascii="Arial" w:eastAsia="TimesNewRomanPSMT" w:hAnsi="Arial" w:cs="Arial"/>
          <w:bCs/>
          <w:iCs/>
        </w:rPr>
        <w:t>Накнаду за коришћење патената, као и одговорност за повреду заштићених права интелектуалне својине трећих лица сноси понуђач.</w:t>
      </w:r>
    </w:p>
    <w:p w:rsidR="006C7472" w:rsidRDefault="006C7472" w:rsidP="006C7472">
      <w:pPr>
        <w:jc w:val="both"/>
        <w:rPr>
          <w:rFonts w:ascii="Arial" w:hAnsi="Arial" w:cs="Arial"/>
          <w:b/>
        </w:rPr>
      </w:pPr>
    </w:p>
    <w:p w:rsidR="006C7472" w:rsidRPr="00FD2F7C" w:rsidRDefault="007118C6" w:rsidP="006C7472">
      <w:pPr>
        <w:jc w:val="both"/>
        <w:rPr>
          <w:rFonts w:ascii="Arial" w:hAnsi="Arial" w:cs="Arial"/>
          <w:b/>
          <w:bCs/>
          <w:i/>
        </w:rPr>
      </w:pPr>
      <w:r w:rsidRPr="00FD2F7C">
        <w:rPr>
          <w:rFonts w:ascii="Arial" w:hAnsi="Arial" w:cs="Arial"/>
          <w:b/>
          <w:bCs/>
          <w:i/>
        </w:rPr>
        <w:t>17</w:t>
      </w:r>
      <w:r w:rsidR="006C7472" w:rsidRPr="00FD2F7C">
        <w:rPr>
          <w:rFonts w:ascii="Arial" w:hAnsi="Arial" w:cs="Arial"/>
          <w:b/>
          <w:bCs/>
          <w:i/>
        </w:rPr>
        <w:t xml:space="preserve">. НАЧИН И РОК ЗА ПОДНОШЕЊЕ ЗАХТЕВА ЗА ЗАШТИТУ ПРАВА ПОНУЂАЧА </w:t>
      </w:r>
    </w:p>
    <w:p w:rsidR="006C7472" w:rsidRDefault="006C7472" w:rsidP="006C7472">
      <w:pPr>
        <w:jc w:val="both"/>
        <w:rPr>
          <w:rFonts w:ascii="Arial" w:hAnsi="Arial" w:cs="Arial"/>
          <w:b/>
          <w:bCs/>
        </w:rPr>
      </w:pPr>
    </w:p>
    <w:p w:rsidR="007118C6" w:rsidRDefault="007118C6" w:rsidP="007118C6">
      <w:pPr>
        <w:jc w:val="both"/>
        <w:rPr>
          <w:rFonts w:ascii="Arial" w:hAnsi="Arial" w:cs="Arial"/>
        </w:rPr>
      </w:pPr>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 xml:space="preserve">. </w:t>
      </w:r>
    </w:p>
    <w:p w:rsidR="007118C6" w:rsidRDefault="007118C6" w:rsidP="007118C6">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FD2F7C" w:rsidRDefault="00FD2F7C" w:rsidP="00FD2F7C">
      <w:pPr>
        <w:jc w:val="both"/>
        <w:rPr>
          <w:rFonts w:ascii="Arial" w:hAnsi="Arial" w:cs="Arial"/>
        </w:rPr>
      </w:pPr>
      <w:r w:rsidRPr="00315408">
        <w:rPr>
          <w:rFonts w:ascii="Arial" w:hAnsi="Arial" w:cs="Arial"/>
        </w:rPr>
        <w:t xml:space="preserve">Захтев за заштиту права се доставља наручиоцу непосредно, електронском поштом на e-mail: </w:t>
      </w:r>
      <w:hyperlink r:id="rId16" w:history="1">
        <w:r w:rsidR="00FE56AD" w:rsidRPr="00621F96">
          <w:rPr>
            <w:rStyle w:val="Hyperlink"/>
            <w:rFonts w:ascii="Arial" w:hAnsi="Arial" w:cs="Arial"/>
            <w:i/>
          </w:rPr>
          <w:t>jelenadrageljevic@ymail.com</w:t>
        </w:r>
      </w:hyperlink>
      <w:r w:rsidR="00A51C65">
        <w:rPr>
          <w:rFonts w:ascii="Arial" w:hAnsi="Arial" w:cs="Arial"/>
          <w:i/>
          <w:iCs/>
          <w:color w:val="auto"/>
          <w:lang w:val="sr-Cyrl-CS"/>
        </w:rPr>
        <w:t>или</w:t>
      </w:r>
      <w:hyperlink r:id="rId17" w:history="1">
        <w:r w:rsidR="00A51C65" w:rsidRPr="00D43424">
          <w:rPr>
            <w:rStyle w:val="Hyperlink"/>
            <w:rFonts w:ascii="Arial" w:hAnsi="Arial" w:cs="Arial"/>
            <w:i/>
          </w:rPr>
          <w:t>opstinabatocina@gmail.com</w:t>
        </w:r>
      </w:hyperlink>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7118C6" w:rsidRDefault="007118C6" w:rsidP="007118C6">
      <w:pPr>
        <w:jc w:val="both"/>
        <w:rPr>
          <w:rFonts w:ascii="Arial" w:hAnsi="Arial" w:cs="Arial"/>
        </w:rPr>
      </w:pPr>
      <w:r w:rsidRPr="00315408">
        <w:rPr>
          <w:rFonts w:ascii="Arial" w:hAnsi="Arial" w:cs="Arial"/>
        </w:rPr>
        <w:lastRenderedPageBreak/>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 </w:t>
      </w:r>
    </w:p>
    <w:p w:rsidR="007118C6" w:rsidRDefault="007118C6" w:rsidP="007118C6">
      <w:pPr>
        <w:jc w:val="both"/>
        <w:rPr>
          <w:rFonts w:ascii="Arial" w:hAnsi="Arial" w:cs="Arial"/>
        </w:rPr>
      </w:pPr>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 став 2. </w:t>
      </w:r>
      <w:r>
        <w:rPr>
          <w:rFonts w:ascii="Arial" w:hAnsi="Arial" w:cs="Arial"/>
        </w:rPr>
        <w:t>ЗЈН указао н</w:t>
      </w:r>
      <w:r w:rsidRPr="00315408">
        <w:rPr>
          <w:rFonts w:ascii="Arial" w:hAnsi="Arial" w:cs="Arial"/>
        </w:rPr>
        <w:t xml:space="preserve">аручиоцу на евентуалне недостатке и неправилности, а наручилац исте није отклонио. </w:t>
      </w:r>
    </w:p>
    <w:p w:rsidR="007118C6" w:rsidRDefault="007118C6" w:rsidP="007118C6">
      <w:pPr>
        <w:jc w:val="both"/>
        <w:rPr>
          <w:rFonts w:ascii="Arial" w:hAnsi="Arial" w:cs="Arial"/>
        </w:rPr>
      </w:pPr>
      <w:r w:rsidRPr="00315408">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7118C6" w:rsidRDefault="007118C6" w:rsidP="007118C6">
      <w:pPr>
        <w:jc w:val="both"/>
        <w:rPr>
          <w:rFonts w:ascii="Arial" w:hAnsi="Arial" w:cs="Arial"/>
        </w:rPr>
      </w:pPr>
      <w:r w:rsidRPr="00315408">
        <w:rPr>
          <w:rFonts w:ascii="Arial" w:hAnsi="Arial" w:cs="Arial"/>
        </w:rPr>
        <w:t xml:space="preserve">После доношења одлуке о додели уговора из чл.108. </w:t>
      </w:r>
      <w:r>
        <w:rPr>
          <w:rFonts w:ascii="Arial" w:hAnsi="Arial" w:cs="Arial"/>
        </w:rPr>
        <w:t>ЗЈН</w:t>
      </w:r>
      <w:r w:rsidRPr="00315408">
        <w:rPr>
          <w:rFonts w:ascii="Arial" w:hAnsi="Arial" w:cs="Arial"/>
        </w:rPr>
        <w:t xml:space="preserve"> или одлуке о обустави поступка јавне набавке из чл.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7118C6" w:rsidRDefault="007118C6" w:rsidP="007118C6">
      <w:pPr>
        <w:jc w:val="both"/>
        <w:rPr>
          <w:rFonts w:ascii="Arial" w:hAnsi="Arial" w:cs="Arial"/>
        </w:rPr>
      </w:pPr>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7118C6" w:rsidRDefault="007118C6" w:rsidP="007118C6">
      <w:pPr>
        <w:jc w:val="both"/>
        <w:rPr>
          <w:rFonts w:ascii="Arial" w:hAnsi="Arial" w:cs="Arial"/>
        </w:rPr>
      </w:pPr>
      <w:r w:rsidRPr="00315408">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7118C6" w:rsidRDefault="007118C6" w:rsidP="007118C6">
      <w:pPr>
        <w:jc w:val="both"/>
        <w:rPr>
          <w:rFonts w:ascii="Arial" w:hAnsi="Arial" w:cs="Arial"/>
        </w:rPr>
      </w:pPr>
      <w:r w:rsidRPr="00315408">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w:t>
      </w:r>
      <w:r>
        <w:rPr>
          <w:rFonts w:ascii="Arial" w:hAnsi="Arial" w:cs="Arial"/>
        </w:rPr>
        <w:t>ЗЈН</w:t>
      </w:r>
      <w:r w:rsidRPr="00315408">
        <w:rPr>
          <w:rFonts w:ascii="Arial" w:hAnsi="Arial" w:cs="Arial"/>
        </w:rPr>
        <w:t xml:space="preserve">. </w:t>
      </w:r>
    </w:p>
    <w:p w:rsidR="007118C6" w:rsidRDefault="007118C6" w:rsidP="007118C6">
      <w:pPr>
        <w:jc w:val="both"/>
        <w:rPr>
          <w:rFonts w:ascii="Arial" w:hAnsi="Arial" w:cs="Arial"/>
        </w:rPr>
      </w:pPr>
      <w:r w:rsidRPr="00315408">
        <w:rPr>
          <w:rFonts w:ascii="Arial" w:hAnsi="Arial" w:cs="Arial"/>
        </w:rPr>
        <w:t xml:space="preserve">Захтев за заштиту права мора да садржи: </w:t>
      </w:r>
    </w:p>
    <w:p w:rsidR="007118C6" w:rsidRDefault="007118C6" w:rsidP="007118C6">
      <w:pPr>
        <w:jc w:val="both"/>
        <w:rPr>
          <w:rFonts w:ascii="Arial" w:hAnsi="Arial" w:cs="Arial"/>
        </w:rPr>
      </w:pPr>
      <w:r w:rsidRPr="00315408">
        <w:rPr>
          <w:rFonts w:ascii="Arial" w:hAnsi="Arial" w:cs="Arial"/>
        </w:rPr>
        <w:t>1) назив и адресу подносиоца захтева и лице за контакт;</w:t>
      </w:r>
    </w:p>
    <w:p w:rsidR="007118C6" w:rsidRDefault="007118C6" w:rsidP="007118C6">
      <w:pPr>
        <w:jc w:val="both"/>
        <w:rPr>
          <w:rFonts w:ascii="Arial" w:hAnsi="Arial" w:cs="Arial"/>
        </w:rPr>
      </w:pPr>
      <w:r w:rsidRPr="00315408">
        <w:rPr>
          <w:rFonts w:ascii="Arial" w:hAnsi="Arial" w:cs="Arial"/>
        </w:rPr>
        <w:t xml:space="preserve">2) назив и адресу наручиоца; </w:t>
      </w:r>
    </w:p>
    <w:p w:rsidR="007118C6" w:rsidRDefault="007118C6" w:rsidP="007118C6">
      <w:pPr>
        <w:jc w:val="both"/>
        <w:rPr>
          <w:rFonts w:ascii="Arial" w:hAnsi="Arial" w:cs="Arial"/>
        </w:rPr>
      </w:pPr>
      <w:r w:rsidRPr="00315408">
        <w:rPr>
          <w:rFonts w:ascii="Arial" w:hAnsi="Arial" w:cs="Arial"/>
        </w:rPr>
        <w:t xml:space="preserve">3)податке о јавној набавци која је предмет захтева, односно о одлуци наручиоца; </w:t>
      </w:r>
    </w:p>
    <w:p w:rsidR="007118C6" w:rsidRDefault="007118C6" w:rsidP="007118C6">
      <w:pPr>
        <w:jc w:val="both"/>
        <w:rPr>
          <w:rFonts w:ascii="Arial" w:hAnsi="Arial" w:cs="Arial"/>
        </w:rPr>
      </w:pPr>
      <w:r w:rsidRPr="00315408">
        <w:rPr>
          <w:rFonts w:ascii="Arial" w:hAnsi="Arial" w:cs="Arial"/>
        </w:rPr>
        <w:t>4) повреде прописа којима се уређује поступак јавне набавке;</w:t>
      </w:r>
    </w:p>
    <w:p w:rsidR="007118C6" w:rsidRDefault="007118C6" w:rsidP="007118C6">
      <w:pPr>
        <w:jc w:val="both"/>
        <w:rPr>
          <w:rFonts w:ascii="Arial" w:hAnsi="Arial" w:cs="Arial"/>
        </w:rPr>
      </w:pPr>
      <w:r w:rsidRPr="00315408">
        <w:rPr>
          <w:rFonts w:ascii="Arial" w:hAnsi="Arial" w:cs="Arial"/>
        </w:rPr>
        <w:t xml:space="preserve">5) чињенице и доказе којима се повреде доказују; </w:t>
      </w:r>
    </w:p>
    <w:p w:rsidR="007118C6" w:rsidRDefault="007118C6" w:rsidP="007118C6">
      <w:pPr>
        <w:jc w:val="both"/>
        <w:rPr>
          <w:rFonts w:ascii="Arial" w:hAnsi="Arial" w:cs="Arial"/>
        </w:rPr>
      </w:pPr>
      <w:r w:rsidRPr="00315408">
        <w:rPr>
          <w:rFonts w:ascii="Arial" w:hAnsi="Arial" w:cs="Arial"/>
        </w:rPr>
        <w:t xml:space="preserve">6) потврду о уплати таксе из члана 156. овог </w:t>
      </w:r>
      <w:r>
        <w:rPr>
          <w:rFonts w:ascii="Arial" w:hAnsi="Arial" w:cs="Arial"/>
        </w:rPr>
        <w:t>ЗЈН</w:t>
      </w:r>
      <w:r w:rsidRPr="00315408">
        <w:rPr>
          <w:rFonts w:ascii="Arial" w:hAnsi="Arial" w:cs="Arial"/>
        </w:rPr>
        <w:t>;</w:t>
      </w:r>
    </w:p>
    <w:p w:rsidR="007118C6" w:rsidRDefault="007118C6" w:rsidP="007118C6">
      <w:pPr>
        <w:jc w:val="both"/>
        <w:rPr>
          <w:rFonts w:ascii="Arial" w:hAnsi="Arial" w:cs="Arial"/>
        </w:rPr>
      </w:pPr>
      <w:r w:rsidRPr="00315408">
        <w:rPr>
          <w:rFonts w:ascii="Arial" w:hAnsi="Arial" w:cs="Arial"/>
        </w:rPr>
        <w:t xml:space="preserve">7) потпис подносиоца. </w:t>
      </w:r>
    </w:p>
    <w:p w:rsidR="007118C6" w:rsidRDefault="007118C6" w:rsidP="007118C6">
      <w:pPr>
        <w:jc w:val="both"/>
        <w:rPr>
          <w:rFonts w:ascii="Arial" w:hAnsi="Arial" w:cs="Arial"/>
        </w:rPr>
      </w:pPr>
      <w:r w:rsidRPr="00315408">
        <w:rPr>
          <w:rFonts w:ascii="Arial" w:hAnsi="Arial" w:cs="Arial"/>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w:t>
      </w:r>
      <w:r>
        <w:rPr>
          <w:rFonts w:ascii="Arial" w:hAnsi="Arial" w:cs="Arial"/>
        </w:rPr>
        <w:t>ЗЈН</w:t>
      </w:r>
      <w:r w:rsidRPr="00315408">
        <w:rPr>
          <w:rFonts w:ascii="Arial" w:hAnsi="Arial" w:cs="Arial"/>
        </w:rPr>
        <w:t xml:space="preserve">, је: </w:t>
      </w:r>
    </w:p>
    <w:p w:rsidR="007118C6" w:rsidRPr="001B1537" w:rsidRDefault="007118C6" w:rsidP="007118C6">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7118C6" w:rsidRDefault="007118C6" w:rsidP="007118C6">
      <w:pPr>
        <w:ind w:firstLine="708"/>
        <w:jc w:val="both"/>
        <w:rPr>
          <w:rFonts w:ascii="Arial" w:hAnsi="Arial" w:cs="Arial"/>
        </w:rPr>
      </w:pPr>
      <w:r w:rsidRPr="00315408">
        <w:rPr>
          <w:rFonts w:ascii="Arial" w:hAnsi="Arial" w:cs="Arial"/>
        </w:rPr>
        <w:t xml:space="preserve">(1) да буде издата од стране банке и да садржи печат банке; </w:t>
      </w:r>
    </w:p>
    <w:p w:rsidR="007118C6" w:rsidRDefault="007118C6" w:rsidP="007118C6">
      <w:pPr>
        <w:ind w:firstLine="708"/>
        <w:jc w:val="both"/>
        <w:rPr>
          <w:rFonts w:ascii="Arial" w:hAnsi="Arial" w:cs="Arial"/>
        </w:rPr>
      </w:pPr>
      <w:r w:rsidRPr="00315408">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 Републичка комисија може да изврши увид у одговарајући извод евиденционог рачуна достављеног </w:t>
      </w:r>
      <w:r w:rsidRPr="00315408">
        <w:rPr>
          <w:rFonts w:ascii="Arial" w:hAnsi="Arial" w:cs="Arial"/>
        </w:rPr>
        <w:lastRenderedPageBreak/>
        <w:t xml:space="preserve">од стране Министарства финансија – Управе за трезор и на тај начин додатно провери чињеницу да ли је налог за пренос реализован. </w:t>
      </w:r>
    </w:p>
    <w:p w:rsidR="007118C6" w:rsidRDefault="007118C6" w:rsidP="007118C6">
      <w:pPr>
        <w:ind w:firstLine="708"/>
        <w:jc w:val="both"/>
        <w:rPr>
          <w:rFonts w:ascii="Arial" w:hAnsi="Arial" w:cs="Arial"/>
        </w:rPr>
      </w:pPr>
      <w:r w:rsidRPr="00315408">
        <w:rPr>
          <w:rFonts w:ascii="Arial" w:hAnsi="Arial" w:cs="Arial"/>
        </w:rPr>
        <w:t xml:space="preserve">(3) износ таксе из члана 156. ЗЈН чија се уплата врши - 60.000 динара; </w:t>
      </w:r>
    </w:p>
    <w:p w:rsidR="007118C6" w:rsidRDefault="007118C6" w:rsidP="007118C6">
      <w:pPr>
        <w:ind w:firstLine="708"/>
        <w:jc w:val="both"/>
        <w:rPr>
          <w:rFonts w:ascii="Arial" w:hAnsi="Arial" w:cs="Arial"/>
        </w:rPr>
      </w:pPr>
      <w:r w:rsidRPr="00315408">
        <w:rPr>
          <w:rFonts w:ascii="Arial" w:hAnsi="Arial" w:cs="Arial"/>
        </w:rPr>
        <w:t>(4) број рачуна: 840-30678845-06;</w:t>
      </w:r>
    </w:p>
    <w:p w:rsidR="007118C6" w:rsidRDefault="007118C6" w:rsidP="007118C6">
      <w:pPr>
        <w:ind w:firstLine="708"/>
        <w:jc w:val="both"/>
        <w:rPr>
          <w:rFonts w:ascii="Arial" w:hAnsi="Arial" w:cs="Arial"/>
        </w:rPr>
      </w:pPr>
      <w:r w:rsidRPr="00315408">
        <w:rPr>
          <w:rFonts w:ascii="Arial" w:hAnsi="Arial" w:cs="Arial"/>
        </w:rPr>
        <w:t xml:space="preserve">(5) шифру плаћања: 153 или 253; </w:t>
      </w:r>
    </w:p>
    <w:p w:rsidR="007118C6" w:rsidRDefault="007118C6" w:rsidP="007118C6">
      <w:pPr>
        <w:ind w:firstLine="708"/>
        <w:jc w:val="both"/>
        <w:rPr>
          <w:rFonts w:ascii="Arial" w:hAnsi="Arial" w:cs="Arial"/>
        </w:rPr>
      </w:pPr>
      <w:r w:rsidRPr="00315408">
        <w:rPr>
          <w:rFonts w:ascii="Arial" w:hAnsi="Arial" w:cs="Arial"/>
        </w:rPr>
        <w:t>(6) позив на број: подаци о броју или ознаци јавне набавке поводом које се подноси захтев за заштиту права;</w:t>
      </w:r>
    </w:p>
    <w:p w:rsidR="007118C6" w:rsidRDefault="007118C6" w:rsidP="007118C6">
      <w:pPr>
        <w:ind w:firstLine="708"/>
        <w:jc w:val="both"/>
        <w:rPr>
          <w:rFonts w:ascii="Arial" w:hAnsi="Arial" w:cs="Arial"/>
        </w:rPr>
      </w:pPr>
      <w:r>
        <w:rPr>
          <w:rFonts w:ascii="Arial" w:hAnsi="Arial" w:cs="Arial"/>
        </w:rPr>
        <w:t>(7) сврха: ЗЗП; ...............</w:t>
      </w:r>
      <w:r>
        <w:rPr>
          <w:rFonts w:ascii="Arial" w:hAnsi="Arial" w:cs="Arial"/>
          <w:i/>
          <w:iCs/>
        </w:rPr>
        <w:t>[навести назив наручиоца]</w:t>
      </w:r>
      <w:r>
        <w:rPr>
          <w:rFonts w:ascii="Arial" w:hAnsi="Arial" w:cs="Arial"/>
        </w:rPr>
        <w:t>; јавна набавка ЈН ....</w:t>
      </w:r>
      <w:r>
        <w:rPr>
          <w:rFonts w:ascii="Arial" w:hAnsi="Arial" w:cs="Arial"/>
          <w:i/>
          <w:iCs/>
        </w:rPr>
        <w:t>[навести редни број јавне набавкe;</w:t>
      </w:r>
      <w:r w:rsidRPr="00315408">
        <w:rPr>
          <w:rFonts w:ascii="Arial" w:hAnsi="Arial" w:cs="Arial"/>
        </w:rPr>
        <w:t xml:space="preserve">. </w:t>
      </w:r>
    </w:p>
    <w:p w:rsidR="007118C6" w:rsidRDefault="007118C6" w:rsidP="007118C6">
      <w:pPr>
        <w:ind w:firstLine="708"/>
        <w:jc w:val="both"/>
        <w:rPr>
          <w:rFonts w:ascii="Arial" w:hAnsi="Arial" w:cs="Arial"/>
        </w:rPr>
      </w:pPr>
      <w:r w:rsidRPr="00315408">
        <w:rPr>
          <w:rFonts w:ascii="Arial" w:hAnsi="Arial" w:cs="Arial"/>
        </w:rPr>
        <w:t>(8) ко</w:t>
      </w:r>
      <w:r>
        <w:rPr>
          <w:rFonts w:ascii="Arial" w:hAnsi="Arial" w:cs="Arial"/>
        </w:rPr>
        <w:t>рисник: буџет Републике Србије;</w:t>
      </w:r>
    </w:p>
    <w:p w:rsidR="007118C6" w:rsidRDefault="007118C6" w:rsidP="007118C6">
      <w:pPr>
        <w:ind w:firstLine="708"/>
        <w:jc w:val="both"/>
        <w:rPr>
          <w:rFonts w:ascii="Arial" w:hAnsi="Arial" w:cs="Arial"/>
        </w:rPr>
      </w:pPr>
      <w:r w:rsidRPr="00315408">
        <w:rPr>
          <w:rFonts w:ascii="Arial" w:hAnsi="Arial" w:cs="Arial"/>
        </w:rPr>
        <w:t xml:space="preserve">(9) назив уплатиоца, односно назив подносиоца захтева за заштиту права за којег је извршена уплата таксе; </w:t>
      </w:r>
    </w:p>
    <w:p w:rsidR="007118C6" w:rsidRDefault="007118C6" w:rsidP="007118C6">
      <w:pPr>
        <w:ind w:firstLine="708"/>
        <w:jc w:val="both"/>
        <w:rPr>
          <w:rFonts w:ascii="Arial" w:hAnsi="Arial" w:cs="Arial"/>
        </w:rPr>
      </w:pPr>
      <w:r w:rsidRPr="00315408">
        <w:rPr>
          <w:rFonts w:ascii="Arial" w:hAnsi="Arial" w:cs="Arial"/>
        </w:rPr>
        <w:t xml:space="preserve">(10) потпис овлашћеног лица банке, </w:t>
      </w:r>
      <w:r w:rsidRPr="001B1537">
        <w:rPr>
          <w:rFonts w:ascii="Arial" w:hAnsi="Arial" w:cs="Arial"/>
          <w:b/>
        </w:rPr>
        <w:t>или</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b/>
        </w:rPr>
      </w:pPr>
      <w:r w:rsidRPr="00DF0F3D">
        <w:rPr>
          <w:rFonts w:ascii="Arial" w:hAnsi="Arial" w:cs="Arial"/>
        </w:rPr>
        <w:t>3.</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7118C6" w:rsidRDefault="007118C6" w:rsidP="007118C6">
      <w:pPr>
        <w:pStyle w:val="ListParagraph"/>
        <w:rPr>
          <w:rFonts w:ascii="Arial" w:hAnsi="Arial" w:cs="Arial"/>
        </w:rPr>
      </w:pPr>
    </w:p>
    <w:p w:rsidR="007118C6" w:rsidRPr="001B1537" w:rsidRDefault="007118C6" w:rsidP="007118C6">
      <w:pPr>
        <w:jc w:val="both"/>
        <w:rPr>
          <w:rFonts w:ascii="Arial" w:hAnsi="Arial" w:cs="Arial"/>
        </w:rPr>
      </w:pPr>
      <w:r w:rsidRPr="001B1537">
        <w:rPr>
          <w:rFonts w:ascii="Arial" w:hAnsi="Arial" w:cs="Arial"/>
        </w:rPr>
        <w:t xml:space="preserve">Поступак заштите права регулисан је одредбама чл. 138. - 166. </w:t>
      </w:r>
      <w:r>
        <w:rPr>
          <w:rFonts w:ascii="Arial" w:hAnsi="Arial" w:cs="Arial"/>
        </w:rPr>
        <w:t>ЗЈН</w:t>
      </w:r>
      <w:r w:rsidRPr="001B1537">
        <w:rPr>
          <w:rFonts w:ascii="Arial" w:hAnsi="Arial" w:cs="Arial"/>
        </w:rPr>
        <w:t xml:space="preserve">. </w:t>
      </w:r>
    </w:p>
    <w:p w:rsidR="00250886" w:rsidRPr="00250886" w:rsidRDefault="00250886" w:rsidP="006C7472">
      <w:pPr>
        <w:jc w:val="both"/>
        <w:rPr>
          <w:rFonts w:ascii="Arial" w:hAnsi="Arial" w:cs="Arial"/>
        </w:rPr>
      </w:pPr>
    </w:p>
    <w:p w:rsidR="006C7472" w:rsidRPr="00FD2F7C" w:rsidRDefault="007118C6" w:rsidP="006C7472">
      <w:pPr>
        <w:jc w:val="both"/>
        <w:rPr>
          <w:rFonts w:ascii="Arial" w:hAnsi="Arial" w:cs="Arial"/>
          <w:b/>
          <w:i/>
        </w:rPr>
      </w:pPr>
      <w:r w:rsidRPr="00FD2F7C">
        <w:rPr>
          <w:rFonts w:ascii="Arial" w:hAnsi="Arial" w:cs="Arial"/>
          <w:b/>
          <w:i/>
        </w:rPr>
        <w:t>18</w:t>
      </w:r>
      <w:r w:rsidR="006C7472" w:rsidRPr="00FD2F7C">
        <w:rPr>
          <w:rFonts w:ascii="Arial" w:hAnsi="Arial" w:cs="Arial"/>
          <w:b/>
          <w:i/>
        </w:rPr>
        <w:t>. РОК У КОЈЕМ ЋЕ УГОВОР БИТИ ЗАКЉУЧЕН</w:t>
      </w:r>
    </w:p>
    <w:p w:rsidR="006C7472" w:rsidRDefault="006C7472" w:rsidP="006C7472">
      <w:pPr>
        <w:jc w:val="both"/>
        <w:rPr>
          <w:rFonts w:ascii="Arial" w:hAnsi="Arial" w:cs="Arial"/>
          <w:b/>
        </w:rPr>
      </w:pPr>
    </w:p>
    <w:p w:rsidR="006C7472" w:rsidRPr="00C35D0E" w:rsidRDefault="006C7472" w:rsidP="006C7472">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Pr>
          <w:rFonts w:ascii="Arial" w:hAnsi="Arial" w:cs="Arial"/>
          <w:lang w:val="sr-Cyrl-CS"/>
        </w:rPr>
        <w:t>10</w:t>
      </w:r>
      <w:r w:rsidRPr="00C35D0E">
        <w:rPr>
          <w:rFonts w:ascii="Arial" w:hAnsi="Arial" w:cs="Arial"/>
          <w:lang w:val="sr-Cyrl-CS"/>
        </w:rPr>
        <w:t xml:space="preserve"> дана од дана отварања понуда.</w:t>
      </w:r>
    </w:p>
    <w:p w:rsidR="006C7472" w:rsidRPr="00B94496" w:rsidRDefault="006C7472" w:rsidP="006C7472">
      <w:pPr>
        <w:jc w:val="both"/>
        <w:rPr>
          <w:rFonts w:ascii="Arial" w:hAnsi="Arial" w:cs="Arial"/>
          <w:noProof/>
          <w:lang w:val="sr-Cyrl-CS"/>
        </w:rPr>
      </w:pPr>
      <w:r w:rsidRPr="00B94496">
        <w:rPr>
          <w:rFonts w:ascii="Arial" w:hAnsi="Arial" w:cs="Arial"/>
          <w:noProof/>
          <w:lang w:val="sr-Cyrl-CS"/>
        </w:rPr>
        <w:t>Наручилацћеуговоројавнојнабавцидоставитипонуђачукојемјеуговордодељенурокуодосамданаодданапротекарок</w:t>
      </w:r>
      <w:r w:rsidR="0045002B">
        <w:rPr>
          <w:rFonts w:ascii="Arial" w:hAnsi="Arial" w:cs="Arial"/>
          <w:noProof/>
          <w:lang w:val="sr-Cyrl-CS"/>
        </w:rPr>
        <w:t xml:space="preserve">а  </w:t>
      </w:r>
      <w:r w:rsidRPr="00B94496">
        <w:rPr>
          <w:rFonts w:ascii="Arial" w:hAnsi="Arial" w:cs="Arial"/>
          <w:noProof/>
          <w:lang w:val="sr-Cyrl-CS"/>
        </w:rPr>
        <w:t>заподношењезахтевазазаштитуправаизчлана 149. Закона.</w:t>
      </w:r>
    </w:p>
    <w:p w:rsidR="006C7472" w:rsidRPr="00B94496" w:rsidRDefault="006C7472" w:rsidP="006C7472">
      <w:pPr>
        <w:jc w:val="both"/>
        <w:rPr>
          <w:rFonts w:ascii="Arial" w:hAnsi="Arial" w:cs="Arial"/>
          <w:noProof/>
          <w:lang w:val="sr-Cyrl-CS"/>
        </w:rPr>
      </w:pPr>
      <w:r w:rsidRPr="00B94496">
        <w:rPr>
          <w:rFonts w:ascii="Arial" w:hAnsi="Arial" w:cs="Arial"/>
          <w:noProof/>
          <w:lang w:val="sr-Cyrl-CS"/>
        </w:rPr>
        <w:t xml:space="preserve">Услучајудајеподнетасамоједнапонуданаручилацможезакључитиуговорпреистекароказаподношењезахтевазазаштитуправа, ускладусачланом 112. став 2. тачка 5) Закона. </w:t>
      </w:r>
    </w:p>
    <w:p w:rsidR="00FD2F7C" w:rsidRDefault="00FD2F7C" w:rsidP="006C7472">
      <w:pPr>
        <w:jc w:val="both"/>
        <w:rPr>
          <w:rFonts w:ascii="Arial" w:hAnsi="Arial" w:cs="Arial"/>
          <w:b/>
          <w:bCs/>
          <w:i/>
          <w:lang w:val="sr-Cyrl-CS"/>
        </w:rPr>
      </w:pPr>
    </w:p>
    <w:p w:rsidR="00FD2F7C" w:rsidRPr="00FD2F7C" w:rsidRDefault="00FD2F7C" w:rsidP="006C7472">
      <w:pPr>
        <w:jc w:val="both"/>
        <w:rPr>
          <w:rFonts w:ascii="Arial" w:hAnsi="Arial" w:cs="Arial"/>
          <w:b/>
          <w:bCs/>
          <w:i/>
          <w:lang w:val="sr-Cyrl-CS"/>
        </w:rPr>
      </w:pPr>
    </w:p>
    <w:p w:rsidR="00AC1501" w:rsidRDefault="00AC1501" w:rsidP="00AC1501">
      <w:pPr>
        <w:tabs>
          <w:tab w:val="left" w:pos="6028"/>
        </w:tabs>
        <w:autoSpaceDE w:val="0"/>
        <w:spacing w:line="240" w:lineRule="auto"/>
        <w:jc w:val="both"/>
      </w:pPr>
    </w:p>
    <w:p w:rsidR="00250886" w:rsidRPr="00FD2F7C" w:rsidRDefault="00250886" w:rsidP="00AC1501">
      <w:pPr>
        <w:tabs>
          <w:tab w:val="left" w:pos="6028"/>
        </w:tabs>
        <w:autoSpaceDE w:val="0"/>
        <w:spacing w:line="240" w:lineRule="auto"/>
        <w:jc w:val="both"/>
        <w:rPr>
          <w:lang w:val="sr-Cyrl-CS"/>
        </w:rPr>
      </w:pPr>
    </w:p>
    <w:sectPr w:rsidR="00250886" w:rsidRPr="00FD2F7C" w:rsidSect="004473F9">
      <w:pgSz w:w="11906" w:h="16838"/>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64EB" w:rsidRDefault="006964EB">
      <w:pPr>
        <w:spacing w:line="240" w:lineRule="auto"/>
      </w:pPr>
      <w:r>
        <w:separator/>
      </w:r>
    </w:p>
  </w:endnote>
  <w:endnote w:type="continuationSeparator" w:id="1">
    <w:p w:rsidR="006964EB" w:rsidRDefault="006964E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charset w:val="EE"/>
    <w:family w:val="auto"/>
    <w:pitch w:val="default"/>
    <w:sig w:usb0="00000000"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ont333">
    <w:altName w:val="Times New Roman"/>
    <w:charset w:val="EE"/>
    <w:family w:val="auto"/>
    <w:pitch w:val="variable"/>
    <w:sig w:usb0="00000000" w:usb1="00000000" w:usb2="00000000" w:usb3="00000000" w:csb0="00000000" w:csb1="00000000"/>
  </w:font>
  <w:font w:name="Book Antiqua">
    <w:altName w:val="Segoe Print"/>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charset w:val="00"/>
    <w:family w:val="roman"/>
    <w:pitch w:val="default"/>
    <w:sig w:usb0="00000000"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3A73C1">
      <w:tc>
        <w:tcPr>
          <w:tcW w:w="8208" w:type="dxa"/>
          <w:tcBorders>
            <w:top w:val="single" w:sz="8" w:space="0" w:color="808080"/>
          </w:tcBorders>
          <w:shd w:val="clear" w:color="auto" w:fill="auto"/>
        </w:tcPr>
        <w:p w:rsidR="003A73C1" w:rsidRPr="003C3E65" w:rsidRDefault="003A73C1" w:rsidP="00192D05">
          <w:pPr>
            <w:pStyle w:val="Footer"/>
            <w:jc w:val="center"/>
            <w:rPr>
              <w:b/>
              <w:bCs/>
              <w:i/>
              <w:color w:val="4F81BD"/>
              <w:lang w:val="sr-Cyrl-CS"/>
            </w:rPr>
          </w:pPr>
          <w:r>
            <w:rPr>
              <w:b/>
              <w:bCs/>
              <w:i/>
              <w:color w:val="4F81BD"/>
              <w:lang w:val="sr-Cyrl-CS"/>
            </w:rPr>
            <w:t>Конкурсна документација у поступку</w:t>
          </w:r>
          <w:r w:rsidRPr="004165B7">
            <w:rPr>
              <w:b/>
              <w:bCs/>
              <w:i/>
              <w:color w:val="4F81BD"/>
            </w:rPr>
            <w:t xml:space="preserve"> ЈН</w:t>
          </w:r>
          <w:r>
            <w:rPr>
              <w:b/>
              <w:bCs/>
              <w:i/>
              <w:color w:val="4F81BD"/>
              <w:lang w:val="sr-Cyrl-CS"/>
            </w:rPr>
            <w:t>МВ</w:t>
          </w:r>
          <w:r w:rsidRPr="004165B7">
            <w:rPr>
              <w:b/>
              <w:bCs/>
              <w:i/>
              <w:color w:val="4F81BD"/>
            </w:rPr>
            <w:t xml:space="preserve"> бр.</w:t>
          </w:r>
          <w:r>
            <w:rPr>
              <w:b/>
              <w:bCs/>
              <w:i/>
              <w:color w:val="4F81BD"/>
              <w:lang w:val="sr-Cyrl-CS"/>
            </w:rPr>
            <w:t>6/20</w:t>
          </w:r>
        </w:p>
      </w:tc>
      <w:tc>
        <w:tcPr>
          <w:tcW w:w="1034" w:type="dxa"/>
          <w:tcBorders>
            <w:top w:val="single" w:sz="8" w:space="0" w:color="808080"/>
            <w:left w:val="single" w:sz="8" w:space="0" w:color="808080"/>
          </w:tcBorders>
          <w:shd w:val="clear" w:color="auto" w:fill="auto"/>
        </w:tcPr>
        <w:p w:rsidR="003A73C1" w:rsidRDefault="00670C26">
          <w:pPr>
            <w:pStyle w:val="Footer"/>
            <w:rPr>
              <w:color w:val="1F497D"/>
            </w:rPr>
          </w:pPr>
          <w:r>
            <w:rPr>
              <w:b/>
              <w:bCs/>
              <w:color w:val="4F81BD"/>
            </w:rPr>
            <w:fldChar w:fldCharType="begin"/>
          </w:r>
          <w:r w:rsidR="003A73C1">
            <w:rPr>
              <w:b/>
              <w:bCs/>
              <w:color w:val="4F81BD"/>
            </w:rPr>
            <w:instrText xml:space="preserve"> PAGE </w:instrText>
          </w:r>
          <w:r>
            <w:rPr>
              <w:b/>
              <w:bCs/>
              <w:color w:val="4F81BD"/>
            </w:rPr>
            <w:fldChar w:fldCharType="separate"/>
          </w:r>
          <w:r w:rsidR="00842D6E">
            <w:rPr>
              <w:b/>
              <w:bCs/>
              <w:noProof/>
              <w:color w:val="4F81BD"/>
            </w:rPr>
            <w:t>1</w:t>
          </w:r>
          <w:r>
            <w:rPr>
              <w:b/>
              <w:bCs/>
              <w:color w:val="4F81BD"/>
            </w:rPr>
            <w:fldChar w:fldCharType="end"/>
          </w:r>
          <w:r w:rsidR="003A73C1">
            <w:rPr>
              <w:color w:val="4F81BD"/>
            </w:rPr>
            <w:t xml:space="preserve">/ </w:t>
          </w:r>
          <w:r>
            <w:rPr>
              <w:b/>
              <w:bCs/>
              <w:color w:val="4F81BD"/>
            </w:rPr>
            <w:fldChar w:fldCharType="begin"/>
          </w:r>
          <w:r w:rsidR="003A73C1">
            <w:rPr>
              <w:b/>
              <w:bCs/>
              <w:color w:val="4F81BD"/>
            </w:rPr>
            <w:instrText xml:space="preserve"> NUMPAGES \*Arabic </w:instrText>
          </w:r>
          <w:r>
            <w:rPr>
              <w:b/>
              <w:bCs/>
              <w:color w:val="4F81BD"/>
            </w:rPr>
            <w:fldChar w:fldCharType="separate"/>
          </w:r>
          <w:r w:rsidR="00842D6E">
            <w:rPr>
              <w:b/>
              <w:bCs/>
              <w:noProof/>
              <w:color w:val="4F81BD"/>
            </w:rPr>
            <w:t>45</w:t>
          </w:r>
          <w:r>
            <w:rPr>
              <w:b/>
              <w:bCs/>
              <w:color w:val="4F81BD"/>
            </w:rPr>
            <w:fldChar w:fldCharType="end"/>
          </w:r>
        </w:p>
      </w:tc>
    </w:tr>
  </w:tbl>
  <w:p w:rsidR="003A73C1" w:rsidRDefault="003A73C1">
    <w:pPr>
      <w:pStyle w:val="Footer"/>
      <w:jc w:val="right"/>
    </w:pPr>
  </w:p>
  <w:p w:rsidR="003A73C1" w:rsidRDefault="003A73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64EB" w:rsidRDefault="006964EB">
      <w:pPr>
        <w:spacing w:line="240" w:lineRule="auto"/>
      </w:pPr>
      <w:r>
        <w:separator/>
      </w:r>
    </w:p>
  </w:footnote>
  <w:footnote w:type="continuationSeparator" w:id="1">
    <w:p w:rsidR="006964EB" w:rsidRDefault="006964E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9">
    <w:nsid w:val="0000000B"/>
    <w:multiLevelType w:val="multilevel"/>
    <w:tmpl w:val="56160B0A"/>
    <w:name w:val="WW8Num11"/>
    <w:lvl w:ilvl="0">
      <w:start w:val="1"/>
      <w:numFmt w:val="decimal"/>
      <w:lvlText w:val="%1."/>
      <w:lvlJc w:val="left"/>
      <w:pPr>
        <w:tabs>
          <w:tab w:val="num" w:pos="720"/>
        </w:tabs>
        <w:ind w:left="720" w:hanging="360"/>
      </w:pPr>
      <w:rPr>
        <w:b w:val="0"/>
        <w:bCs w:val="0"/>
        <w:i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0">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2">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nsid w:val="1D1443AD"/>
    <w:multiLevelType w:val="hybridMultilevel"/>
    <w:tmpl w:val="223A8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233ED7"/>
    <w:multiLevelType w:val="hybridMultilevel"/>
    <w:tmpl w:val="BAEEE2A6"/>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5">
    <w:nsid w:val="2DBD7179"/>
    <w:multiLevelType w:val="hybridMultilevel"/>
    <w:tmpl w:val="1C847C40"/>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8">
    <w:nsid w:val="38CD4FC8"/>
    <w:multiLevelType w:val="hybridMultilevel"/>
    <w:tmpl w:val="9964F8EA"/>
    <w:lvl w:ilvl="0" w:tplc="A23E8E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nsid w:val="396B7903"/>
    <w:multiLevelType w:val="hybridMultilevel"/>
    <w:tmpl w:val="1B6C722E"/>
    <w:lvl w:ilvl="0" w:tplc="D4A0748C">
      <w:start w:val="5"/>
      <w:numFmt w:val="decimal"/>
      <w:lvlText w:val="%1)"/>
      <w:lvlJc w:val="left"/>
      <w:pPr>
        <w:ind w:left="360" w:hanging="360"/>
      </w:pPr>
      <w:rPr>
        <w:rFonts w:eastAsia="TimesNewRomanPSMT"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A092656"/>
    <w:multiLevelType w:val="hybridMultilevel"/>
    <w:tmpl w:val="10BC780E"/>
    <w:lvl w:ilvl="0" w:tplc="E362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3">
    <w:nsid w:val="47183129"/>
    <w:multiLevelType w:val="hybridMultilevel"/>
    <w:tmpl w:val="4B021E94"/>
    <w:lvl w:ilvl="0" w:tplc="9B08278A">
      <w:start w:val="1"/>
      <w:numFmt w:val="bullet"/>
      <w:lvlText w:val="-"/>
      <w:lvlJc w:val="left"/>
      <w:pPr>
        <w:ind w:left="720" w:hanging="360"/>
      </w:pPr>
      <w:rPr>
        <w:rFonts w:ascii="Times New Roman" w:eastAsia="Arial Unicode MS"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4">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5">
    <w:nsid w:val="54576803"/>
    <w:multiLevelType w:val="hybridMultilevel"/>
    <w:tmpl w:val="32567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D25640"/>
    <w:multiLevelType w:val="hybridMultilevel"/>
    <w:tmpl w:val="3914FDCC"/>
    <w:lvl w:ilvl="0" w:tplc="E362DC24">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7">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8">
    <w:nsid w:val="6AEE79EA"/>
    <w:multiLevelType w:val="hybridMultilevel"/>
    <w:tmpl w:val="1A188EF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237D28"/>
    <w:multiLevelType w:val="hybridMultilevel"/>
    <w:tmpl w:val="5B66E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1">
    <w:nsid w:val="76FF6E0E"/>
    <w:multiLevelType w:val="hybridMultilevel"/>
    <w:tmpl w:val="C4626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7C178F9"/>
    <w:multiLevelType w:val="hybridMultilevel"/>
    <w:tmpl w:val="2D7C3200"/>
    <w:lvl w:ilvl="0" w:tplc="AFEEE6CE">
      <w:start w:val="1"/>
      <w:numFmt w:val="decimal"/>
      <w:pStyle w:val="nabrajanjebold"/>
      <w:lvlText w:val="(%1)"/>
      <w:lvlJc w:val="left"/>
      <w:pPr>
        <w:ind w:left="1429" w:hanging="360"/>
      </w:pPr>
      <w:rPr>
        <w:rFonts w:ascii="Times New Roman" w:eastAsia="Calibri" w:hAnsi="Times New Roman"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3">
    <w:nsid w:val="7A0C743A"/>
    <w:multiLevelType w:val="hybridMultilevel"/>
    <w:tmpl w:val="C3F63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D044C41"/>
    <w:multiLevelType w:val="multilevel"/>
    <w:tmpl w:val="7D044C4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21"/>
  </w:num>
  <w:num w:numId="4">
    <w:abstractNumId w:val="10"/>
  </w:num>
  <w:num w:numId="5">
    <w:abstractNumId w:val="33"/>
  </w:num>
  <w:num w:numId="6">
    <w:abstractNumId w:val="12"/>
  </w:num>
  <w:num w:numId="7">
    <w:abstractNumId w:val="22"/>
  </w:num>
  <w:num w:numId="8">
    <w:abstractNumId w:val="19"/>
  </w:num>
  <w:num w:numId="9">
    <w:abstractNumId w:val="30"/>
  </w:num>
  <w:num w:numId="10">
    <w:abstractNumId w:val="24"/>
  </w:num>
  <w:num w:numId="11">
    <w:abstractNumId w:val="11"/>
  </w:num>
  <w:num w:numId="12">
    <w:abstractNumId w:val="17"/>
  </w:num>
  <w:num w:numId="13">
    <w:abstractNumId w:val="16"/>
  </w:num>
  <w:num w:numId="14">
    <w:abstractNumId w:val="20"/>
  </w:num>
  <w:num w:numId="15">
    <w:abstractNumId w:val="32"/>
  </w:num>
  <w:num w:numId="16">
    <w:abstractNumId w:val="34"/>
  </w:num>
  <w:num w:numId="17">
    <w:abstractNumId w:val="27"/>
  </w:num>
  <w:num w:numId="18">
    <w:abstractNumId w:val="25"/>
  </w:num>
  <w:num w:numId="19">
    <w:abstractNumId w:val="29"/>
  </w:num>
  <w:num w:numId="20">
    <w:abstractNumId w:val="14"/>
  </w:num>
  <w:num w:numId="21">
    <w:abstractNumId w:val="23"/>
  </w:num>
  <w:num w:numId="22">
    <w:abstractNumId w:val="13"/>
  </w:num>
  <w:num w:numId="23">
    <w:abstractNumId w:val="15"/>
  </w:num>
  <w:num w:numId="24">
    <w:abstractNumId w:val="26"/>
  </w:num>
  <w:num w:numId="25">
    <w:abstractNumId w:val="35"/>
  </w:num>
  <w:num w:numId="26">
    <w:abstractNumId w:val="18"/>
  </w:num>
  <w:num w:numId="27">
    <w:abstractNumId w:val="28"/>
  </w:num>
  <w:num w:numId="28">
    <w:abstractNumId w:val="31"/>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hideSpellingErrors/>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BA732B"/>
    <w:rsid w:val="000005F7"/>
    <w:rsid w:val="00004B2A"/>
    <w:rsid w:val="00005EB5"/>
    <w:rsid w:val="0000730B"/>
    <w:rsid w:val="000116AE"/>
    <w:rsid w:val="00024BDA"/>
    <w:rsid w:val="00027CCD"/>
    <w:rsid w:val="0003169D"/>
    <w:rsid w:val="000319C7"/>
    <w:rsid w:val="00031A8F"/>
    <w:rsid w:val="00033EC0"/>
    <w:rsid w:val="00034AAE"/>
    <w:rsid w:val="00042010"/>
    <w:rsid w:val="00045206"/>
    <w:rsid w:val="000512CB"/>
    <w:rsid w:val="00063A21"/>
    <w:rsid w:val="00081D3D"/>
    <w:rsid w:val="00084C33"/>
    <w:rsid w:val="0009005E"/>
    <w:rsid w:val="00092F07"/>
    <w:rsid w:val="000943D0"/>
    <w:rsid w:val="000A0EB5"/>
    <w:rsid w:val="000A2067"/>
    <w:rsid w:val="000A2965"/>
    <w:rsid w:val="000B167F"/>
    <w:rsid w:val="000B2798"/>
    <w:rsid w:val="000B7276"/>
    <w:rsid w:val="000C3861"/>
    <w:rsid w:val="000D3E0D"/>
    <w:rsid w:val="000D454B"/>
    <w:rsid w:val="000D735A"/>
    <w:rsid w:val="000E1BF7"/>
    <w:rsid w:val="000E1D75"/>
    <w:rsid w:val="000E2067"/>
    <w:rsid w:val="000E2B71"/>
    <w:rsid w:val="000F06F0"/>
    <w:rsid w:val="000F0773"/>
    <w:rsid w:val="000F531A"/>
    <w:rsid w:val="00104C5A"/>
    <w:rsid w:val="00104FB8"/>
    <w:rsid w:val="00110DC8"/>
    <w:rsid w:val="00113763"/>
    <w:rsid w:val="0011678D"/>
    <w:rsid w:val="001203C6"/>
    <w:rsid w:val="0012154D"/>
    <w:rsid w:val="00122564"/>
    <w:rsid w:val="00125344"/>
    <w:rsid w:val="00125645"/>
    <w:rsid w:val="001270F1"/>
    <w:rsid w:val="001350EB"/>
    <w:rsid w:val="001378A9"/>
    <w:rsid w:val="0014126D"/>
    <w:rsid w:val="0014199B"/>
    <w:rsid w:val="00143D17"/>
    <w:rsid w:val="0014523D"/>
    <w:rsid w:val="0014555F"/>
    <w:rsid w:val="00145F0C"/>
    <w:rsid w:val="00146670"/>
    <w:rsid w:val="0015104E"/>
    <w:rsid w:val="0015123D"/>
    <w:rsid w:val="0016027C"/>
    <w:rsid w:val="00163303"/>
    <w:rsid w:val="00164E92"/>
    <w:rsid w:val="0016644C"/>
    <w:rsid w:val="0016697E"/>
    <w:rsid w:val="00173CC8"/>
    <w:rsid w:val="001805CC"/>
    <w:rsid w:val="00182F58"/>
    <w:rsid w:val="00185ABC"/>
    <w:rsid w:val="00187B7C"/>
    <w:rsid w:val="00190140"/>
    <w:rsid w:val="00192D05"/>
    <w:rsid w:val="00197359"/>
    <w:rsid w:val="001A0BAF"/>
    <w:rsid w:val="001A1FAF"/>
    <w:rsid w:val="001A4471"/>
    <w:rsid w:val="001A7ABA"/>
    <w:rsid w:val="001B3B5B"/>
    <w:rsid w:val="001B4419"/>
    <w:rsid w:val="001B6570"/>
    <w:rsid w:val="001C2EF4"/>
    <w:rsid w:val="001C6809"/>
    <w:rsid w:val="001D73FE"/>
    <w:rsid w:val="001D7D0A"/>
    <w:rsid w:val="001E37AB"/>
    <w:rsid w:val="001E6E93"/>
    <w:rsid w:val="001E70F9"/>
    <w:rsid w:val="001F022A"/>
    <w:rsid w:val="001F154D"/>
    <w:rsid w:val="001F2C92"/>
    <w:rsid w:val="001F4CFB"/>
    <w:rsid w:val="00200F6B"/>
    <w:rsid w:val="00210AFD"/>
    <w:rsid w:val="002152DE"/>
    <w:rsid w:val="00220F7C"/>
    <w:rsid w:val="00221C6F"/>
    <w:rsid w:val="0022501D"/>
    <w:rsid w:val="00225A14"/>
    <w:rsid w:val="00232D2F"/>
    <w:rsid w:val="00233B13"/>
    <w:rsid w:val="00233F40"/>
    <w:rsid w:val="00234BFC"/>
    <w:rsid w:val="002460BA"/>
    <w:rsid w:val="0025027B"/>
    <w:rsid w:val="00250282"/>
    <w:rsid w:val="00250886"/>
    <w:rsid w:val="00250E34"/>
    <w:rsid w:val="002544E0"/>
    <w:rsid w:val="00254D09"/>
    <w:rsid w:val="00254E28"/>
    <w:rsid w:val="00257D41"/>
    <w:rsid w:val="00262DD3"/>
    <w:rsid w:val="00270B78"/>
    <w:rsid w:val="002731E1"/>
    <w:rsid w:val="002735A5"/>
    <w:rsid w:val="00273C47"/>
    <w:rsid w:val="00275FFA"/>
    <w:rsid w:val="00276877"/>
    <w:rsid w:val="00285132"/>
    <w:rsid w:val="00285DEB"/>
    <w:rsid w:val="00287633"/>
    <w:rsid w:val="00290ED6"/>
    <w:rsid w:val="002A09DF"/>
    <w:rsid w:val="002A2809"/>
    <w:rsid w:val="002A4426"/>
    <w:rsid w:val="002B0C71"/>
    <w:rsid w:val="002B152D"/>
    <w:rsid w:val="002B2E94"/>
    <w:rsid w:val="002B5B9B"/>
    <w:rsid w:val="002B75A9"/>
    <w:rsid w:val="002C1CAE"/>
    <w:rsid w:val="002C1F2E"/>
    <w:rsid w:val="002C2BFB"/>
    <w:rsid w:val="002C7A62"/>
    <w:rsid w:val="002E1AFE"/>
    <w:rsid w:val="002E2C97"/>
    <w:rsid w:val="002E2DE2"/>
    <w:rsid w:val="002E6C31"/>
    <w:rsid w:val="002F1FE5"/>
    <w:rsid w:val="002F28CA"/>
    <w:rsid w:val="00302E2C"/>
    <w:rsid w:val="00303871"/>
    <w:rsid w:val="0030474E"/>
    <w:rsid w:val="00305366"/>
    <w:rsid w:val="00310A1C"/>
    <w:rsid w:val="00310DFB"/>
    <w:rsid w:val="00310FB5"/>
    <w:rsid w:val="003125FB"/>
    <w:rsid w:val="00312AB3"/>
    <w:rsid w:val="003135E6"/>
    <w:rsid w:val="003170C1"/>
    <w:rsid w:val="00321AEC"/>
    <w:rsid w:val="00325A22"/>
    <w:rsid w:val="00327385"/>
    <w:rsid w:val="0033096F"/>
    <w:rsid w:val="00330ECD"/>
    <w:rsid w:val="00334E55"/>
    <w:rsid w:val="00336C1B"/>
    <w:rsid w:val="003429C9"/>
    <w:rsid w:val="00346356"/>
    <w:rsid w:val="003472BF"/>
    <w:rsid w:val="003541CC"/>
    <w:rsid w:val="0035684D"/>
    <w:rsid w:val="00372553"/>
    <w:rsid w:val="0037333E"/>
    <w:rsid w:val="00376501"/>
    <w:rsid w:val="003770B8"/>
    <w:rsid w:val="00380DA3"/>
    <w:rsid w:val="0039346F"/>
    <w:rsid w:val="00393C7B"/>
    <w:rsid w:val="00394AEB"/>
    <w:rsid w:val="003A28D0"/>
    <w:rsid w:val="003A2E29"/>
    <w:rsid w:val="003A3355"/>
    <w:rsid w:val="003A39CF"/>
    <w:rsid w:val="003A73C1"/>
    <w:rsid w:val="003B0021"/>
    <w:rsid w:val="003B2B6D"/>
    <w:rsid w:val="003B4C14"/>
    <w:rsid w:val="003C38CA"/>
    <w:rsid w:val="003C3E65"/>
    <w:rsid w:val="003C4F85"/>
    <w:rsid w:val="003C535E"/>
    <w:rsid w:val="003C7E8A"/>
    <w:rsid w:val="003D3A32"/>
    <w:rsid w:val="003D4A56"/>
    <w:rsid w:val="003D5C6B"/>
    <w:rsid w:val="003E1D2B"/>
    <w:rsid w:val="003E27BB"/>
    <w:rsid w:val="003E3B73"/>
    <w:rsid w:val="003E457F"/>
    <w:rsid w:val="003E5C5A"/>
    <w:rsid w:val="003F2D05"/>
    <w:rsid w:val="003F2FE1"/>
    <w:rsid w:val="003F364E"/>
    <w:rsid w:val="003F36CA"/>
    <w:rsid w:val="0040239A"/>
    <w:rsid w:val="00402D43"/>
    <w:rsid w:val="00403738"/>
    <w:rsid w:val="004165B7"/>
    <w:rsid w:val="00416F8B"/>
    <w:rsid w:val="00420B81"/>
    <w:rsid w:val="004234E9"/>
    <w:rsid w:val="004238E6"/>
    <w:rsid w:val="0042739E"/>
    <w:rsid w:val="00430A60"/>
    <w:rsid w:val="004322B8"/>
    <w:rsid w:val="00433712"/>
    <w:rsid w:val="00436B02"/>
    <w:rsid w:val="00443BA5"/>
    <w:rsid w:val="00444BC8"/>
    <w:rsid w:val="00446B20"/>
    <w:rsid w:val="004473F9"/>
    <w:rsid w:val="0045002B"/>
    <w:rsid w:val="0045148F"/>
    <w:rsid w:val="00454F35"/>
    <w:rsid w:val="00456C58"/>
    <w:rsid w:val="00460A6E"/>
    <w:rsid w:val="004610A8"/>
    <w:rsid w:val="0046212F"/>
    <w:rsid w:val="0046292E"/>
    <w:rsid w:val="00463293"/>
    <w:rsid w:val="00476348"/>
    <w:rsid w:val="00482D56"/>
    <w:rsid w:val="00484714"/>
    <w:rsid w:val="00484E84"/>
    <w:rsid w:val="0048764F"/>
    <w:rsid w:val="00487809"/>
    <w:rsid w:val="004913C9"/>
    <w:rsid w:val="004913E3"/>
    <w:rsid w:val="0049441F"/>
    <w:rsid w:val="004A1947"/>
    <w:rsid w:val="004A1CC6"/>
    <w:rsid w:val="004A213E"/>
    <w:rsid w:val="004A4CE8"/>
    <w:rsid w:val="004C0448"/>
    <w:rsid w:val="004C3FF0"/>
    <w:rsid w:val="004C6E39"/>
    <w:rsid w:val="004D19FC"/>
    <w:rsid w:val="004D26D9"/>
    <w:rsid w:val="004D311B"/>
    <w:rsid w:val="004D663A"/>
    <w:rsid w:val="004E133B"/>
    <w:rsid w:val="004F09DE"/>
    <w:rsid w:val="004F156F"/>
    <w:rsid w:val="004F50A7"/>
    <w:rsid w:val="00500814"/>
    <w:rsid w:val="00503D7C"/>
    <w:rsid w:val="005054D9"/>
    <w:rsid w:val="00512AE7"/>
    <w:rsid w:val="005257ED"/>
    <w:rsid w:val="0052632F"/>
    <w:rsid w:val="00526919"/>
    <w:rsid w:val="005271B3"/>
    <w:rsid w:val="005327F3"/>
    <w:rsid w:val="00532E55"/>
    <w:rsid w:val="0053376A"/>
    <w:rsid w:val="00534C95"/>
    <w:rsid w:val="00536A13"/>
    <w:rsid w:val="00541519"/>
    <w:rsid w:val="0054398B"/>
    <w:rsid w:val="00554FF5"/>
    <w:rsid w:val="005563E6"/>
    <w:rsid w:val="0055716F"/>
    <w:rsid w:val="005573DF"/>
    <w:rsid w:val="0056629C"/>
    <w:rsid w:val="005672A7"/>
    <w:rsid w:val="00567B43"/>
    <w:rsid w:val="00570E67"/>
    <w:rsid w:val="00572421"/>
    <w:rsid w:val="00574C11"/>
    <w:rsid w:val="00577F96"/>
    <w:rsid w:val="005808DA"/>
    <w:rsid w:val="00586CE2"/>
    <w:rsid w:val="005945C0"/>
    <w:rsid w:val="00597492"/>
    <w:rsid w:val="005A0297"/>
    <w:rsid w:val="005A31AE"/>
    <w:rsid w:val="005B6220"/>
    <w:rsid w:val="005B7EC5"/>
    <w:rsid w:val="005C15D1"/>
    <w:rsid w:val="005C60AC"/>
    <w:rsid w:val="005C617B"/>
    <w:rsid w:val="005C6859"/>
    <w:rsid w:val="005D2D22"/>
    <w:rsid w:val="005D563E"/>
    <w:rsid w:val="005D669F"/>
    <w:rsid w:val="005D7D0A"/>
    <w:rsid w:val="005E565F"/>
    <w:rsid w:val="005F11F0"/>
    <w:rsid w:val="005F272D"/>
    <w:rsid w:val="00605B44"/>
    <w:rsid w:val="00607D13"/>
    <w:rsid w:val="00611CB8"/>
    <w:rsid w:val="00616F27"/>
    <w:rsid w:val="00617BF7"/>
    <w:rsid w:val="00622947"/>
    <w:rsid w:val="00623661"/>
    <w:rsid w:val="00624290"/>
    <w:rsid w:val="00625226"/>
    <w:rsid w:val="00630F76"/>
    <w:rsid w:val="00631F6C"/>
    <w:rsid w:val="006339A0"/>
    <w:rsid w:val="00636082"/>
    <w:rsid w:val="00641F05"/>
    <w:rsid w:val="006515AD"/>
    <w:rsid w:val="00652948"/>
    <w:rsid w:val="006536F4"/>
    <w:rsid w:val="0065612A"/>
    <w:rsid w:val="0065720D"/>
    <w:rsid w:val="006574BF"/>
    <w:rsid w:val="00665F72"/>
    <w:rsid w:val="00666CD2"/>
    <w:rsid w:val="00670C26"/>
    <w:rsid w:val="00675B55"/>
    <w:rsid w:val="00680045"/>
    <w:rsid w:val="006833E9"/>
    <w:rsid w:val="00683A2F"/>
    <w:rsid w:val="00684B29"/>
    <w:rsid w:val="0068531C"/>
    <w:rsid w:val="00691D66"/>
    <w:rsid w:val="00692682"/>
    <w:rsid w:val="00694E9E"/>
    <w:rsid w:val="006964EB"/>
    <w:rsid w:val="00697B15"/>
    <w:rsid w:val="006A0E71"/>
    <w:rsid w:val="006A1443"/>
    <w:rsid w:val="006A2583"/>
    <w:rsid w:val="006A42D1"/>
    <w:rsid w:val="006A53FC"/>
    <w:rsid w:val="006A59CA"/>
    <w:rsid w:val="006A7614"/>
    <w:rsid w:val="006A7FB3"/>
    <w:rsid w:val="006B2BBE"/>
    <w:rsid w:val="006B341D"/>
    <w:rsid w:val="006B5662"/>
    <w:rsid w:val="006C0C0C"/>
    <w:rsid w:val="006C254D"/>
    <w:rsid w:val="006C4634"/>
    <w:rsid w:val="006C4DEE"/>
    <w:rsid w:val="006C7472"/>
    <w:rsid w:val="006D0F99"/>
    <w:rsid w:val="006D4BA0"/>
    <w:rsid w:val="006D7030"/>
    <w:rsid w:val="006E6608"/>
    <w:rsid w:val="006F194D"/>
    <w:rsid w:val="006F36DA"/>
    <w:rsid w:val="006F4F51"/>
    <w:rsid w:val="006F6F85"/>
    <w:rsid w:val="007118C6"/>
    <w:rsid w:val="00712ED0"/>
    <w:rsid w:val="00715DD0"/>
    <w:rsid w:val="00720D56"/>
    <w:rsid w:val="007229F5"/>
    <w:rsid w:val="00727F2F"/>
    <w:rsid w:val="0073383A"/>
    <w:rsid w:val="007346D7"/>
    <w:rsid w:val="00742530"/>
    <w:rsid w:val="0074509F"/>
    <w:rsid w:val="00745EE1"/>
    <w:rsid w:val="00746A2C"/>
    <w:rsid w:val="00752C8A"/>
    <w:rsid w:val="00753EAC"/>
    <w:rsid w:val="00755237"/>
    <w:rsid w:val="00762832"/>
    <w:rsid w:val="00765F14"/>
    <w:rsid w:val="00771C6D"/>
    <w:rsid w:val="00774E46"/>
    <w:rsid w:val="00775AFA"/>
    <w:rsid w:val="00786273"/>
    <w:rsid w:val="0078789F"/>
    <w:rsid w:val="00790B45"/>
    <w:rsid w:val="0079547C"/>
    <w:rsid w:val="00795FCA"/>
    <w:rsid w:val="007A023E"/>
    <w:rsid w:val="007A0A3A"/>
    <w:rsid w:val="007A43A6"/>
    <w:rsid w:val="007A4EAD"/>
    <w:rsid w:val="007A6069"/>
    <w:rsid w:val="007B09FF"/>
    <w:rsid w:val="007B1D46"/>
    <w:rsid w:val="007C258E"/>
    <w:rsid w:val="007C32D4"/>
    <w:rsid w:val="007D1071"/>
    <w:rsid w:val="007D240D"/>
    <w:rsid w:val="007D4ABD"/>
    <w:rsid w:val="007D637E"/>
    <w:rsid w:val="007D7DEA"/>
    <w:rsid w:val="007D7FD1"/>
    <w:rsid w:val="007E0BB3"/>
    <w:rsid w:val="007E5394"/>
    <w:rsid w:val="007E5833"/>
    <w:rsid w:val="007E7882"/>
    <w:rsid w:val="007F103E"/>
    <w:rsid w:val="007F2649"/>
    <w:rsid w:val="007F4062"/>
    <w:rsid w:val="007F6C74"/>
    <w:rsid w:val="008002B8"/>
    <w:rsid w:val="008040CF"/>
    <w:rsid w:val="00805FC2"/>
    <w:rsid w:val="00816688"/>
    <w:rsid w:val="00816863"/>
    <w:rsid w:val="00817041"/>
    <w:rsid w:val="00822448"/>
    <w:rsid w:val="008231D8"/>
    <w:rsid w:val="008271F9"/>
    <w:rsid w:val="0082740D"/>
    <w:rsid w:val="0083149D"/>
    <w:rsid w:val="00833AE0"/>
    <w:rsid w:val="008341E1"/>
    <w:rsid w:val="008357AF"/>
    <w:rsid w:val="00842D6E"/>
    <w:rsid w:val="00844EB1"/>
    <w:rsid w:val="008456F1"/>
    <w:rsid w:val="0084701F"/>
    <w:rsid w:val="00853A0F"/>
    <w:rsid w:val="00853CBA"/>
    <w:rsid w:val="00866F11"/>
    <w:rsid w:val="0087366C"/>
    <w:rsid w:val="00876463"/>
    <w:rsid w:val="008839A2"/>
    <w:rsid w:val="00885F68"/>
    <w:rsid w:val="008924A0"/>
    <w:rsid w:val="008968A8"/>
    <w:rsid w:val="008A0145"/>
    <w:rsid w:val="008A55B3"/>
    <w:rsid w:val="008A57F3"/>
    <w:rsid w:val="008A6CB8"/>
    <w:rsid w:val="008B17D4"/>
    <w:rsid w:val="008B1901"/>
    <w:rsid w:val="008B2ED5"/>
    <w:rsid w:val="008B6912"/>
    <w:rsid w:val="008D334A"/>
    <w:rsid w:val="008D36AD"/>
    <w:rsid w:val="008D4C98"/>
    <w:rsid w:val="008D7313"/>
    <w:rsid w:val="008E29E7"/>
    <w:rsid w:val="008E4D6F"/>
    <w:rsid w:val="008E4F9F"/>
    <w:rsid w:val="008F10FD"/>
    <w:rsid w:val="008F1D05"/>
    <w:rsid w:val="008F3304"/>
    <w:rsid w:val="008F6522"/>
    <w:rsid w:val="008F7FC1"/>
    <w:rsid w:val="009009A5"/>
    <w:rsid w:val="00901323"/>
    <w:rsid w:val="00904126"/>
    <w:rsid w:val="009052FD"/>
    <w:rsid w:val="009115FA"/>
    <w:rsid w:val="00913EC4"/>
    <w:rsid w:val="00914294"/>
    <w:rsid w:val="00916242"/>
    <w:rsid w:val="009221AA"/>
    <w:rsid w:val="00924EA2"/>
    <w:rsid w:val="00925696"/>
    <w:rsid w:val="00925E4F"/>
    <w:rsid w:val="00927111"/>
    <w:rsid w:val="00931834"/>
    <w:rsid w:val="009371C5"/>
    <w:rsid w:val="00937881"/>
    <w:rsid w:val="00943AEC"/>
    <w:rsid w:val="00944390"/>
    <w:rsid w:val="0095079A"/>
    <w:rsid w:val="00953324"/>
    <w:rsid w:val="0095515A"/>
    <w:rsid w:val="009569C4"/>
    <w:rsid w:val="0095713A"/>
    <w:rsid w:val="00957521"/>
    <w:rsid w:val="00962A24"/>
    <w:rsid w:val="00962C91"/>
    <w:rsid w:val="0096380C"/>
    <w:rsid w:val="009654CC"/>
    <w:rsid w:val="009722C0"/>
    <w:rsid w:val="00975707"/>
    <w:rsid w:val="0098379A"/>
    <w:rsid w:val="0099785A"/>
    <w:rsid w:val="009A38B7"/>
    <w:rsid w:val="009A7FEE"/>
    <w:rsid w:val="009B1C29"/>
    <w:rsid w:val="009B3812"/>
    <w:rsid w:val="009C03D8"/>
    <w:rsid w:val="009C1E26"/>
    <w:rsid w:val="009C47C8"/>
    <w:rsid w:val="009C532E"/>
    <w:rsid w:val="009D4572"/>
    <w:rsid w:val="009E47AA"/>
    <w:rsid w:val="009F1311"/>
    <w:rsid w:val="009F210C"/>
    <w:rsid w:val="009F2E6B"/>
    <w:rsid w:val="009F3AD7"/>
    <w:rsid w:val="009F52CC"/>
    <w:rsid w:val="009F5C02"/>
    <w:rsid w:val="009F6AAD"/>
    <w:rsid w:val="00A020F4"/>
    <w:rsid w:val="00A035E7"/>
    <w:rsid w:val="00A03D79"/>
    <w:rsid w:val="00A154D3"/>
    <w:rsid w:val="00A159E3"/>
    <w:rsid w:val="00A17C4C"/>
    <w:rsid w:val="00A424F3"/>
    <w:rsid w:val="00A43AEC"/>
    <w:rsid w:val="00A441DF"/>
    <w:rsid w:val="00A46823"/>
    <w:rsid w:val="00A473D7"/>
    <w:rsid w:val="00A47EA8"/>
    <w:rsid w:val="00A47FE0"/>
    <w:rsid w:val="00A507B8"/>
    <w:rsid w:val="00A51A3B"/>
    <w:rsid w:val="00A51C65"/>
    <w:rsid w:val="00A54F8A"/>
    <w:rsid w:val="00A62A0B"/>
    <w:rsid w:val="00A651BB"/>
    <w:rsid w:val="00A72700"/>
    <w:rsid w:val="00A81B40"/>
    <w:rsid w:val="00A85652"/>
    <w:rsid w:val="00A85F3B"/>
    <w:rsid w:val="00A86331"/>
    <w:rsid w:val="00A86AE1"/>
    <w:rsid w:val="00AA025D"/>
    <w:rsid w:val="00AB65BC"/>
    <w:rsid w:val="00AB6C97"/>
    <w:rsid w:val="00AB7003"/>
    <w:rsid w:val="00AC0ACE"/>
    <w:rsid w:val="00AC1501"/>
    <w:rsid w:val="00AC436F"/>
    <w:rsid w:val="00AC65DB"/>
    <w:rsid w:val="00AD3F64"/>
    <w:rsid w:val="00AD5C36"/>
    <w:rsid w:val="00AD65BE"/>
    <w:rsid w:val="00AE30BB"/>
    <w:rsid w:val="00AF3C44"/>
    <w:rsid w:val="00AF4109"/>
    <w:rsid w:val="00AF5BE0"/>
    <w:rsid w:val="00AF649C"/>
    <w:rsid w:val="00AF7FF7"/>
    <w:rsid w:val="00B00156"/>
    <w:rsid w:val="00B056C9"/>
    <w:rsid w:val="00B07C48"/>
    <w:rsid w:val="00B07FBC"/>
    <w:rsid w:val="00B14E01"/>
    <w:rsid w:val="00B21837"/>
    <w:rsid w:val="00B21BCC"/>
    <w:rsid w:val="00B2254F"/>
    <w:rsid w:val="00B23A76"/>
    <w:rsid w:val="00B262AE"/>
    <w:rsid w:val="00B3075A"/>
    <w:rsid w:val="00B3271F"/>
    <w:rsid w:val="00B35047"/>
    <w:rsid w:val="00B4780A"/>
    <w:rsid w:val="00B50C0C"/>
    <w:rsid w:val="00B54730"/>
    <w:rsid w:val="00B5522E"/>
    <w:rsid w:val="00B56084"/>
    <w:rsid w:val="00B60608"/>
    <w:rsid w:val="00B6112A"/>
    <w:rsid w:val="00B61210"/>
    <w:rsid w:val="00B64D76"/>
    <w:rsid w:val="00B6521B"/>
    <w:rsid w:val="00B7537B"/>
    <w:rsid w:val="00B832A4"/>
    <w:rsid w:val="00B84D20"/>
    <w:rsid w:val="00B8542C"/>
    <w:rsid w:val="00B909D2"/>
    <w:rsid w:val="00B91075"/>
    <w:rsid w:val="00B93C37"/>
    <w:rsid w:val="00BA4B8E"/>
    <w:rsid w:val="00BA732B"/>
    <w:rsid w:val="00BB0389"/>
    <w:rsid w:val="00BB081B"/>
    <w:rsid w:val="00BB24C4"/>
    <w:rsid w:val="00BC0930"/>
    <w:rsid w:val="00BC72DD"/>
    <w:rsid w:val="00BD019E"/>
    <w:rsid w:val="00BD1687"/>
    <w:rsid w:val="00BD5396"/>
    <w:rsid w:val="00BD5636"/>
    <w:rsid w:val="00BE53DE"/>
    <w:rsid w:val="00BF033E"/>
    <w:rsid w:val="00BF0F1E"/>
    <w:rsid w:val="00BF53BE"/>
    <w:rsid w:val="00BF53FE"/>
    <w:rsid w:val="00BF5D21"/>
    <w:rsid w:val="00BF658B"/>
    <w:rsid w:val="00C00CC2"/>
    <w:rsid w:val="00C04815"/>
    <w:rsid w:val="00C17B5E"/>
    <w:rsid w:val="00C203E6"/>
    <w:rsid w:val="00C213B2"/>
    <w:rsid w:val="00C21BE7"/>
    <w:rsid w:val="00C21CA0"/>
    <w:rsid w:val="00C23235"/>
    <w:rsid w:val="00C31304"/>
    <w:rsid w:val="00C33264"/>
    <w:rsid w:val="00C34399"/>
    <w:rsid w:val="00C40583"/>
    <w:rsid w:val="00C41688"/>
    <w:rsid w:val="00C44244"/>
    <w:rsid w:val="00C522A7"/>
    <w:rsid w:val="00C548CE"/>
    <w:rsid w:val="00C55403"/>
    <w:rsid w:val="00C65397"/>
    <w:rsid w:val="00C6636B"/>
    <w:rsid w:val="00C672CF"/>
    <w:rsid w:val="00C701A6"/>
    <w:rsid w:val="00C70AF9"/>
    <w:rsid w:val="00C718EB"/>
    <w:rsid w:val="00C74F00"/>
    <w:rsid w:val="00C80AF9"/>
    <w:rsid w:val="00C81D94"/>
    <w:rsid w:val="00C8538F"/>
    <w:rsid w:val="00C87643"/>
    <w:rsid w:val="00C87AFE"/>
    <w:rsid w:val="00C9021C"/>
    <w:rsid w:val="00C903ED"/>
    <w:rsid w:val="00C940CA"/>
    <w:rsid w:val="00C94C39"/>
    <w:rsid w:val="00C956EE"/>
    <w:rsid w:val="00C96A16"/>
    <w:rsid w:val="00C976C7"/>
    <w:rsid w:val="00C97796"/>
    <w:rsid w:val="00C97A07"/>
    <w:rsid w:val="00CA65D6"/>
    <w:rsid w:val="00CA7B99"/>
    <w:rsid w:val="00CB186E"/>
    <w:rsid w:val="00CC15BE"/>
    <w:rsid w:val="00CC3500"/>
    <w:rsid w:val="00CC5CF9"/>
    <w:rsid w:val="00CC6440"/>
    <w:rsid w:val="00CD1AB3"/>
    <w:rsid w:val="00CD385A"/>
    <w:rsid w:val="00CD5528"/>
    <w:rsid w:val="00CE095B"/>
    <w:rsid w:val="00CE65DB"/>
    <w:rsid w:val="00CF1902"/>
    <w:rsid w:val="00CF1DD7"/>
    <w:rsid w:val="00CF5C23"/>
    <w:rsid w:val="00D005DE"/>
    <w:rsid w:val="00D1162B"/>
    <w:rsid w:val="00D1236C"/>
    <w:rsid w:val="00D12583"/>
    <w:rsid w:val="00D17DB5"/>
    <w:rsid w:val="00D20BE5"/>
    <w:rsid w:val="00D25AC5"/>
    <w:rsid w:val="00D30F97"/>
    <w:rsid w:val="00D34DBD"/>
    <w:rsid w:val="00D355E8"/>
    <w:rsid w:val="00D37B6C"/>
    <w:rsid w:val="00D45C3E"/>
    <w:rsid w:val="00D4681E"/>
    <w:rsid w:val="00D60F5C"/>
    <w:rsid w:val="00D61F5F"/>
    <w:rsid w:val="00D62BEC"/>
    <w:rsid w:val="00D701C8"/>
    <w:rsid w:val="00D73763"/>
    <w:rsid w:val="00D80D3C"/>
    <w:rsid w:val="00D86789"/>
    <w:rsid w:val="00D86A91"/>
    <w:rsid w:val="00D957BC"/>
    <w:rsid w:val="00DA1572"/>
    <w:rsid w:val="00DB3C94"/>
    <w:rsid w:val="00DB5109"/>
    <w:rsid w:val="00DB5F12"/>
    <w:rsid w:val="00DC0536"/>
    <w:rsid w:val="00DC3E92"/>
    <w:rsid w:val="00DC6EC1"/>
    <w:rsid w:val="00DD100D"/>
    <w:rsid w:val="00DD4414"/>
    <w:rsid w:val="00DD5774"/>
    <w:rsid w:val="00DD5C5B"/>
    <w:rsid w:val="00DD5FDB"/>
    <w:rsid w:val="00DD7959"/>
    <w:rsid w:val="00DE089B"/>
    <w:rsid w:val="00DE1FF0"/>
    <w:rsid w:val="00DE3184"/>
    <w:rsid w:val="00DE593C"/>
    <w:rsid w:val="00DE668E"/>
    <w:rsid w:val="00DE6883"/>
    <w:rsid w:val="00DE6D47"/>
    <w:rsid w:val="00DE7DE0"/>
    <w:rsid w:val="00DF23AD"/>
    <w:rsid w:val="00DF3F47"/>
    <w:rsid w:val="00E01082"/>
    <w:rsid w:val="00E05706"/>
    <w:rsid w:val="00E05992"/>
    <w:rsid w:val="00E10E9E"/>
    <w:rsid w:val="00E110EB"/>
    <w:rsid w:val="00E1181C"/>
    <w:rsid w:val="00E168F0"/>
    <w:rsid w:val="00E237C0"/>
    <w:rsid w:val="00E24073"/>
    <w:rsid w:val="00E30835"/>
    <w:rsid w:val="00E3372A"/>
    <w:rsid w:val="00E348DB"/>
    <w:rsid w:val="00E35B12"/>
    <w:rsid w:val="00E378E2"/>
    <w:rsid w:val="00E40ED1"/>
    <w:rsid w:val="00E4254C"/>
    <w:rsid w:val="00E42D61"/>
    <w:rsid w:val="00E44125"/>
    <w:rsid w:val="00E46AC5"/>
    <w:rsid w:val="00E47302"/>
    <w:rsid w:val="00E52FD4"/>
    <w:rsid w:val="00E6275B"/>
    <w:rsid w:val="00E66537"/>
    <w:rsid w:val="00E67C9E"/>
    <w:rsid w:val="00E77ED5"/>
    <w:rsid w:val="00E80239"/>
    <w:rsid w:val="00E8037E"/>
    <w:rsid w:val="00E808BD"/>
    <w:rsid w:val="00E80A7D"/>
    <w:rsid w:val="00E81D4C"/>
    <w:rsid w:val="00E84A8E"/>
    <w:rsid w:val="00E85276"/>
    <w:rsid w:val="00E86384"/>
    <w:rsid w:val="00E873A8"/>
    <w:rsid w:val="00E87CEF"/>
    <w:rsid w:val="00E87E51"/>
    <w:rsid w:val="00E927C2"/>
    <w:rsid w:val="00E932EC"/>
    <w:rsid w:val="00EA0AE2"/>
    <w:rsid w:val="00EA2F9E"/>
    <w:rsid w:val="00EA6E52"/>
    <w:rsid w:val="00EB065B"/>
    <w:rsid w:val="00EB0B58"/>
    <w:rsid w:val="00EB1EC6"/>
    <w:rsid w:val="00EC00F6"/>
    <w:rsid w:val="00EC0F4D"/>
    <w:rsid w:val="00EC5C16"/>
    <w:rsid w:val="00EC63CF"/>
    <w:rsid w:val="00EC6D17"/>
    <w:rsid w:val="00ED356C"/>
    <w:rsid w:val="00ED5CFB"/>
    <w:rsid w:val="00EE2C44"/>
    <w:rsid w:val="00EF1DD0"/>
    <w:rsid w:val="00F0106B"/>
    <w:rsid w:val="00F01627"/>
    <w:rsid w:val="00F02B66"/>
    <w:rsid w:val="00F054B1"/>
    <w:rsid w:val="00F10092"/>
    <w:rsid w:val="00F110D0"/>
    <w:rsid w:val="00F15A9F"/>
    <w:rsid w:val="00F22AF4"/>
    <w:rsid w:val="00F25552"/>
    <w:rsid w:val="00F27D37"/>
    <w:rsid w:val="00F32C0E"/>
    <w:rsid w:val="00F3397A"/>
    <w:rsid w:val="00F40E72"/>
    <w:rsid w:val="00F44140"/>
    <w:rsid w:val="00F44C2D"/>
    <w:rsid w:val="00F46950"/>
    <w:rsid w:val="00F506A9"/>
    <w:rsid w:val="00F52561"/>
    <w:rsid w:val="00F5688D"/>
    <w:rsid w:val="00F66BD5"/>
    <w:rsid w:val="00F744C8"/>
    <w:rsid w:val="00F7636B"/>
    <w:rsid w:val="00F813C4"/>
    <w:rsid w:val="00F81771"/>
    <w:rsid w:val="00F81860"/>
    <w:rsid w:val="00F90C0F"/>
    <w:rsid w:val="00F9753E"/>
    <w:rsid w:val="00FA2EDB"/>
    <w:rsid w:val="00FA310C"/>
    <w:rsid w:val="00FA7E75"/>
    <w:rsid w:val="00FB0FDE"/>
    <w:rsid w:val="00FB200E"/>
    <w:rsid w:val="00FB2924"/>
    <w:rsid w:val="00FB3DFB"/>
    <w:rsid w:val="00FB5D38"/>
    <w:rsid w:val="00FC2D01"/>
    <w:rsid w:val="00FD265A"/>
    <w:rsid w:val="00FD2F7C"/>
    <w:rsid w:val="00FD5C63"/>
    <w:rsid w:val="00FD5C95"/>
    <w:rsid w:val="00FD6102"/>
    <w:rsid w:val="00FD6EDE"/>
    <w:rsid w:val="00FE56AD"/>
    <w:rsid w:val="00FE5A1A"/>
    <w:rsid w:val="00FE78D5"/>
    <w:rsid w:val="00FF629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3F9"/>
    <w:pPr>
      <w:suppressAutoHyphens/>
      <w:spacing w:line="100" w:lineRule="atLeast"/>
    </w:pPr>
    <w:rPr>
      <w:rFonts w:eastAsia="Arial Unicode MS"/>
      <w:color w:val="000000"/>
      <w:kern w:val="1"/>
      <w:sz w:val="24"/>
      <w:szCs w:val="24"/>
      <w:lang w:eastAsia="ar-SA"/>
    </w:rPr>
  </w:style>
  <w:style w:type="paragraph" w:styleId="Heading1">
    <w:name w:val="heading 1"/>
    <w:basedOn w:val="Normal"/>
    <w:next w:val="BodyText"/>
    <w:qFormat/>
    <w:rsid w:val="004473F9"/>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qFormat/>
    <w:rsid w:val="004473F9"/>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qFormat/>
    <w:rsid w:val="004473F9"/>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qFormat/>
    <w:rsid w:val="004473F9"/>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qFormat/>
    <w:rsid w:val="004473F9"/>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qFormat/>
    <w:rsid w:val="004473F9"/>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qFormat/>
    <w:rsid w:val="004473F9"/>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qFormat/>
    <w:rsid w:val="004473F9"/>
    <w:pPr>
      <w:keepNext/>
      <w:tabs>
        <w:tab w:val="num" w:pos="0"/>
      </w:tabs>
      <w:ind w:left="1440" w:hanging="1440"/>
      <w:jc w:val="both"/>
      <w:outlineLvl w:val="7"/>
    </w:pPr>
    <w:rPr>
      <w:rFonts w:eastAsia="Times New Roman"/>
      <w:b/>
    </w:rPr>
  </w:style>
  <w:style w:type="paragraph" w:styleId="Heading9">
    <w:name w:val="heading 9"/>
    <w:basedOn w:val="Normal"/>
    <w:next w:val="BodyText"/>
    <w:qFormat/>
    <w:rsid w:val="004473F9"/>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4473F9"/>
    <w:rPr>
      <w:rFonts w:ascii="Symbol" w:hAnsi="Symbol" w:cs="Symbol"/>
    </w:rPr>
  </w:style>
  <w:style w:type="character" w:customStyle="1" w:styleId="WW8Num2z1">
    <w:name w:val="WW8Num2z1"/>
    <w:rsid w:val="004473F9"/>
    <w:rPr>
      <w:rFonts w:ascii="Courier New" w:hAnsi="Courier New" w:cs="Courier New"/>
    </w:rPr>
  </w:style>
  <w:style w:type="character" w:customStyle="1" w:styleId="WW8Num2z2">
    <w:name w:val="WW8Num2z2"/>
    <w:rsid w:val="004473F9"/>
    <w:rPr>
      <w:rFonts w:ascii="Wingdings" w:hAnsi="Wingdings" w:cs="Wingdings"/>
    </w:rPr>
  </w:style>
  <w:style w:type="character" w:customStyle="1" w:styleId="WW8Num3z0">
    <w:name w:val="WW8Num3z0"/>
    <w:rsid w:val="004473F9"/>
    <w:rPr>
      <w:b/>
    </w:rPr>
  </w:style>
  <w:style w:type="character" w:customStyle="1" w:styleId="WW8Num3z1">
    <w:name w:val="WW8Num3z1"/>
    <w:rsid w:val="004473F9"/>
    <w:rPr>
      <w:b/>
      <w:i w:val="0"/>
      <w:sz w:val="24"/>
      <w:szCs w:val="24"/>
    </w:rPr>
  </w:style>
  <w:style w:type="character" w:customStyle="1" w:styleId="WW8Num4z0">
    <w:name w:val="WW8Num4z0"/>
    <w:rsid w:val="004473F9"/>
    <w:rPr>
      <w:rFonts w:cs="Arial"/>
      <w:i w:val="0"/>
      <w:sz w:val="24"/>
    </w:rPr>
  </w:style>
  <w:style w:type="character" w:customStyle="1" w:styleId="WW8Num5z0">
    <w:name w:val="WW8Num5z0"/>
    <w:rsid w:val="004473F9"/>
    <w:rPr>
      <w:rFonts w:cs="Arial"/>
      <w:b w:val="0"/>
      <w:i w:val="0"/>
      <w:sz w:val="24"/>
    </w:rPr>
  </w:style>
  <w:style w:type="character" w:customStyle="1" w:styleId="WW8Num6z0">
    <w:name w:val="WW8Num6z0"/>
    <w:rsid w:val="004473F9"/>
    <w:rPr>
      <w:rFonts w:ascii="Symbol" w:hAnsi="Symbol" w:cs="Symbol"/>
    </w:rPr>
  </w:style>
  <w:style w:type="character" w:customStyle="1" w:styleId="WW8Num6z1">
    <w:name w:val="WW8Num6z1"/>
    <w:rsid w:val="004473F9"/>
    <w:rPr>
      <w:rFonts w:ascii="Courier New" w:hAnsi="Courier New" w:cs="Courier New"/>
    </w:rPr>
  </w:style>
  <w:style w:type="character" w:customStyle="1" w:styleId="WW8Num6z2">
    <w:name w:val="WW8Num6z2"/>
    <w:rsid w:val="004473F9"/>
    <w:rPr>
      <w:rFonts w:ascii="Wingdings" w:hAnsi="Wingdings" w:cs="Wingdings"/>
    </w:rPr>
  </w:style>
  <w:style w:type="character" w:customStyle="1" w:styleId="WW8Num7z0">
    <w:name w:val="WW8Num7z0"/>
    <w:rsid w:val="004473F9"/>
    <w:rPr>
      <w:b w:val="0"/>
      <w:i w:val="0"/>
      <w:color w:val="00000A"/>
    </w:rPr>
  </w:style>
  <w:style w:type="character" w:customStyle="1" w:styleId="WW8Num7z1">
    <w:name w:val="WW8Num7z1"/>
    <w:rsid w:val="004473F9"/>
    <w:rPr>
      <w:rFonts w:ascii="Courier New" w:hAnsi="Courier New" w:cs="Courier New"/>
    </w:rPr>
  </w:style>
  <w:style w:type="character" w:customStyle="1" w:styleId="WW8Num7z2">
    <w:name w:val="WW8Num7z2"/>
    <w:rsid w:val="004473F9"/>
    <w:rPr>
      <w:rFonts w:ascii="Wingdings" w:hAnsi="Wingdings" w:cs="Wingdings"/>
    </w:rPr>
  </w:style>
  <w:style w:type="character" w:customStyle="1" w:styleId="WW8Num8z0">
    <w:name w:val="WW8Num8z0"/>
    <w:rsid w:val="004473F9"/>
    <w:rPr>
      <w:rFonts w:ascii="Symbol" w:hAnsi="Symbol" w:cs="Symbol"/>
    </w:rPr>
  </w:style>
  <w:style w:type="character" w:customStyle="1" w:styleId="WW8Num9z0">
    <w:name w:val="WW8Num9z0"/>
    <w:rsid w:val="004473F9"/>
    <w:rPr>
      <w:i w:val="0"/>
    </w:rPr>
  </w:style>
  <w:style w:type="character" w:customStyle="1" w:styleId="WW8Num9z1">
    <w:name w:val="WW8Num9z1"/>
    <w:rsid w:val="004473F9"/>
    <w:rPr>
      <w:rFonts w:ascii="Courier New" w:hAnsi="Courier New" w:cs="Courier New"/>
    </w:rPr>
  </w:style>
  <w:style w:type="character" w:customStyle="1" w:styleId="WW8Num9z2">
    <w:name w:val="WW8Num9z2"/>
    <w:rsid w:val="004473F9"/>
    <w:rPr>
      <w:rFonts w:ascii="Wingdings" w:hAnsi="Wingdings" w:cs="Wingdings"/>
    </w:rPr>
  </w:style>
  <w:style w:type="character" w:customStyle="1" w:styleId="WW8Num8z1">
    <w:name w:val="WW8Num8z1"/>
    <w:rsid w:val="004473F9"/>
    <w:rPr>
      <w:rFonts w:ascii="Courier New" w:hAnsi="Courier New" w:cs="Courier New"/>
    </w:rPr>
  </w:style>
  <w:style w:type="character" w:customStyle="1" w:styleId="WW8Num8z2">
    <w:name w:val="WW8Num8z2"/>
    <w:rsid w:val="004473F9"/>
    <w:rPr>
      <w:rFonts w:ascii="Wingdings" w:hAnsi="Wingdings" w:cs="Wingdings"/>
    </w:rPr>
  </w:style>
  <w:style w:type="character" w:customStyle="1" w:styleId="WW8Num10z0">
    <w:name w:val="WW8Num10z0"/>
    <w:rsid w:val="004473F9"/>
    <w:rPr>
      <w:rFonts w:ascii="Symbol" w:hAnsi="Symbol" w:cs="Symbol"/>
    </w:rPr>
  </w:style>
  <w:style w:type="character" w:customStyle="1" w:styleId="WW8Num10z1">
    <w:name w:val="WW8Num10z1"/>
    <w:rsid w:val="004473F9"/>
    <w:rPr>
      <w:rFonts w:ascii="Courier New" w:hAnsi="Courier New" w:cs="Courier New"/>
    </w:rPr>
  </w:style>
  <w:style w:type="character" w:customStyle="1" w:styleId="WW8Num10z2">
    <w:name w:val="WW8Num10z2"/>
    <w:rsid w:val="004473F9"/>
    <w:rPr>
      <w:rFonts w:ascii="Wingdings" w:hAnsi="Wingdings" w:cs="Wingdings"/>
    </w:rPr>
  </w:style>
  <w:style w:type="character" w:customStyle="1" w:styleId="WW8Num12z0">
    <w:name w:val="WW8Num12z0"/>
    <w:rsid w:val="004473F9"/>
    <w:rPr>
      <w:b/>
    </w:rPr>
  </w:style>
  <w:style w:type="character" w:customStyle="1" w:styleId="WW8Num12z1">
    <w:name w:val="WW8Num12z1"/>
    <w:rsid w:val="004473F9"/>
    <w:rPr>
      <w:b/>
      <w:i w:val="0"/>
      <w:sz w:val="24"/>
      <w:szCs w:val="24"/>
    </w:rPr>
  </w:style>
  <w:style w:type="character" w:customStyle="1" w:styleId="WW8Num13z0">
    <w:name w:val="WW8Num13z0"/>
    <w:rsid w:val="004473F9"/>
    <w:rPr>
      <w:b w:val="0"/>
    </w:rPr>
  </w:style>
  <w:style w:type="character" w:customStyle="1" w:styleId="WW8Num15z0">
    <w:name w:val="WW8Num15z0"/>
    <w:rsid w:val="004473F9"/>
    <w:rPr>
      <w:rFonts w:ascii="Wingdings" w:hAnsi="Wingdings" w:cs="Wingdings"/>
    </w:rPr>
  </w:style>
  <w:style w:type="character" w:customStyle="1" w:styleId="WW8Num15z1">
    <w:name w:val="WW8Num15z1"/>
    <w:rsid w:val="004473F9"/>
    <w:rPr>
      <w:rFonts w:ascii="Courier New" w:hAnsi="Courier New" w:cs="Courier New"/>
    </w:rPr>
  </w:style>
  <w:style w:type="character" w:customStyle="1" w:styleId="WW8Num15z3">
    <w:name w:val="WW8Num15z3"/>
    <w:rsid w:val="004473F9"/>
    <w:rPr>
      <w:rFonts w:ascii="Symbol" w:hAnsi="Symbol" w:cs="Symbol"/>
    </w:rPr>
  </w:style>
  <w:style w:type="character" w:customStyle="1" w:styleId="WW-DefaultParagraphFont">
    <w:name w:val="WW-Default Paragraph Font"/>
    <w:rsid w:val="004473F9"/>
  </w:style>
  <w:style w:type="character" w:customStyle="1" w:styleId="ListParagraphChar">
    <w:name w:val="List Paragraph Char"/>
    <w:rsid w:val="004473F9"/>
  </w:style>
  <w:style w:type="character" w:customStyle="1" w:styleId="CommentReference1">
    <w:name w:val="Comment Reference1"/>
    <w:rsid w:val="004473F9"/>
    <w:rPr>
      <w:sz w:val="16"/>
      <w:szCs w:val="16"/>
    </w:rPr>
  </w:style>
  <w:style w:type="character" w:customStyle="1" w:styleId="CommentTextChar">
    <w:name w:val="Comment Text Char"/>
    <w:rsid w:val="004473F9"/>
    <w:rPr>
      <w:sz w:val="20"/>
      <w:szCs w:val="20"/>
    </w:rPr>
  </w:style>
  <w:style w:type="character" w:customStyle="1" w:styleId="CommentSubjectChar">
    <w:name w:val="Comment Subject Char"/>
    <w:rsid w:val="004473F9"/>
    <w:rPr>
      <w:b/>
      <w:bCs/>
      <w:sz w:val="20"/>
      <w:szCs w:val="20"/>
    </w:rPr>
  </w:style>
  <w:style w:type="character" w:customStyle="1" w:styleId="BalloonTextChar">
    <w:name w:val="Balloon Text Char"/>
    <w:rsid w:val="004473F9"/>
    <w:rPr>
      <w:rFonts w:ascii="Tahoma" w:hAnsi="Tahoma" w:cs="Tahoma"/>
      <w:sz w:val="16"/>
      <w:szCs w:val="16"/>
    </w:rPr>
  </w:style>
  <w:style w:type="character" w:customStyle="1" w:styleId="Heading1Char">
    <w:name w:val="Heading 1 Char"/>
    <w:rsid w:val="004473F9"/>
    <w:rPr>
      <w:rFonts w:ascii="Cambria" w:hAnsi="Cambria" w:cs="font333"/>
      <w:b/>
      <w:bCs/>
      <w:color w:val="365F91"/>
      <w:sz w:val="28"/>
      <w:szCs w:val="28"/>
    </w:rPr>
  </w:style>
  <w:style w:type="character" w:customStyle="1" w:styleId="Heading2Char">
    <w:name w:val="Heading 2 Char"/>
    <w:rsid w:val="004473F9"/>
    <w:rPr>
      <w:rFonts w:ascii="Book Antiqua" w:eastAsia="Times New Roman" w:hAnsi="Book Antiqua" w:cs="Times New Roman"/>
      <w:b/>
      <w:bCs/>
      <w:sz w:val="28"/>
      <w:szCs w:val="24"/>
    </w:rPr>
  </w:style>
  <w:style w:type="character" w:customStyle="1" w:styleId="Heading3Char">
    <w:name w:val="Heading 3 Char"/>
    <w:rsid w:val="004473F9"/>
    <w:rPr>
      <w:rFonts w:ascii="Arial" w:eastAsia="Times New Roman" w:hAnsi="Arial" w:cs="Times New Roman"/>
      <w:b/>
      <w:bCs/>
      <w:sz w:val="26"/>
      <w:szCs w:val="26"/>
    </w:rPr>
  </w:style>
  <w:style w:type="character" w:customStyle="1" w:styleId="Heading4Char">
    <w:name w:val="Heading 4 Char"/>
    <w:rsid w:val="004473F9"/>
    <w:rPr>
      <w:rFonts w:ascii="Book Antiqua" w:eastAsia="Times New Roman" w:hAnsi="Book Antiqua" w:cs="Times New Roman"/>
      <w:b/>
      <w:bCs/>
      <w:sz w:val="28"/>
      <w:szCs w:val="24"/>
      <w:u w:val="single"/>
    </w:rPr>
  </w:style>
  <w:style w:type="character" w:customStyle="1" w:styleId="Heading5Char">
    <w:name w:val="Heading 5 Char"/>
    <w:rsid w:val="004473F9"/>
    <w:rPr>
      <w:rFonts w:ascii="Times New Roman" w:eastAsia="Times New Roman" w:hAnsi="Times New Roman" w:cs="Times New Roman"/>
      <w:b/>
      <w:bCs/>
      <w:i/>
      <w:iCs/>
      <w:sz w:val="26"/>
      <w:szCs w:val="26"/>
      <w:lang w:val="en-US"/>
    </w:rPr>
  </w:style>
  <w:style w:type="character" w:customStyle="1" w:styleId="Heading6Char">
    <w:name w:val="Heading 6 Char"/>
    <w:rsid w:val="004473F9"/>
    <w:rPr>
      <w:rFonts w:ascii="Book Antiqua" w:eastAsia="Times New Roman" w:hAnsi="Book Antiqua" w:cs="Times New Roman"/>
      <w:sz w:val="28"/>
      <w:szCs w:val="24"/>
    </w:rPr>
  </w:style>
  <w:style w:type="character" w:customStyle="1" w:styleId="Heading7Char">
    <w:name w:val="Heading 7 Char"/>
    <w:rsid w:val="004473F9"/>
    <w:rPr>
      <w:rFonts w:ascii="Book Antiqua" w:eastAsia="Times New Roman" w:hAnsi="Book Antiqua" w:cs="Arial"/>
      <w:b/>
      <w:bCs/>
      <w:sz w:val="24"/>
      <w:szCs w:val="24"/>
    </w:rPr>
  </w:style>
  <w:style w:type="character" w:customStyle="1" w:styleId="Heading8Char">
    <w:name w:val="Heading 8 Char"/>
    <w:rsid w:val="004473F9"/>
    <w:rPr>
      <w:rFonts w:ascii="Times New Roman" w:eastAsia="Times New Roman" w:hAnsi="Times New Roman" w:cs="Times New Roman"/>
      <w:b/>
      <w:sz w:val="24"/>
      <w:szCs w:val="24"/>
    </w:rPr>
  </w:style>
  <w:style w:type="character" w:customStyle="1" w:styleId="Heading9Char">
    <w:name w:val="Heading 9 Char"/>
    <w:rsid w:val="004473F9"/>
    <w:rPr>
      <w:rFonts w:ascii="Arial" w:eastAsia="Times New Roman" w:hAnsi="Arial" w:cs="Arial"/>
      <w:lang w:val="en-US"/>
    </w:rPr>
  </w:style>
  <w:style w:type="character" w:customStyle="1" w:styleId="BodyText2Char">
    <w:name w:val="Body Text 2 Char"/>
    <w:rsid w:val="004473F9"/>
    <w:rPr>
      <w:sz w:val="24"/>
      <w:szCs w:val="24"/>
    </w:rPr>
  </w:style>
  <w:style w:type="character" w:customStyle="1" w:styleId="BodyText2Char1">
    <w:name w:val="Body Text 2 Char1"/>
    <w:basedOn w:val="WW-DefaultParagraphFont"/>
    <w:rsid w:val="004473F9"/>
  </w:style>
  <w:style w:type="character" w:customStyle="1" w:styleId="BodyText3Char">
    <w:name w:val="Body Text 3 Char"/>
    <w:rsid w:val="004473F9"/>
    <w:rPr>
      <w:rFonts w:ascii="Times New Roman" w:eastAsia="Times New Roman" w:hAnsi="Times New Roman" w:cs="Times New Roman"/>
      <w:sz w:val="16"/>
      <w:szCs w:val="16"/>
    </w:rPr>
  </w:style>
  <w:style w:type="character" w:customStyle="1" w:styleId="NoSpacingChar">
    <w:name w:val="No Spacing Char"/>
    <w:rsid w:val="004473F9"/>
    <w:rPr>
      <w:rFonts w:cs="font333"/>
      <w:lang w:val="en-US"/>
    </w:rPr>
  </w:style>
  <w:style w:type="character" w:customStyle="1" w:styleId="HeaderChar">
    <w:name w:val="Header Char"/>
    <w:basedOn w:val="WW-DefaultParagraphFont"/>
    <w:rsid w:val="004473F9"/>
  </w:style>
  <w:style w:type="character" w:customStyle="1" w:styleId="FooterChar">
    <w:name w:val="Footer Char"/>
    <w:basedOn w:val="WW-DefaultParagraphFont"/>
    <w:rsid w:val="004473F9"/>
  </w:style>
  <w:style w:type="character" w:customStyle="1" w:styleId="ListLabel1">
    <w:name w:val="ListLabel 1"/>
    <w:rsid w:val="004473F9"/>
    <w:rPr>
      <w:rFonts w:cs="Courier New"/>
    </w:rPr>
  </w:style>
  <w:style w:type="character" w:customStyle="1" w:styleId="ListLabel2">
    <w:name w:val="ListLabel 2"/>
    <w:rsid w:val="004473F9"/>
    <w:rPr>
      <w:b/>
      <w:i w:val="0"/>
      <w:sz w:val="24"/>
      <w:szCs w:val="24"/>
    </w:rPr>
  </w:style>
  <w:style w:type="character" w:customStyle="1" w:styleId="ListLabel3">
    <w:name w:val="ListLabel 3"/>
    <w:rsid w:val="004473F9"/>
    <w:rPr>
      <w:rFonts w:cs="Arial"/>
      <w:i w:val="0"/>
      <w:sz w:val="24"/>
    </w:rPr>
  </w:style>
  <w:style w:type="character" w:customStyle="1" w:styleId="ListLabel4">
    <w:name w:val="ListLabel 4"/>
    <w:rsid w:val="004473F9"/>
    <w:rPr>
      <w:rFonts w:cs="Arial"/>
      <w:b w:val="0"/>
      <w:i w:val="0"/>
      <w:sz w:val="24"/>
    </w:rPr>
  </w:style>
  <w:style w:type="character" w:customStyle="1" w:styleId="ListLabel5">
    <w:name w:val="ListLabel 5"/>
    <w:rsid w:val="004473F9"/>
    <w:rPr>
      <w:rFonts w:cs="Calibri"/>
    </w:rPr>
  </w:style>
  <w:style w:type="character" w:customStyle="1" w:styleId="ListLabel6">
    <w:name w:val="ListLabel 6"/>
    <w:rsid w:val="004473F9"/>
    <w:rPr>
      <w:b w:val="0"/>
      <w:i w:val="0"/>
      <w:color w:val="00000A"/>
    </w:rPr>
  </w:style>
  <w:style w:type="character" w:customStyle="1" w:styleId="ListLabel7">
    <w:name w:val="ListLabel 7"/>
    <w:rsid w:val="004473F9"/>
    <w:rPr>
      <w:rFonts w:eastAsia="TimesNewRomanPSMT" w:cs="Times New Roman"/>
    </w:rPr>
  </w:style>
  <w:style w:type="character" w:customStyle="1" w:styleId="ListLabel8">
    <w:name w:val="ListLabel 8"/>
    <w:rsid w:val="004473F9"/>
    <w:rPr>
      <w:i w:val="0"/>
    </w:rPr>
  </w:style>
  <w:style w:type="character" w:customStyle="1" w:styleId="NumberingSymbols">
    <w:name w:val="Numbering Symbols"/>
    <w:rsid w:val="004473F9"/>
  </w:style>
  <w:style w:type="paragraph" w:customStyle="1" w:styleId="Heading">
    <w:name w:val="Heading"/>
    <w:basedOn w:val="Normal"/>
    <w:next w:val="BodyText"/>
    <w:rsid w:val="004473F9"/>
    <w:pPr>
      <w:keepNext/>
      <w:spacing w:before="240" w:after="120"/>
    </w:pPr>
    <w:rPr>
      <w:rFonts w:ascii="Arial" w:hAnsi="Arial" w:cs="Mangal"/>
      <w:sz w:val="28"/>
      <w:szCs w:val="28"/>
    </w:rPr>
  </w:style>
  <w:style w:type="paragraph" w:styleId="BodyText">
    <w:name w:val="Body Text"/>
    <w:basedOn w:val="Normal"/>
    <w:link w:val="BodyTextChar"/>
    <w:rsid w:val="004473F9"/>
    <w:pPr>
      <w:spacing w:after="120"/>
    </w:pPr>
  </w:style>
  <w:style w:type="paragraph" w:styleId="List">
    <w:name w:val="List"/>
    <w:basedOn w:val="BodyText"/>
    <w:rsid w:val="004473F9"/>
    <w:rPr>
      <w:rFonts w:cs="Mangal"/>
    </w:rPr>
  </w:style>
  <w:style w:type="paragraph" w:styleId="Caption">
    <w:name w:val="caption"/>
    <w:basedOn w:val="Normal"/>
    <w:qFormat/>
    <w:rsid w:val="004473F9"/>
    <w:pPr>
      <w:suppressLineNumbers/>
      <w:spacing w:before="120" w:after="120"/>
    </w:pPr>
    <w:rPr>
      <w:rFonts w:cs="Mangal"/>
      <w:i/>
      <w:iCs/>
    </w:rPr>
  </w:style>
  <w:style w:type="paragraph" w:customStyle="1" w:styleId="Index">
    <w:name w:val="Index"/>
    <w:basedOn w:val="Normal"/>
    <w:rsid w:val="004473F9"/>
    <w:pPr>
      <w:suppressLineNumbers/>
    </w:pPr>
    <w:rPr>
      <w:rFonts w:cs="Mangal"/>
    </w:rPr>
  </w:style>
  <w:style w:type="paragraph" w:styleId="ListParagraph">
    <w:name w:val="List Paragraph"/>
    <w:basedOn w:val="Normal"/>
    <w:uiPriority w:val="34"/>
    <w:qFormat/>
    <w:rsid w:val="004473F9"/>
    <w:pPr>
      <w:ind w:left="720"/>
    </w:pPr>
  </w:style>
  <w:style w:type="paragraph" w:customStyle="1" w:styleId="CommentText1">
    <w:name w:val="Comment Text1"/>
    <w:basedOn w:val="Normal"/>
    <w:rsid w:val="004473F9"/>
    <w:rPr>
      <w:sz w:val="20"/>
      <w:szCs w:val="20"/>
    </w:rPr>
  </w:style>
  <w:style w:type="paragraph" w:customStyle="1" w:styleId="CommentSubject1">
    <w:name w:val="Comment Subject1"/>
    <w:basedOn w:val="CommentText1"/>
    <w:rsid w:val="004473F9"/>
    <w:rPr>
      <w:b/>
      <w:bCs/>
    </w:rPr>
  </w:style>
  <w:style w:type="paragraph" w:styleId="BalloonText">
    <w:name w:val="Balloon Text"/>
    <w:basedOn w:val="Normal"/>
    <w:rsid w:val="004473F9"/>
    <w:rPr>
      <w:rFonts w:ascii="Tahoma" w:hAnsi="Tahoma" w:cs="Tahoma"/>
      <w:sz w:val="16"/>
      <w:szCs w:val="16"/>
    </w:rPr>
  </w:style>
  <w:style w:type="paragraph" w:customStyle="1" w:styleId="ContentsHeading">
    <w:name w:val="Contents Heading"/>
    <w:basedOn w:val="Heading1"/>
    <w:rsid w:val="004473F9"/>
    <w:pPr>
      <w:suppressLineNumbers/>
    </w:pPr>
    <w:rPr>
      <w:sz w:val="32"/>
      <w:szCs w:val="32"/>
    </w:rPr>
  </w:style>
  <w:style w:type="paragraph" w:styleId="BodyText2">
    <w:name w:val="Body Text 2"/>
    <w:basedOn w:val="Normal"/>
    <w:link w:val="BodyText2Char2"/>
    <w:rsid w:val="004473F9"/>
    <w:pPr>
      <w:spacing w:after="120" w:line="480" w:lineRule="auto"/>
    </w:pPr>
  </w:style>
  <w:style w:type="paragraph" w:styleId="BodyText3">
    <w:name w:val="Body Text 3"/>
    <w:basedOn w:val="Normal"/>
    <w:link w:val="BodyText3Char1"/>
    <w:rsid w:val="004473F9"/>
    <w:pPr>
      <w:spacing w:after="120"/>
    </w:pPr>
    <w:rPr>
      <w:rFonts w:eastAsia="Times New Roman"/>
      <w:sz w:val="16"/>
      <w:szCs w:val="16"/>
    </w:rPr>
  </w:style>
  <w:style w:type="paragraph" w:styleId="NoSpacing">
    <w:name w:val="No Spacing"/>
    <w:qFormat/>
    <w:rsid w:val="004473F9"/>
    <w:pPr>
      <w:suppressAutoHyphens/>
      <w:spacing w:line="100" w:lineRule="atLeast"/>
    </w:pPr>
    <w:rPr>
      <w:rFonts w:ascii="Calibri" w:eastAsia="Arial Unicode MS" w:hAnsi="Calibri" w:cs="Calibri"/>
      <w:kern w:val="1"/>
      <w:sz w:val="22"/>
      <w:szCs w:val="22"/>
      <w:lang w:eastAsia="ar-SA"/>
    </w:rPr>
  </w:style>
  <w:style w:type="paragraph" w:styleId="Header">
    <w:name w:val="header"/>
    <w:basedOn w:val="Normal"/>
    <w:rsid w:val="004473F9"/>
    <w:pPr>
      <w:suppressLineNumbers/>
      <w:tabs>
        <w:tab w:val="center" w:pos="4513"/>
        <w:tab w:val="right" w:pos="9026"/>
      </w:tabs>
    </w:pPr>
  </w:style>
  <w:style w:type="paragraph" w:styleId="Footer">
    <w:name w:val="footer"/>
    <w:basedOn w:val="Normal"/>
    <w:rsid w:val="004473F9"/>
    <w:pPr>
      <w:suppressLineNumbers/>
      <w:tabs>
        <w:tab w:val="center" w:pos="4513"/>
        <w:tab w:val="right" w:pos="9026"/>
      </w:tabs>
    </w:pPr>
  </w:style>
  <w:style w:type="paragraph" w:customStyle="1" w:styleId="TableContents">
    <w:name w:val="Table Contents"/>
    <w:basedOn w:val="Normal"/>
    <w:rsid w:val="004473F9"/>
    <w:pPr>
      <w:suppressLineNumbers/>
    </w:pPr>
  </w:style>
  <w:style w:type="paragraph" w:customStyle="1" w:styleId="TableHeading">
    <w:name w:val="Table Heading"/>
    <w:basedOn w:val="TableContents"/>
    <w:rsid w:val="004473F9"/>
    <w:pPr>
      <w:jc w:val="center"/>
    </w:pPr>
    <w:rPr>
      <w:b/>
      <w:bCs/>
    </w:rPr>
  </w:style>
  <w:style w:type="paragraph" w:customStyle="1" w:styleId="PythagoreanTheorem">
    <w:name w:val="Pythagorean Theorem"/>
    <w:rsid w:val="004473F9"/>
    <w:pPr>
      <w:suppressAutoHyphens/>
      <w:spacing w:after="200" w:line="276" w:lineRule="auto"/>
    </w:pPr>
    <w:rPr>
      <w:rFonts w:ascii="Calibri" w:eastAsia="MS Mincho" w:hAnsi="Calibri" w:cs="Arial"/>
      <w:sz w:val="22"/>
      <w:szCs w:val="22"/>
      <w:lang w:eastAsia="ar-SA"/>
    </w:rPr>
  </w:style>
  <w:style w:type="table" w:styleId="TableGrid">
    <w:name w:val="Table Grid"/>
    <w:basedOn w:val="TableNormal"/>
    <w:uiPriority w:val="59"/>
    <w:rsid w:val="00A651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4165B7"/>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4165B7"/>
    <w:rPr>
      <w:rFonts w:ascii="Calibri" w:hAnsi="Calibri" w:cs="Calibri"/>
      <w:b/>
      <w:bCs/>
      <w:sz w:val="18"/>
      <w:szCs w:val="18"/>
    </w:rPr>
  </w:style>
  <w:style w:type="character" w:styleId="Hyperlink">
    <w:name w:val="Hyperlink"/>
    <w:basedOn w:val="DefaultParagraphFont"/>
    <w:uiPriority w:val="99"/>
    <w:rsid w:val="004165B7"/>
    <w:rPr>
      <w:color w:val="0000FF"/>
      <w:u w:val="single"/>
    </w:rPr>
  </w:style>
  <w:style w:type="paragraph" w:customStyle="1" w:styleId="Style6">
    <w:name w:val="Style6"/>
    <w:basedOn w:val="Normal"/>
    <w:uiPriority w:val="99"/>
    <w:rsid w:val="004165B7"/>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4165B7"/>
    <w:rPr>
      <w:rFonts w:ascii="Calibri" w:hAnsi="Calibri" w:cs="Calibri"/>
      <w:sz w:val="22"/>
      <w:szCs w:val="22"/>
    </w:rPr>
  </w:style>
  <w:style w:type="paragraph" w:customStyle="1" w:styleId="Style10">
    <w:name w:val="Style10"/>
    <w:basedOn w:val="Normal"/>
    <w:uiPriority w:val="99"/>
    <w:rsid w:val="002B5B9B"/>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2B5B9B"/>
    <w:rPr>
      <w:rFonts w:ascii="Calibri" w:hAnsi="Calibri" w:cs="Calibri"/>
      <w:b/>
      <w:bCs/>
      <w:sz w:val="22"/>
      <w:szCs w:val="22"/>
    </w:rPr>
  </w:style>
  <w:style w:type="character" w:customStyle="1" w:styleId="apple-converted-space">
    <w:name w:val="apple-converted-space"/>
    <w:rsid w:val="00D62BEC"/>
  </w:style>
  <w:style w:type="character" w:customStyle="1" w:styleId="apple-style-span">
    <w:name w:val="apple-style-span"/>
    <w:basedOn w:val="DefaultParagraphFont"/>
    <w:rsid w:val="00D62BEC"/>
  </w:style>
  <w:style w:type="paragraph" w:customStyle="1" w:styleId="Default">
    <w:name w:val="Default"/>
    <w:rsid w:val="007E0BB3"/>
    <w:pPr>
      <w:autoSpaceDE w:val="0"/>
      <w:autoSpaceDN w:val="0"/>
      <w:adjustRightInd w:val="0"/>
    </w:pPr>
    <w:rPr>
      <w:rFonts w:ascii="Arial" w:hAnsi="Arial" w:cs="Arial"/>
      <w:color w:val="000000"/>
      <w:sz w:val="24"/>
      <w:szCs w:val="24"/>
      <w:lang w:val="sr-Latn-CS" w:eastAsia="sr-Latn-CS"/>
    </w:rPr>
  </w:style>
  <w:style w:type="character" w:customStyle="1" w:styleId="BodyTextChar">
    <w:name w:val="Body Text Char"/>
    <w:basedOn w:val="DefaultParagraphFont"/>
    <w:link w:val="BodyText"/>
    <w:rsid w:val="007E0BB3"/>
    <w:rPr>
      <w:rFonts w:eastAsia="Arial Unicode MS"/>
      <w:color w:val="000000"/>
      <w:kern w:val="1"/>
      <w:sz w:val="24"/>
      <w:szCs w:val="24"/>
      <w:lang w:eastAsia="ar-SA"/>
    </w:rPr>
  </w:style>
  <w:style w:type="character" w:customStyle="1" w:styleId="BodyText2Char2">
    <w:name w:val="Body Text 2 Char2"/>
    <w:basedOn w:val="DefaultParagraphFont"/>
    <w:link w:val="BodyText2"/>
    <w:rsid w:val="006F6F85"/>
    <w:rPr>
      <w:rFonts w:eastAsia="Arial Unicode MS"/>
      <w:color w:val="000000"/>
      <w:kern w:val="1"/>
      <w:sz w:val="24"/>
      <w:szCs w:val="24"/>
      <w:lang w:eastAsia="ar-SA"/>
    </w:rPr>
  </w:style>
  <w:style w:type="character" w:customStyle="1" w:styleId="BodyText3Char1">
    <w:name w:val="Body Text 3 Char1"/>
    <w:basedOn w:val="DefaultParagraphFont"/>
    <w:link w:val="BodyText3"/>
    <w:rsid w:val="006F6F85"/>
    <w:rPr>
      <w:color w:val="000000"/>
      <w:kern w:val="1"/>
      <w:sz w:val="16"/>
      <w:szCs w:val="16"/>
      <w:lang w:eastAsia="ar-SA"/>
    </w:rPr>
  </w:style>
  <w:style w:type="paragraph" w:styleId="CommentText">
    <w:name w:val="annotation text"/>
    <w:basedOn w:val="Normal"/>
    <w:link w:val="CommentTextChar1"/>
    <w:unhideWhenUsed/>
    <w:rsid w:val="00822448"/>
    <w:pPr>
      <w:spacing w:line="240" w:lineRule="auto"/>
    </w:pPr>
    <w:rPr>
      <w:sz w:val="20"/>
      <w:szCs w:val="20"/>
    </w:rPr>
  </w:style>
  <w:style w:type="character" w:customStyle="1" w:styleId="CommentTextChar1">
    <w:name w:val="Comment Text Char1"/>
    <w:basedOn w:val="DefaultParagraphFont"/>
    <w:link w:val="CommentText"/>
    <w:rsid w:val="00822448"/>
    <w:rPr>
      <w:rFonts w:eastAsia="Arial Unicode MS"/>
      <w:color w:val="000000"/>
      <w:kern w:val="1"/>
      <w:lang w:eastAsia="ar-SA"/>
    </w:rPr>
  </w:style>
  <w:style w:type="paragraph" w:customStyle="1" w:styleId="nabrajanjebold">
    <w:name w:val="nabrajanje bold"/>
    <w:basedOn w:val="Normal"/>
    <w:qFormat/>
    <w:rsid w:val="00E42D61"/>
    <w:pPr>
      <w:numPr>
        <w:numId w:val="15"/>
      </w:numPr>
      <w:suppressAutoHyphens w:val="0"/>
      <w:spacing w:after="120" w:line="240" w:lineRule="auto"/>
      <w:ind w:left="0" w:firstLine="851"/>
      <w:jc w:val="both"/>
    </w:pPr>
    <w:rPr>
      <w:rFonts w:eastAsia="Times New Roman"/>
      <w:color w:val="auto"/>
      <w:kern w:val="0"/>
      <w:sz w:val="22"/>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00228329">
      <w:bodyDiv w:val="1"/>
      <w:marLeft w:val="0"/>
      <w:marRight w:val="0"/>
      <w:marTop w:val="0"/>
      <w:marBottom w:val="0"/>
      <w:divBdr>
        <w:top w:val="none" w:sz="0" w:space="0" w:color="auto"/>
        <w:left w:val="none" w:sz="0" w:space="0" w:color="auto"/>
        <w:bottom w:val="none" w:sz="0" w:space="0" w:color="auto"/>
        <w:right w:val="none" w:sz="0" w:space="0" w:color="auto"/>
      </w:divBdr>
    </w:div>
    <w:div w:id="340860993">
      <w:bodyDiv w:val="1"/>
      <w:marLeft w:val="0"/>
      <w:marRight w:val="0"/>
      <w:marTop w:val="0"/>
      <w:marBottom w:val="0"/>
      <w:divBdr>
        <w:top w:val="none" w:sz="0" w:space="0" w:color="auto"/>
        <w:left w:val="none" w:sz="0" w:space="0" w:color="auto"/>
        <w:bottom w:val="none" w:sz="0" w:space="0" w:color="auto"/>
        <w:right w:val="none" w:sz="0" w:space="0" w:color="auto"/>
      </w:divBdr>
    </w:div>
    <w:div w:id="537089520">
      <w:bodyDiv w:val="1"/>
      <w:marLeft w:val="0"/>
      <w:marRight w:val="0"/>
      <w:marTop w:val="0"/>
      <w:marBottom w:val="0"/>
      <w:divBdr>
        <w:top w:val="none" w:sz="0" w:space="0" w:color="auto"/>
        <w:left w:val="none" w:sz="0" w:space="0" w:color="auto"/>
        <w:bottom w:val="none" w:sz="0" w:space="0" w:color="auto"/>
        <w:right w:val="none" w:sz="0" w:space="0" w:color="auto"/>
      </w:divBdr>
    </w:div>
    <w:div w:id="627125493">
      <w:bodyDiv w:val="1"/>
      <w:marLeft w:val="0"/>
      <w:marRight w:val="0"/>
      <w:marTop w:val="0"/>
      <w:marBottom w:val="0"/>
      <w:divBdr>
        <w:top w:val="none" w:sz="0" w:space="0" w:color="auto"/>
        <w:left w:val="none" w:sz="0" w:space="0" w:color="auto"/>
        <w:bottom w:val="none" w:sz="0" w:space="0" w:color="auto"/>
        <w:right w:val="none" w:sz="0" w:space="0" w:color="auto"/>
      </w:divBdr>
    </w:div>
    <w:div w:id="757211064">
      <w:bodyDiv w:val="1"/>
      <w:marLeft w:val="0"/>
      <w:marRight w:val="0"/>
      <w:marTop w:val="0"/>
      <w:marBottom w:val="0"/>
      <w:divBdr>
        <w:top w:val="none" w:sz="0" w:space="0" w:color="auto"/>
        <w:left w:val="none" w:sz="0" w:space="0" w:color="auto"/>
        <w:bottom w:val="none" w:sz="0" w:space="0" w:color="auto"/>
        <w:right w:val="none" w:sz="0" w:space="0" w:color="auto"/>
      </w:divBdr>
    </w:div>
    <w:div w:id="1016930912">
      <w:bodyDiv w:val="1"/>
      <w:marLeft w:val="0"/>
      <w:marRight w:val="0"/>
      <w:marTop w:val="0"/>
      <w:marBottom w:val="0"/>
      <w:divBdr>
        <w:top w:val="none" w:sz="0" w:space="0" w:color="auto"/>
        <w:left w:val="none" w:sz="0" w:space="0" w:color="auto"/>
        <w:bottom w:val="none" w:sz="0" w:space="0" w:color="auto"/>
        <w:right w:val="none" w:sz="0" w:space="0" w:color="auto"/>
      </w:divBdr>
    </w:div>
    <w:div w:id="1154754740">
      <w:bodyDiv w:val="1"/>
      <w:marLeft w:val="0"/>
      <w:marRight w:val="0"/>
      <w:marTop w:val="0"/>
      <w:marBottom w:val="0"/>
      <w:divBdr>
        <w:top w:val="none" w:sz="0" w:space="0" w:color="auto"/>
        <w:left w:val="none" w:sz="0" w:space="0" w:color="auto"/>
        <w:bottom w:val="none" w:sz="0" w:space="0" w:color="auto"/>
        <w:right w:val="none" w:sz="0" w:space="0" w:color="auto"/>
      </w:divBdr>
    </w:div>
    <w:div w:id="1180657080">
      <w:bodyDiv w:val="1"/>
      <w:marLeft w:val="0"/>
      <w:marRight w:val="0"/>
      <w:marTop w:val="0"/>
      <w:marBottom w:val="0"/>
      <w:divBdr>
        <w:top w:val="none" w:sz="0" w:space="0" w:color="auto"/>
        <w:left w:val="none" w:sz="0" w:space="0" w:color="auto"/>
        <w:bottom w:val="none" w:sz="0" w:space="0" w:color="auto"/>
        <w:right w:val="none" w:sz="0" w:space="0" w:color="auto"/>
      </w:divBdr>
    </w:div>
    <w:div w:id="1209296222">
      <w:bodyDiv w:val="1"/>
      <w:marLeft w:val="0"/>
      <w:marRight w:val="0"/>
      <w:marTop w:val="0"/>
      <w:marBottom w:val="0"/>
      <w:divBdr>
        <w:top w:val="none" w:sz="0" w:space="0" w:color="auto"/>
        <w:left w:val="none" w:sz="0" w:space="0" w:color="auto"/>
        <w:bottom w:val="none" w:sz="0" w:space="0" w:color="auto"/>
        <w:right w:val="none" w:sz="0" w:space="0" w:color="auto"/>
      </w:divBdr>
    </w:div>
    <w:div w:id="1450124192">
      <w:bodyDiv w:val="1"/>
      <w:marLeft w:val="0"/>
      <w:marRight w:val="0"/>
      <w:marTop w:val="0"/>
      <w:marBottom w:val="0"/>
      <w:divBdr>
        <w:top w:val="none" w:sz="0" w:space="0" w:color="auto"/>
        <w:left w:val="none" w:sz="0" w:space="0" w:color="auto"/>
        <w:bottom w:val="none" w:sz="0" w:space="0" w:color="auto"/>
        <w:right w:val="none" w:sz="0" w:space="0" w:color="auto"/>
      </w:divBdr>
    </w:div>
    <w:div w:id="1612201893">
      <w:bodyDiv w:val="1"/>
      <w:marLeft w:val="0"/>
      <w:marRight w:val="0"/>
      <w:marTop w:val="0"/>
      <w:marBottom w:val="0"/>
      <w:divBdr>
        <w:top w:val="none" w:sz="0" w:space="0" w:color="auto"/>
        <w:left w:val="none" w:sz="0" w:space="0" w:color="auto"/>
        <w:bottom w:val="none" w:sz="0" w:space="0" w:color="auto"/>
        <w:right w:val="none" w:sz="0" w:space="0" w:color="auto"/>
      </w:divBdr>
    </w:div>
    <w:div w:id="1771927952">
      <w:bodyDiv w:val="1"/>
      <w:marLeft w:val="0"/>
      <w:marRight w:val="0"/>
      <w:marTop w:val="0"/>
      <w:marBottom w:val="0"/>
      <w:divBdr>
        <w:top w:val="none" w:sz="0" w:space="0" w:color="auto"/>
        <w:left w:val="none" w:sz="0" w:space="0" w:color="auto"/>
        <w:bottom w:val="none" w:sz="0" w:space="0" w:color="auto"/>
        <w:right w:val="none" w:sz="0" w:space="0" w:color="auto"/>
      </w:divBdr>
    </w:div>
    <w:div w:id="1835871080">
      <w:bodyDiv w:val="1"/>
      <w:marLeft w:val="0"/>
      <w:marRight w:val="0"/>
      <w:marTop w:val="0"/>
      <w:marBottom w:val="0"/>
      <w:divBdr>
        <w:top w:val="none" w:sz="0" w:space="0" w:color="auto"/>
        <w:left w:val="none" w:sz="0" w:space="0" w:color="auto"/>
        <w:bottom w:val="none" w:sz="0" w:space="0" w:color="auto"/>
        <w:right w:val="none" w:sz="0" w:space="0" w:color="auto"/>
      </w:divBdr>
    </w:div>
    <w:div w:id="1856921293">
      <w:bodyDiv w:val="1"/>
      <w:marLeft w:val="0"/>
      <w:marRight w:val="0"/>
      <w:marTop w:val="0"/>
      <w:marBottom w:val="0"/>
      <w:divBdr>
        <w:top w:val="none" w:sz="0" w:space="0" w:color="auto"/>
        <w:left w:val="none" w:sz="0" w:space="0" w:color="auto"/>
        <w:bottom w:val="none" w:sz="0" w:space="0" w:color="auto"/>
        <w:right w:val="none" w:sz="0" w:space="0" w:color="auto"/>
      </w:divBdr>
    </w:div>
    <w:div w:id="192965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pstinabatocina@gmail.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elenadrageljevic@ymail.com" TargetMode="External"/><Relationship Id="rId17" Type="http://schemas.openxmlformats.org/officeDocument/2006/relationships/hyperlink" Target="mailto:opstinabatocina@gmail.com" TargetMode="External"/><Relationship Id="rId2" Type="http://schemas.openxmlformats.org/officeDocument/2006/relationships/numbering" Target="numbering.xml"/><Relationship Id="rId16" Type="http://schemas.openxmlformats.org/officeDocument/2006/relationships/hyperlink" Target="mailto:jelenadrageljevic@ymail.com"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batocina.org.rs" TargetMode="External"/><Relationship Id="rId5" Type="http://schemas.openxmlformats.org/officeDocument/2006/relationships/webSettings" Target="webSettings.xml"/><Relationship Id="rId15" Type="http://schemas.openxmlformats.org/officeDocument/2006/relationships/hyperlink" Target="mailto:opstinabatocina@gmail.com"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jelenadrageljevic@y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2CC78F-7834-4272-BD53-5478B7DF2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11076</Words>
  <Characters>63136</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МОДЕЛ</vt:lpstr>
    </vt:vector>
  </TitlesOfParts>
  <Company>Microsoft</Company>
  <LinksUpToDate>false</LinksUpToDate>
  <CharactersWithSpaces>74064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dc:title>
  <dc:creator>Pedja Bojovic</dc:creator>
  <cp:lastModifiedBy>BatocinaExchange5</cp:lastModifiedBy>
  <cp:revision>2</cp:revision>
  <cp:lastPrinted>2020-05-27T10:32:00Z</cp:lastPrinted>
  <dcterms:created xsi:type="dcterms:W3CDTF">2020-05-27T12:29:00Z</dcterms:created>
  <dcterms:modified xsi:type="dcterms:W3CDTF">2020-05-27T12:29:00Z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